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BD3526" w:rsidRDefault="004D42B9" w:rsidP="00486E52">
      <w:pPr>
        <w:rPr>
          <w:lang w:val="tr-TR"/>
        </w:rPr>
      </w:pPr>
      <w:r w:rsidRPr="00BD3526">
        <w:rPr>
          <w:noProof/>
          <w:lang w:val="tr-TR"/>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6C7E14" w14:textId="77777777" w:rsidR="00523DA7" w:rsidRPr="00523DA7" w:rsidRDefault="00523DA7" w:rsidP="00523DA7">
      <w:pPr>
        <w:pStyle w:val="Heading9"/>
        <w:rPr>
          <w:bCs/>
          <w:sz w:val="66"/>
          <w:szCs w:val="66"/>
          <w:lang w:val="tr-TR"/>
        </w:rPr>
      </w:pPr>
      <w:bookmarkStart w:id="0" w:name="_Toc522623217"/>
      <w:r w:rsidRPr="00523DA7">
        <w:rPr>
          <w:bCs/>
          <w:sz w:val="66"/>
          <w:szCs w:val="66"/>
          <w:lang w:val="tr-TR"/>
        </w:rPr>
        <w:t>CPHA- CPMS Öğrenme Paketi</w:t>
      </w:r>
    </w:p>
    <w:p w14:paraId="795782A3" w14:textId="552DB85B" w:rsidR="00EA546B" w:rsidRPr="00BD3526" w:rsidRDefault="00523DA7" w:rsidP="00523DA7">
      <w:pPr>
        <w:pStyle w:val="Heading9"/>
        <w:rPr>
          <w:bCs/>
          <w:sz w:val="66"/>
          <w:szCs w:val="66"/>
          <w:lang w:val="tr-TR"/>
        </w:rPr>
      </w:pPr>
      <w:r w:rsidRPr="00BD3526">
        <w:rPr>
          <w:bCs/>
          <w:sz w:val="66"/>
          <w:szCs w:val="66"/>
          <w:lang w:val="tr-TR"/>
        </w:rPr>
        <w:t>Oturum Başlığı: Sabah değerlendirmesi</w:t>
      </w:r>
    </w:p>
    <w:p w14:paraId="6704040C" w14:textId="77777777" w:rsidR="00903A62" w:rsidRPr="00BD3526" w:rsidRDefault="00903A62" w:rsidP="00486E52">
      <w:pPr>
        <w:rPr>
          <w:lang w:val="tr-TR"/>
        </w:rPr>
      </w:pPr>
    </w:p>
    <w:p w14:paraId="358DD791" w14:textId="77777777" w:rsidR="002A26BD" w:rsidRPr="00BD3526" w:rsidRDefault="002A26BD" w:rsidP="00486E52">
      <w:pPr>
        <w:rPr>
          <w:lang w:val="tr-TR"/>
        </w:rPr>
      </w:pPr>
    </w:p>
    <w:p w14:paraId="38666051" w14:textId="77777777" w:rsidR="00687CD3" w:rsidRPr="00BD3526" w:rsidRDefault="00687CD3" w:rsidP="00687CD3">
      <w:pPr>
        <w:pStyle w:val="1Heading1"/>
        <w:rPr>
          <w:lang w:val="tr-TR"/>
        </w:rPr>
      </w:pPr>
      <w:r w:rsidRPr="00BD3526">
        <w:rPr>
          <w:lang w:val="tr-TR"/>
        </w:rPr>
        <w:t>Hedefler</w:t>
      </w:r>
    </w:p>
    <w:p w14:paraId="4A89E79B" w14:textId="77777777" w:rsidR="00687CD3" w:rsidRPr="00BD3526" w:rsidRDefault="00687CD3" w:rsidP="00687CD3">
      <w:pPr>
        <w:pStyle w:val="TableSmallBlueHeading"/>
        <w:rPr>
          <w:lang w:val="tr-TR"/>
        </w:rPr>
      </w:pPr>
      <w:r w:rsidRPr="00BD3526">
        <w:rPr>
          <w:lang w:val="tr-TR"/>
        </w:rPr>
        <w:t>Bu kursun sonunda aşağıdakileri yapabilecek yetkinliğe sahip olacaksınız:</w:t>
      </w:r>
    </w:p>
    <w:p w14:paraId="2786F988" w14:textId="77777777" w:rsidR="00687CD3" w:rsidRPr="00BD3526" w:rsidRDefault="00687CD3" w:rsidP="00687CD3">
      <w:pPr>
        <w:pStyle w:val="NormalTextBulletsLevel1"/>
        <w:ind w:left="641" w:hanging="357"/>
        <w:rPr>
          <w:lang w:val="tr-TR"/>
        </w:rPr>
      </w:pPr>
      <w:r w:rsidRPr="00BD3526">
        <w:rPr>
          <w:lang w:val="tr-TR"/>
        </w:rPr>
        <w:t>Bir önceki gün öğrendikleri bir şeyi paylaşmak</w:t>
      </w:r>
    </w:p>
    <w:p w14:paraId="001F902E" w14:textId="77777777" w:rsidR="00687CD3" w:rsidRPr="00BD3526" w:rsidRDefault="00687CD3" w:rsidP="00687CD3">
      <w:pPr>
        <w:pStyle w:val="NormalTextBulletsLevel1"/>
        <w:ind w:left="641" w:hanging="357"/>
        <w:rPr>
          <w:lang w:val="tr-TR"/>
        </w:rPr>
      </w:pPr>
      <w:r w:rsidRPr="00BD3526">
        <w:rPr>
          <w:lang w:val="tr-TR"/>
        </w:rPr>
        <w:t>Önümüzdeki günün programını ana hatlarıyla belirtmek</w:t>
      </w:r>
    </w:p>
    <w:p w14:paraId="55EAE9E9" w14:textId="77777777" w:rsidR="00687CD3" w:rsidRPr="00BD3526" w:rsidRDefault="00687CD3" w:rsidP="00687CD3">
      <w:pPr>
        <w:widowControl w:val="0"/>
        <w:pBdr>
          <w:top w:val="nil"/>
          <w:left w:val="nil"/>
          <w:bottom w:val="nil"/>
          <w:right w:val="nil"/>
          <w:between w:val="nil"/>
        </w:pBdr>
        <w:spacing w:after="0" w:line="240" w:lineRule="auto"/>
        <w:rPr>
          <w:rFonts w:eastAsia="Calibri" w:cs="Calibri"/>
          <w:lang w:val="tr-TR"/>
        </w:rPr>
      </w:pPr>
    </w:p>
    <w:p w14:paraId="301C6823" w14:textId="77777777" w:rsidR="00687CD3" w:rsidRPr="00BD3526" w:rsidRDefault="00687CD3" w:rsidP="00687CD3">
      <w:pPr>
        <w:pStyle w:val="1Heading1"/>
        <w:rPr>
          <w:lang w:val="tr-TR"/>
        </w:rPr>
      </w:pPr>
      <w:r w:rsidRPr="00BD3526">
        <w:rPr>
          <w:lang w:val="tr-TR"/>
        </w:rPr>
        <w:t>Temel Öğrenme Noktaları</w:t>
      </w:r>
    </w:p>
    <w:p w14:paraId="4CD3DC6F" w14:textId="77777777" w:rsidR="00687CD3" w:rsidRPr="00BD3526" w:rsidRDefault="00687CD3" w:rsidP="00687CD3">
      <w:pPr>
        <w:widowControl w:val="0"/>
        <w:pBdr>
          <w:top w:val="nil"/>
          <w:left w:val="nil"/>
          <w:bottom w:val="nil"/>
          <w:right w:val="nil"/>
          <w:between w:val="nil"/>
        </w:pBdr>
        <w:spacing w:after="0" w:line="240" w:lineRule="auto"/>
        <w:jc w:val="both"/>
        <w:rPr>
          <w:rFonts w:ascii="Roboto" w:hAnsi="Roboto" w:cs="Roboto"/>
          <w:lang w:val="tr-TR"/>
        </w:rPr>
      </w:pPr>
      <w:r w:rsidRPr="00BD3526">
        <w:rPr>
          <w:rFonts w:ascii="Roboto" w:hAnsi="Roboto" w:cs="Roboto"/>
          <w:lang w:val="tr-TR"/>
        </w:rPr>
        <w:t>Bu oturum için temel öğrenme noktaları önceki günün oturumlarından elde edilecektir.</w:t>
      </w:r>
    </w:p>
    <w:p w14:paraId="76BC605E" w14:textId="77777777" w:rsidR="00687CD3" w:rsidRPr="00BD3526" w:rsidRDefault="00687CD3" w:rsidP="00687CD3">
      <w:pPr>
        <w:pBdr>
          <w:top w:val="nil"/>
          <w:left w:val="nil"/>
          <w:bottom w:val="nil"/>
          <w:right w:val="nil"/>
          <w:between w:val="nil"/>
        </w:pBdr>
        <w:spacing w:after="0" w:line="240" w:lineRule="auto"/>
        <w:ind w:left="720"/>
        <w:rPr>
          <w:rFonts w:ascii="Arial" w:eastAsia="Arial" w:hAnsi="Arial" w:cs="Arial"/>
          <w:sz w:val="20"/>
          <w:szCs w:val="20"/>
          <w:lang w:val="tr-TR"/>
        </w:rPr>
      </w:pPr>
    </w:p>
    <w:p w14:paraId="33C9F261" w14:textId="77777777" w:rsidR="00687CD3" w:rsidRPr="00BD3526" w:rsidRDefault="00687CD3" w:rsidP="00687CD3">
      <w:pPr>
        <w:pStyle w:val="1Heading1"/>
        <w:rPr>
          <w:lang w:val="tr-TR"/>
        </w:rPr>
      </w:pPr>
      <w:r w:rsidRPr="00BD3526">
        <w:rPr>
          <w:lang w:val="tr-TR"/>
        </w:rPr>
        <w:lastRenderedPageBreak/>
        <w:t>Oturum taslağı</w:t>
      </w:r>
    </w:p>
    <w:bookmarkEnd w:id="0"/>
    <w:p w14:paraId="5F0ABF48" w14:textId="071A61B1" w:rsidR="00AD45CF" w:rsidRPr="00BD3526" w:rsidRDefault="00AD45CF" w:rsidP="00BC6BBF">
      <w:pPr>
        <w:pStyle w:val="Mormal03CMIndent"/>
        <w:rPr>
          <w:lang w:val="tr-TR"/>
        </w:rPr>
      </w:pPr>
    </w:p>
    <w:tbl>
      <w:tblPr>
        <w:tblW w:w="14317"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6804"/>
        <w:gridCol w:w="5245"/>
        <w:gridCol w:w="2268"/>
      </w:tblGrid>
      <w:tr w:rsidR="00687CD3" w:rsidRPr="00BD3526" w14:paraId="7CBBE7CB" w14:textId="77777777" w:rsidTr="00687CD3">
        <w:trPr>
          <w:trHeight w:val="452"/>
        </w:trPr>
        <w:tc>
          <w:tcPr>
            <w:tcW w:w="6804" w:type="dxa"/>
            <w:shd w:val="clear" w:color="auto" w:fill="415E78"/>
            <w:tcMar>
              <w:top w:w="0" w:type="dxa"/>
              <w:left w:w="0" w:type="dxa"/>
              <w:bottom w:w="0" w:type="dxa"/>
              <w:right w:w="0" w:type="dxa"/>
            </w:tcMar>
            <w:vAlign w:val="center"/>
          </w:tcPr>
          <w:p w14:paraId="137BD724" w14:textId="398F964F" w:rsidR="00687CD3" w:rsidRPr="00BD3526" w:rsidRDefault="00687CD3" w:rsidP="00687CD3">
            <w:pPr>
              <w:pStyle w:val="TableWhiteHeadings"/>
              <w:rPr>
                <w:rFonts w:cs="Open Sans"/>
                <w:lang w:val="tr-TR"/>
              </w:rPr>
            </w:pPr>
            <w:r w:rsidRPr="00BD3526">
              <w:rPr>
                <w:rFonts w:cs="Open Sans"/>
                <w:lang w:val="tr-TR"/>
              </w:rPr>
              <w:t>Konu</w:t>
            </w:r>
          </w:p>
        </w:tc>
        <w:tc>
          <w:tcPr>
            <w:tcW w:w="5245" w:type="dxa"/>
            <w:shd w:val="clear" w:color="auto" w:fill="415E78"/>
            <w:tcMar>
              <w:top w:w="0" w:type="dxa"/>
              <w:left w:w="0" w:type="dxa"/>
              <w:bottom w:w="0" w:type="dxa"/>
              <w:right w:w="0" w:type="dxa"/>
            </w:tcMar>
            <w:vAlign w:val="center"/>
          </w:tcPr>
          <w:p w14:paraId="10F940F8" w14:textId="378F5A04" w:rsidR="00687CD3" w:rsidRPr="00BD3526" w:rsidRDefault="00687CD3" w:rsidP="00687CD3">
            <w:pPr>
              <w:pStyle w:val="TableWhiteHeadings"/>
              <w:rPr>
                <w:rFonts w:cs="Open Sans"/>
                <w:lang w:val="tr-TR"/>
              </w:rPr>
            </w:pPr>
            <w:r w:rsidRPr="00BD3526">
              <w:rPr>
                <w:rFonts w:cs="Open Sans"/>
                <w:lang w:val="tr-TR"/>
              </w:rPr>
              <w:t>Metodoloji</w:t>
            </w:r>
          </w:p>
        </w:tc>
        <w:tc>
          <w:tcPr>
            <w:tcW w:w="2268" w:type="dxa"/>
            <w:shd w:val="clear" w:color="auto" w:fill="415E78"/>
            <w:tcMar>
              <w:top w:w="0" w:type="dxa"/>
              <w:left w:w="0" w:type="dxa"/>
              <w:bottom w:w="0" w:type="dxa"/>
              <w:right w:w="0" w:type="dxa"/>
            </w:tcMar>
            <w:vAlign w:val="center"/>
          </w:tcPr>
          <w:p w14:paraId="453E291C" w14:textId="096E3B86" w:rsidR="00687CD3" w:rsidRPr="00BD3526" w:rsidRDefault="00687CD3" w:rsidP="00687CD3">
            <w:pPr>
              <w:pStyle w:val="TableWhiteHeadings"/>
              <w:jc w:val="center"/>
              <w:rPr>
                <w:rFonts w:cs="Open Sans"/>
                <w:lang w:val="tr-TR"/>
              </w:rPr>
            </w:pPr>
            <w:r w:rsidRPr="00BD3526">
              <w:rPr>
                <w:rFonts w:cs="Open Sans"/>
                <w:lang w:val="tr-TR"/>
              </w:rPr>
              <w:t>Süre</w:t>
            </w:r>
          </w:p>
        </w:tc>
      </w:tr>
      <w:tr w:rsidR="00687CD3" w:rsidRPr="00BD3526" w14:paraId="3C9B36A7" w14:textId="77777777" w:rsidTr="00687CD3">
        <w:trPr>
          <w:trHeight w:val="452"/>
        </w:trPr>
        <w:tc>
          <w:tcPr>
            <w:tcW w:w="6804" w:type="dxa"/>
            <w:shd w:val="clear" w:color="auto" w:fill="F2F2F2" w:themeFill="background1" w:themeFillShade="F2"/>
            <w:tcMar>
              <w:top w:w="0" w:type="dxa"/>
              <w:left w:w="0" w:type="dxa"/>
              <w:bottom w:w="0" w:type="dxa"/>
              <w:right w:w="0" w:type="dxa"/>
            </w:tcMar>
            <w:vAlign w:val="center"/>
          </w:tcPr>
          <w:p w14:paraId="4FB841AB" w14:textId="23B534F6" w:rsidR="00687CD3" w:rsidRPr="00BD3526" w:rsidRDefault="00687CD3" w:rsidP="00687CD3">
            <w:pPr>
              <w:pStyle w:val="Mormal03CMIndent"/>
              <w:rPr>
                <w:sz w:val="22"/>
                <w:szCs w:val="22"/>
                <w:lang w:val="tr-TR"/>
              </w:rPr>
            </w:pPr>
            <w:r w:rsidRPr="00BD3526">
              <w:rPr>
                <w:sz w:val="22"/>
                <w:szCs w:val="22"/>
                <w:lang w:val="tr-TR"/>
              </w:rPr>
              <w:t>Hoş geldiniz</w:t>
            </w:r>
          </w:p>
        </w:tc>
        <w:tc>
          <w:tcPr>
            <w:tcW w:w="5245" w:type="dxa"/>
            <w:shd w:val="clear" w:color="auto" w:fill="F2F2F2" w:themeFill="background1" w:themeFillShade="F2"/>
            <w:tcMar>
              <w:top w:w="0" w:type="dxa"/>
              <w:left w:w="0" w:type="dxa"/>
              <w:bottom w:w="0" w:type="dxa"/>
              <w:right w:w="0" w:type="dxa"/>
            </w:tcMar>
            <w:vAlign w:val="center"/>
          </w:tcPr>
          <w:p w14:paraId="6ABC1EC0" w14:textId="77297241" w:rsidR="00687CD3" w:rsidRPr="00BD3526" w:rsidRDefault="00687CD3" w:rsidP="00687CD3">
            <w:pPr>
              <w:pStyle w:val="Mormal03CMIndent"/>
              <w:rPr>
                <w:sz w:val="22"/>
                <w:szCs w:val="22"/>
                <w:lang w:val="tr-TR"/>
              </w:rPr>
            </w:pPr>
            <w:r w:rsidRPr="00BD3526">
              <w:rPr>
                <w:sz w:val="22"/>
                <w:szCs w:val="22"/>
                <w:lang w:val="tr-TR"/>
              </w:rPr>
              <w:t>Genel grup</w:t>
            </w:r>
          </w:p>
        </w:tc>
        <w:tc>
          <w:tcPr>
            <w:tcW w:w="2268" w:type="dxa"/>
            <w:shd w:val="clear" w:color="auto" w:fill="F2F2F2" w:themeFill="background1" w:themeFillShade="F2"/>
            <w:tcMar>
              <w:top w:w="0" w:type="dxa"/>
              <w:left w:w="0" w:type="dxa"/>
              <w:bottom w:w="0" w:type="dxa"/>
              <w:right w:w="0" w:type="dxa"/>
            </w:tcMar>
            <w:vAlign w:val="center"/>
          </w:tcPr>
          <w:p w14:paraId="4DF49F97" w14:textId="084B5906" w:rsidR="00687CD3" w:rsidRPr="00BD3526" w:rsidRDefault="00687CD3" w:rsidP="00687CD3">
            <w:pPr>
              <w:pStyle w:val="Mormal03CMIndent"/>
              <w:jc w:val="center"/>
              <w:rPr>
                <w:sz w:val="22"/>
                <w:szCs w:val="22"/>
                <w:lang w:val="tr-TR"/>
              </w:rPr>
            </w:pPr>
            <w:r w:rsidRPr="00BD3526">
              <w:rPr>
                <w:sz w:val="22"/>
                <w:szCs w:val="22"/>
                <w:lang w:val="tr-TR"/>
              </w:rPr>
              <w:t>3 dk</w:t>
            </w:r>
          </w:p>
        </w:tc>
      </w:tr>
      <w:tr w:rsidR="00687CD3" w:rsidRPr="00BD3526" w14:paraId="61153655" w14:textId="77777777" w:rsidTr="00687CD3">
        <w:trPr>
          <w:trHeight w:val="452"/>
        </w:trPr>
        <w:tc>
          <w:tcPr>
            <w:tcW w:w="6804" w:type="dxa"/>
            <w:shd w:val="clear" w:color="auto" w:fill="FFFFFF"/>
            <w:tcMar>
              <w:top w:w="0" w:type="dxa"/>
              <w:left w:w="0" w:type="dxa"/>
              <w:bottom w:w="0" w:type="dxa"/>
              <w:right w:w="0" w:type="dxa"/>
            </w:tcMar>
            <w:vAlign w:val="center"/>
          </w:tcPr>
          <w:p w14:paraId="298C737F" w14:textId="7D4EA459" w:rsidR="00687CD3" w:rsidRPr="00BD3526" w:rsidRDefault="00687CD3" w:rsidP="00687CD3">
            <w:pPr>
              <w:pStyle w:val="Mormal03CMIndent"/>
              <w:rPr>
                <w:sz w:val="22"/>
                <w:szCs w:val="22"/>
                <w:lang w:val="tr-TR"/>
              </w:rPr>
            </w:pPr>
            <w:r w:rsidRPr="00BD3526">
              <w:rPr>
                <w:sz w:val="22"/>
                <w:szCs w:val="22"/>
                <w:lang w:val="tr-TR"/>
              </w:rPr>
              <w:t>Değerlendirme ve sorular</w:t>
            </w:r>
          </w:p>
        </w:tc>
        <w:tc>
          <w:tcPr>
            <w:tcW w:w="5245" w:type="dxa"/>
            <w:shd w:val="clear" w:color="auto" w:fill="FFFFFF"/>
            <w:tcMar>
              <w:top w:w="0" w:type="dxa"/>
              <w:left w:w="0" w:type="dxa"/>
              <w:bottom w:w="0" w:type="dxa"/>
              <w:right w:w="0" w:type="dxa"/>
            </w:tcMar>
            <w:vAlign w:val="center"/>
          </w:tcPr>
          <w:p w14:paraId="0C3785EA" w14:textId="2A353C59" w:rsidR="00687CD3" w:rsidRPr="00BD3526" w:rsidRDefault="00687CD3" w:rsidP="00687CD3">
            <w:pPr>
              <w:pStyle w:val="Mormal03CMIndent"/>
              <w:rPr>
                <w:sz w:val="22"/>
                <w:szCs w:val="22"/>
                <w:lang w:val="tr-TR"/>
              </w:rPr>
            </w:pPr>
            <w:r w:rsidRPr="00BD3526">
              <w:rPr>
                <w:sz w:val="22"/>
                <w:szCs w:val="22"/>
                <w:lang w:val="tr-TR"/>
              </w:rPr>
              <w:t>Grup veya genel grup egzersizi</w:t>
            </w:r>
          </w:p>
        </w:tc>
        <w:tc>
          <w:tcPr>
            <w:tcW w:w="2268" w:type="dxa"/>
            <w:shd w:val="clear" w:color="auto" w:fill="FFFFFF"/>
            <w:tcMar>
              <w:top w:w="0" w:type="dxa"/>
              <w:left w:w="0" w:type="dxa"/>
              <w:bottom w:w="0" w:type="dxa"/>
              <w:right w:w="0" w:type="dxa"/>
            </w:tcMar>
            <w:vAlign w:val="center"/>
          </w:tcPr>
          <w:p w14:paraId="49190D04" w14:textId="0A50A6DC" w:rsidR="00687CD3" w:rsidRPr="00BD3526" w:rsidRDefault="00687CD3" w:rsidP="00687CD3">
            <w:pPr>
              <w:pStyle w:val="Mormal03CMIndent"/>
              <w:jc w:val="center"/>
              <w:rPr>
                <w:sz w:val="22"/>
                <w:szCs w:val="22"/>
                <w:lang w:val="tr-TR"/>
              </w:rPr>
            </w:pPr>
            <w:r w:rsidRPr="00BD3526">
              <w:rPr>
                <w:sz w:val="22"/>
                <w:szCs w:val="22"/>
                <w:lang w:val="tr-TR"/>
              </w:rPr>
              <w:t>10-20 dk</w:t>
            </w:r>
          </w:p>
        </w:tc>
      </w:tr>
      <w:tr w:rsidR="00687CD3" w:rsidRPr="00BD3526" w14:paraId="16806087" w14:textId="77777777" w:rsidTr="00687CD3">
        <w:trPr>
          <w:trHeight w:val="452"/>
        </w:trPr>
        <w:tc>
          <w:tcPr>
            <w:tcW w:w="6804" w:type="dxa"/>
            <w:shd w:val="clear" w:color="auto" w:fill="F2F2F2" w:themeFill="background1" w:themeFillShade="F2"/>
            <w:tcMar>
              <w:top w:w="0" w:type="dxa"/>
              <w:left w:w="0" w:type="dxa"/>
              <w:bottom w:w="0" w:type="dxa"/>
              <w:right w:w="0" w:type="dxa"/>
            </w:tcMar>
            <w:vAlign w:val="center"/>
          </w:tcPr>
          <w:p w14:paraId="05D23998" w14:textId="418ADD7E" w:rsidR="00687CD3" w:rsidRPr="00BD3526" w:rsidRDefault="00687CD3" w:rsidP="00687CD3">
            <w:pPr>
              <w:pStyle w:val="Mormal03CMIndent"/>
              <w:rPr>
                <w:sz w:val="22"/>
                <w:szCs w:val="22"/>
                <w:lang w:val="tr-TR"/>
              </w:rPr>
            </w:pPr>
            <w:r w:rsidRPr="00BD3526">
              <w:rPr>
                <w:sz w:val="22"/>
                <w:szCs w:val="22"/>
                <w:lang w:val="tr-TR"/>
              </w:rPr>
              <w:t>Geri bildirim özeti</w:t>
            </w:r>
          </w:p>
        </w:tc>
        <w:tc>
          <w:tcPr>
            <w:tcW w:w="5245" w:type="dxa"/>
            <w:shd w:val="clear" w:color="auto" w:fill="F2F2F2" w:themeFill="background1" w:themeFillShade="F2"/>
            <w:tcMar>
              <w:top w:w="0" w:type="dxa"/>
              <w:left w:w="0" w:type="dxa"/>
              <w:bottom w:w="0" w:type="dxa"/>
              <w:right w:w="0" w:type="dxa"/>
            </w:tcMar>
            <w:vAlign w:val="center"/>
          </w:tcPr>
          <w:p w14:paraId="6CF8201B" w14:textId="08B4F730" w:rsidR="00687CD3" w:rsidRPr="00BD3526" w:rsidRDefault="00687CD3" w:rsidP="00687CD3">
            <w:pPr>
              <w:pStyle w:val="Mormal03CMIndent"/>
              <w:rPr>
                <w:sz w:val="22"/>
                <w:szCs w:val="22"/>
                <w:lang w:val="tr-TR"/>
              </w:rPr>
            </w:pPr>
            <w:r w:rsidRPr="00BD3526">
              <w:rPr>
                <w:sz w:val="22"/>
                <w:szCs w:val="22"/>
                <w:lang w:val="tr-TR"/>
              </w:rPr>
              <w:t>Eğitmen girdisi</w:t>
            </w:r>
          </w:p>
        </w:tc>
        <w:tc>
          <w:tcPr>
            <w:tcW w:w="2268" w:type="dxa"/>
            <w:shd w:val="clear" w:color="auto" w:fill="F2F2F2" w:themeFill="background1" w:themeFillShade="F2"/>
            <w:tcMar>
              <w:top w:w="0" w:type="dxa"/>
              <w:left w:w="0" w:type="dxa"/>
              <w:bottom w:w="0" w:type="dxa"/>
              <w:right w:w="0" w:type="dxa"/>
            </w:tcMar>
            <w:vAlign w:val="center"/>
          </w:tcPr>
          <w:p w14:paraId="05F4AC3D" w14:textId="1CE99A3F" w:rsidR="00687CD3" w:rsidRPr="00BD3526" w:rsidRDefault="00687CD3" w:rsidP="00687CD3">
            <w:pPr>
              <w:pStyle w:val="Mormal03CMIndent"/>
              <w:jc w:val="center"/>
              <w:rPr>
                <w:sz w:val="22"/>
                <w:szCs w:val="22"/>
                <w:lang w:val="tr-TR"/>
              </w:rPr>
            </w:pPr>
            <w:r w:rsidRPr="00BD3526">
              <w:rPr>
                <w:sz w:val="22"/>
                <w:szCs w:val="22"/>
                <w:lang w:val="tr-TR"/>
              </w:rPr>
              <w:t>2 dk</w:t>
            </w:r>
          </w:p>
        </w:tc>
      </w:tr>
      <w:tr w:rsidR="00687CD3" w:rsidRPr="00BD3526" w14:paraId="768F0919" w14:textId="77777777" w:rsidTr="00687CD3">
        <w:trPr>
          <w:trHeight w:val="452"/>
        </w:trPr>
        <w:tc>
          <w:tcPr>
            <w:tcW w:w="6804" w:type="dxa"/>
            <w:shd w:val="clear" w:color="auto" w:fill="auto"/>
            <w:tcMar>
              <w:top w:w="0" w:type="dxa"/>
              <w:left w:w="0" w:type="dxa"/>
              <w:bottom w:w="0" w:type="dxa"/>
              <w:right w:w="0" w:type="dxa"/>
            </w:tcMar>
            <w:vAlign w:val="center"/>
          </w:tcPr>
          <w:p w14:paraId="47FEF8D5" w14:textId="4BFE5AEE" w:rsidR="00687CD3" w:rsidRPr="00BD3526" w:rsidRDefault="00687CD3" w:rsidP="00687CD3">
            <w:pPr>
              <w:pStyle w:val="Mormal03CMIndent"/>
              <w:rPr>
                <w:sz w:val="22"/>
                <w:szCs w:val="22"/>
                <w:lang w:val="tr-TR"/>
              </w:rPr>
            </w:pPr>
            <w:r w:rsidRPr="00BD3526">
              <w:rPr>
                <w:sz w:val="22"/>
                <w:szCs w:val="22"/>
                <w:lang w:val="tr-TR"/>
              </w:rPr>
              <w:t>Günün ana hatları</w:t>
            </w:r>
          </w:p>
        </w:tc>
        <w:tc>
          <w:tcPr>
            <w:tcW w:w="5245" w:type="dxa"/>
            <w:shd w:val="clear" w:color="auto" w:fill="auto"/>
            <w:tcMar>
              <w:top w:w="0" w:type="dxa"/>
              <w:left w:w="0" w:type="dxa"/>
              <w:bottom w:w="0" w:type="dxa"/>
              <w:right w:w="0" w:type="dxa"/>
            </w:tcMar>
            <w:vAlign w:val="center"/>
          </w:tcPr>
          <w:p w14:paraId="1B9CCBE9" w14:textId="49C74A83" w:rsidR="00687CD3" w:rsidRPr="00BD3526" w:rsidRDefault="00687CD3" w:rsidP="00687CD3">
            <w:pPr>
              <w:pStyle w:val="Mormal03CMIndent"/>
              <w:rPr>
                <w:sz w:val="22"/>
                <w:szCs w:val="22"/>
                <w:lang w:val="tr-TR"/>
              </w:rPr>
            </w:pPr>
            <w:r w:rsidRPr="00BD3526">
              <w:rPr>
                <w:sz w:val="22"/>
                <w:szCs w:val="22"/>
                <w:lang w:val="tr-TR"/>
              </w:rPr>
              <w:t>Eğitmen girdisi</w:t>
            </w:r>
          </w:p>
        </w:tc>
        <w:tc>
          <w:tcPr>
            <w:tcW w:w="2268" w:type="dxa"/>
            <w:shd w:val="clear" w:color="auto" w:fill="auto"/>
            <w:tcMar>
              <w:top w:w="0" w:type="dxa"/>
              <w:left w:w="0" w:type="dxa"/>
              <w:bottom w:w="0" w:type="dxa"/>
              <w:right w:w="0" w:type="dxa"/>
            </w:tcMar>
            <w:vAlign w:val="center"/>
          </w:tcPr>
          <w:p w14:paraId="69477CE3" w14:textId="0FB3FAB4" w:rsidR="00687CD3" w:rsidRPr="00BD3526" w:rsidRDefault="00687CD3" w:rsidP="00687CD3">
            <w:pPr>
              <w:pStyle w:val="Mormal03CMIndent"/>
              <w:jc w:val="center"/>
              <w:rPr>
                <w:sz w:val="22"/>
                <w:szCs w:val="22"/>
                <w:lang w:val="tr-TR"/>
              </w:rPr>
            </w:pPr>
            <w:r w:rsidRPr="00BD3526">
              <w:rPr>
                <w:sz w:val="22"/>
                <w:szCs w:val="22"/>
                <w:lang w:val="tr-TR"/>
              </w:rPr>
              <w:t>5 dk</w:t>
            </w:r>
          </w:p>
        </w:tc>
      </w:tr>
    </w:tbl>
    <w:p w14:paraId="52ECF38D" w14:textId="77777777" w:rsidR="006174DD" w:rsidRPr="00BD3526" w:rsidRDefault="006174DD" w:rsidP="00F37DC5">
      <w:pPr>
        <w:rPr>
          <w:lang w:val="tr-TR"/>
        </w:rPr>
      </w:pPr>
    </w:p>
    <w:p w14:paraId="5CF05B04" w14:textId="77777777" w:rsidR="006174DD" w:rsidRPr="00BD3526" w:rsidRDefault="006174DD" w:rsidP="00F37DC5">
      <w:pPr>
        <w:rPr>
          <w:lang w:val="tr-TR"/>
        </w:rPr>
      </w:pPr>
    </w:p>
    <w:p w14:paraId="43BEB1B2" w14:textId="77777777" w:rsidR="006174DD" w:rsidRPr="00BD3526" w:rsidRDefault="006174DD" w:rsidP="00F37DC5">
      <w:pPr>
        <w:rPr>
          <w:lang w:val="tr-TR"/>
        </w:rPr>
      </w:pPr>
    </w:p>
    <w:p w14:paraId="5F7525A5" w14:textId="77777777" w:rsidR="006174DD" w:rsidRPr="00BD3526" w:rsidRDefault="006174DD" w:rsidP="00F37DC5">
      <w:pPr>
        <w:rPr>
          <w:lang w:val="tr-TR"/>
        </w:rPr>
      </w:pPr>
    </w:p>
    <w:p w14:paraId="186F417E" w14:textId="77777777" w:rsidR="006174DD" w:rsidRPr="00BD3526" w:rsidRDefault="006174DD" w:rsidP="00F37DC5">
      <w:pPr>
        <w:rPr>
          <w:lang w:val="tr-TR"/>
        </w:rPr>
      </w:pPr>
    </w:p>
    <w:p w14:paraId="773570B8" w14:textId="77777777" w:rsidR="006174DD" w:rsidRPr="00BD3526" w:rsidRDefault="006174DD" w:rsidP="00F37DC5">
      <w:pPr>
        <w:rPr>
          <w:lang w:val="tr-TR"/>
        </w:rPr>
      </w:pPr>
    </w:p>
    <w:p w14:paraId="1C346A3F" w14:textId="77777777" w:rsidR="006174DD" w:rsidRPr="00BD3526" w:rsidRDefault="006174DD" w:rsidP="00F37DC5">
      <w:pPr>
        <w:rPr>
          <w:lang w:val="tr-TR"/>
        </w:rPr>
      </w:pPr>
    </w:p>
    <w:p w14:paraId="29BEA5C2" w14:textId="77777777" w:rsidR="006174DD" w:rsidRPr="00BD3526" w:rsidRDefault="006174DD" w:rsidP="00F37DC5">
      <w:pPr>
        <w:rPr>
          <w:lang w:val="tr-TR"/>
        </w:rPr>
      </w:pPr>
    </w:p>
    <w:p w14:paraId="31BAA326" w14:textId="7FD97F50" w:rsidR="0059398D" w:rsidRPr="00BD3526" w:rsidRDefault="00353C13" w:rsidP="00353C13">
      <w:pPr>
        <w:pStyle w:val="1Heading1"/>
        <w:rPr>
          <w:lang w:val="tr-TR"/>
        </w:rPr>
      </w:pPr>
      <w:bookmarkStart w:id="1" w:name="_Toc522623220"/>
      <w:r w:rsidRPr="00BD3526">
        <w:rPr>
          <w:lang w:val="tr-TR"/>
        </w:rPr>
        <w:lastRenderedPageBreak/>
        <w:t>Eğitmen için Talimatlar</w:t>
      </w:r>
    </w:p>
    <w:bookmarkEnd w:id="1"/>
    <w:p w14:paraId="26DCE0D7" w14:textId="77777777" w:rsidR="00E11AE8" w:rsidRPr="00BD3526" w:rsidRDefault="00E11AE8" w:rsidP="00486E52">
      <w:pPr>
        <w:rPr>
          <w:lang w:val="tr-TR"/>
        </w:rPr>
      </w:pPr>
    </w:p>
    <w:tbl>
      <w:tblPr>
        <w:tblStyle w:val="TableGrid"/>
        <w:tblW w:w="0" w:type="auto"/>
        <w:tblLook w:val="04A0" w:firstRow="1" w:lastRow="0" w:firstColumn="1" w:lastColumn="0" w:noHBand="0" w:noVBand="1"/>
      </w:tblPr>
      <w:tblGrid>
        <w:gridCol w:w="7267"/>
        <w:gridCol w:w="6058"/>
        <w:gridCol w:w="993"/>
      </w:tblGrid>
      <w:tr w:rsidR="00962495" w:rsidRPr="00BD3526" w14:paraId="525B3164" w14:textId="77777777" w:rsidTr="00962495">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36B5D104" w:rsidR="00962495" w:rsidRPr="00BD3526" w:rsidRDefault="00962495" w:rsidP="00962495">
            <w:pPr>
              <w:pStyle w:val="TablWhiteHeading0MArgins"/>
              <w:spacing w:after="0" w:afterAutospacing="0" w:line="300" w:lineRule="auto"/>
              <w:rPr>
                <w:rFonts w:cs="Open Sans"/>
                <w:lang w:val="tr-TR"/>
              </w:rPr>
            </w:pPr>
            <w:r w:rsidRPr="00BD3526">
              <w:rPr>
                <w:rFonts w:cs="Open Sans"/>
                <w:lang w:val="tr-TR"/>
              </w:rPr>
              <w:t xml:space="preserve">Yüz Yüze Metodolojiler </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0B3AE485" w:rsidR="00962495" w:rsidRPr="00BD3526" w:rsidRDefault="00962495" w:rsidP="00962495">
            <w:pPr>
              <w:pStyle w:val="TablWhiteHeading0MArgins"/>
              <w:spacing w:after="0" w:afterAutospacing="0" w:line="300" w:lineRule="auto"/>
              <w:rPr>
                <w:rFonts w:cs="Open Sans"/>
                <w:lang w:val="tr-TR"/>
              </w:rPr>
            </w:pPr>
            <w:r w:rsidRPr="00BD3526">
              <w:rPr>
                <w:rFonts w:cs="Open Sans"/>
                <w:lang w:val="tr-TR"/>
              </w:rPr>
              <w:t>Uzaktan Metodolojiler</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66EAB165" w:rsidR="00962495" w:rsidRPr="00BD3526" w:rsidRDefault="00806CBE" w:rsidP="00962495">
            <w:pPr>
              <w:pStyle w:val="TablWhiteHeading0MArgins"/>
              <w:spacing w:after="0" w:afterAutospacing="0" w:line="300" w:lineRule="auto"/>
              <w:rPr>
                <w:rFonts w:cs="Open Sans"/>
                <w:lang w:val="tr-TR"/>
              </w:rPr>
            </w:pPr>
            <w:r w:rsidRPr="00BD3526">
              <w:rPr>
                <w:rFonts w:cs="Open Sans"/>
                <w:lang w:val="tr-TR"/>
              </w:rPr>
              <w:t>Süre</w:t>
            </w:r>
          </w:p>
        </w:tc>
      </w:tr>
      <w:tr w:rsidR="00962495" w:rsidRPr="00BD3526"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BBB0433" w14:textId="77777777" w:rsidR="00962495" w:rsidRPr="00BD3526" w:rsidRDefault="00962495" w:rsidP="00962495">
            <w:pPr>
              <w:pStyle w:val="TableSmallBlueHeading"/>
              <w:rPr>
                <w:lang w:val="tr-TR"/>
              </w:rPr>
            </w:pPr>
            <w:r w:rsidRPr="00BD3526">
              <w:rPr>
                <w:lang w:val="tr-TR"/>
              </w:rPr>
              <w:t>Hoş geldiniz</w:t>
            </w:r>
          </w:p>
          <w:p w14:paraId="393B66EC" w14:textId="209CD945" w:rsidR="00962495" w:rsidRPr="00BD3526" w:rsidRDefault="00962495" w:rsidP="00962495">
            <w:pPr>
              <w:rPr>
                <w:lang w:val="tr-TR"/>
              </w:rPr>
            </w:pPr>
            <w:r w:rsidRPr="00BD3526">
              <w:rPr>
                <w:lang w:val="tr-TR"/>
              </w:rPr>
              <w:t xml:space="preserve">Katılımcıları oturuma katıldıklarında karşılayın ve her birine ismiyle hitap edin.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678BF014" w:rsidR="00962495" w:rsidRPr="00BD3526" w:rsidRDefault="00962495" w:rsidP="00962495">
            <w:pPr>
              <w:pStyle w:val="NormalTextBulletsLevel1"/>
              <w:numPr>
                <w:ilvl w:val="0"/>
                <w:numId w:val="0"/>
              </w:numPr>
              <w:contextualSpacing w:val="0"/>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2BFBAD4F" w:rsidR="00962495" w:rsidRPr="00BD3526" w:rsidRDefault="00962495" w:rsidP="00962495">
            <w:pPr>
              <w:spacing w:before="120"/>
              <w:rPr>
                <w:lang w:val="tr-TR"/>
              </w:rPr>
            </w:pPr>
            <w:r w:rsidRPr="00BD3526">
              <w:rPr>
                <w:lang w:val="tr-TR"/>
              </w:rPr>
              <w:t>2 dk</w:t>
            </w:r>
          </w:p>
        </w:tc>
      </w:tr>
      <w:tr w:rsidR="00962495" w:rsidRPr="00BD3526"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402AD5" w14:textId="77777777" w:rsidR="00962495" w:rsidRPr="00BD3526" w:rsidRDefault="00962495" w:rsidP="00962495">
            <w:pPr>
              <w:pStyle w:val="TableSmallBlueHeading"/>
              <w:rPr>
                <w:lang w:val="tr-TR"/>
              </w:rPr>
            </w:pPr>
            <w:r w:rsidRPr="00BD3526">
              <w:rPr>
                <w:lang w:val="tr-TR"/>
              </w:rPr>
              <w:t>Değerlendirme ve sorular</w:t>
            </w:r>
          </w:p>
          <w:p w14:paraId="2CB7D05F" w14:textId="77777777" w:rsidR="00962495" w:rsidRPr="00BD3526" w:rsidRDefault="00962495" w:rsidP="00962495">
            <w:pPr>
              <w:rPr>
                <w:lang w:val="tr-TR"/>
              </w:rPr>
            </w:pPr>
            <w:r w:rsidRPr="00BD3526">
              <w:rPr>
                <w:lang w:val="tr-TR"/>
              </w:rPr>
              <w:t>Bir önceki gün öğrenilenleri değerlendirmek için eğlenceli ve ilgi çekici bir etkinlik kullanın. Örneğin:</w:t>
            </w:r>
          </w:p>
          <w:p w14:paraId="22C19FAF" w14:textId="77777777" w:rsidR="00962495" w:rsidRPr="00BD3526" w:rsidRDefault="00962495" w:rsidP="00BD3526">
            <w:pPr>
              <w:pStyle w:val="NormalTextBulletsLevel1"/>
              <w:ind w:left="641" w:hanging="357"/>
              <w:rPr>
                <w:lang w:val="tr-TR"/>
              </w:rPr>
            </w:pPr>
            <w:r w:rsidRPr="00BD3526">
              <w:rPr>
                <w:lang w:val="tr-TR"/>
              </w:rPr>
              <w:t>Hazine avı: Katılımcılara bulmaları için bir "hazine” listesi (bilgi parçaları) verin. Her bir bilgi parçasını gösterebilecek başka bir katılımcının adını bulmalı ve yazmalılar.</w:t>
            </w:r>
          </w:p>
          <w:p w14:paraId="7917C7E0" w14:textId="77777777" w:rsidR="00962495" w:rsidRPr="00BD3526" w:rsidRDefault="00962495" w:rsidP="00BD3526">
            <w:pPr>
              <w:pStyle w:val="NormalTextBulletsLevel1"/>
              <w:ind w:left="641" w:hanging="357"/>
              <w:rPr>
                <w:lang w:val="tr-TR"/>
              </w:rPr>
            </w:pPr>
            <w:r w:rsidRPr="00BD3526">
              <w:rPr>
                <w:lang w:val="tr-TR"/>
              </w:rPr>
              <w:t xml:space="preserve">Kart çekme oyunu: Genel grupta ya da ekipler halinde 1 katılımcıya günün bir konusunu verin ve bunu temsil edecek bir resim çizmelerini isteyin. Grubun geri kalanı konunun ne olduğunu tahmin etmelidir. Rolleri değiştirin ve tekrarlayın. </w:t>
            </w:r>
          </w:p>
          <w:p w14:paraId="205BCB45" w14:textId="77777777" w:rsidR="00962495" w:rsidRPr="00BD3526" w:rsidRDefault="00962495" w:rsidP="00BD3526">
            <w:pPr>
              <w:pStyle w:val="NormalTextBulletsLevel1"/>
              <w:ind w:left="641" w:hanging="357"/>
              <w:rPr>
                <w:lang w:val="tr-TR"/>
              </w:rPr>
            </w:pPr>
            <w:r w:rsidRPr="00BD3526">
              <w:rPr>
                <w:lang w:val="tr-TR"/>
              </w:rPr>
              <w:t xml:space="preserve">Bir önceki günden pekiştirmek istediğiniz temel noktaları içeren kısa bir test hazırlayın ve bunu bireysel olarak veya ekipler halinde uygulayın. </w:t>
            </w:r>
          </w:p>
          <w:p w14:paraId="006BCBA8" w14:textId="77777777" w:rsidR="00962495" w:rsidRPr="00BD3526" w:rsidRDefault="00962495" w:rsidP="00962495">
            <w:pPr>
              <w:rPr>
                <w:lang w:val="tr-TR"/>
              </w:rPr>
            </w:pPr>
            <w:r w:rsidRPr="00BD3526">
              <w:rPr>
                <w:lang w:val="tr-TR"/>
              </w:rPr>
              <w:lastRenderedPageBreak/>
              <w:t xml:space="preserve">Bu devam ederken açıklığa kavuşturmanız veya düzeltmeniz gereken herhangi bir şey olup olmadığını dinleyin. </w:t>
            </w:r>
          </w:p>
          <w:p w14:paraId="7A559577" w14:textId="74B57AA1" w:rsidR="00962495" w:rsidRPr="00BD3526" w:rsidRDefault="00962495" w:rsidP="00962495">
            <w:pPr>
              <w:rPr>
                <w:rStyle w:val="Emphasis"/>
                <w:rFonts w:eastAsia="Arial"/>
                <w:i w:val="0"/>
                <w:iCs w:val="0"/>
                <w:lang w:val="tr-TR"/>
              </w:rPr>
            </w:pPr>
            <w:r w:rsidRPr="00BD3526">
              <w:rPr>
                <w:lang w:val="tr-TR"/>
              </w:rPr>
              <w:t xml:space="preserve">Gece boyunca ortaya çıkan sorular olup olmadığını kontrol edin. Bunları şimdi ele alın ya da kursun ilerleyen bölümlerinde ele alınacaksa beklemeye alın.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12E7A7B" w14:textId="77777777" w:rsidR="00962495" w:rsidRPr="00BD3526" w:rsidRDefault="00962495" w:rsidP="00962495">
            <w:pPr>
              <w:rPr>
                <w:lang w:val="tr-TR"/>
              </w:rPr>
            </w:pPr>
          </w:p>
          <w:p w14:paraId="1F1DB49A" w14:textId="77777777" w:rsidR="00962495" w:rsidRPr="00BD3526" w:rsidRDefault="00962495" w:rsidP="00962495">
            <w:pPr>
              <w:rPr>
                <w:lang w:val="tr-TR"/>
              </w:rPr>
            </w:pPr>
          </w:p>
          <w:p w14:paraId="51A62B6C" w14:textId="77777777" w:rsidR="00962495" w:rsidRPr="00BD3526" w:rsidRDefault="00962495" w:rsidP="00962495">
            <w:pPr>
              <w:rPr>
                <w:lang w:val="tr-TR"/>
              </w:rPr>
            </w:pPr>
          </w:p>
          <w:p w14:paraId="6EDC9FE7" w14:textId="77777777" w:rsidR="00962495" w:rsidRPr="00BD3526" w:rsidRDefault="00962495" w:rsidP="00BD3526">
            <w:pPr>
              <w:pStyle w:val="NormalTextBulletsLevel1"/>
              <w:ind w:left="641" w:hanging="357"/>
            </w:pPr>
            <w:r w:rsidRPr="00BD3526">
              <w:t xml:space="preserve">Bir dizi ara oda kurun ve katılımcıların odalar arasında hareket etmelerine izin verin. </w:t>
            </w:r>
          </w:p>
          <w:p w14:paraId="20EF60AC" w14:textId="77777777" w:rsidR="00962495" w:rsidRPr="00BD3526" w:rsidRDefault="00962495" w:rsidP="00BD3526">
            <w:pPr>
              <w:pStyle w:val="NormalTextBulletsLevel1"/>
              <w:ind w:left="641" w:hanging="357"/>
            </w:pPr>
            <w:r w:rsidRPr="00BD3526">
              <w:t>Çizim için bir sanal beyaz tahta kullanın.</w:t>
            </w:r>
          </w:p>
          <w:p w14:paraId="1A5C74C9" w14:textId="77777777" w:rsidR="00962495" w:rsidRPr="00BD3526" w:rsidRDefault="00962495" w:rsidP="00BD3526">
            <w:pPr>
              <w:pStyle w:val="NormalTextBulletsLevel1"/>
              <w:ind w:left="641" w:hanging="357"/>
            </w:pPr>
            <w:r w:rsidRPr="00BD3526">
              <w:t xml:space="preserve">Testi uygulamak için bir çevrimiçi test veya anket aracı kullanın. </w:t>
            </w:r>
          </w:p>
          <w:p w14:paraId="7067AC8C" w14:textId="1A1B2572" w:rsidR="00962495" w:rsidRPr="00BD3526" w:rsidRDefault="00962495" w:rsidP="00962495">
            <w:pPr>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59C3E1E1" w:rsidR="00962495" w:rsidRPr="00BD3526" w:rsidRDefault="00962495" w:rsidP="00962495">
            <w:pPr>
              <w:spacing w:before="120"/>
              <w:rPr>
                <w:rStyle w:val="Emphasis"/>
                <w:i w:val="0"/>
                <w:iCs w:val="0"/>
                <w:lang w:val="tr-TR"/>
              </w:rPr>
            </w:pPr>
            <w:r w:rsidRPr="00BD3526">
              <w:rPr>
                <w:lang w:val="tr-TR"/>
              </w:rPr>
              <w:t>10-20 dk</w:t>
            </w:r>
          </w:p>
        </w:tc>
      </w:tr>
      <w:tr w:rsidR="00962495" w:rsidRPr="00BD3526" w14:paraId="557B9779" w14:textId="77777777" w:rsidTr="000A56B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98E8A2" w14:textId="77777777" w:rsidR="00962495" w:rsidRPr="00BD3526" w:rsidRDefault="00962495" w:rsidP="00962495">
            <w:pPr>
              <w:pStyle w:val="TableSmallBlueHeading"/>
              <w:rPr>
                <w:lang w:val="tr-TR"/>
              </w:rPr>
            </w:pPr>
            <w:r w:rsidRPr="00BD3526">
              <w:rPr>
                <w:lang w:val="tr-TR"/>
              </w:rPr>
              <w:t>Geri bildirim özeti</w:t>
            </w:r>
          </w:p>
          <w:p w14:paraId="71217640" w14:textId="77777777" w:rsidR="00962495" w:rsidRPr="00BD3526" w:rsidRDefault="00962495" w:rsidP="00962495">
            <w:pPr>
              <w:rPr>
                <w:lang w:val="tr-TR"/>
              </w:rPr>
            </w:pPr>
            <w:r w:rsidRPr="00BD3526">
              <w:rPr>
                <w:lang w:val="tr-TR"/>
              </w:rPr>
              <w:t xml:space="preserve">Katılımcıların bir önceki günün sonunda verdikleri geri bildirimlerin kısa bir özetini sağlayın. Cevap olarak değiştireceğiniz her şeyi ve değiştiremeyeceğiniz her şeyi not edin ve nedenini açıklayın. </w:t>
            </w:r>
          </w:p>
          <w:p w14:paraId="31563A56" w14:textId="5C324B21" w:rsidR="00962495" w:rsidRPr="00BD3526" w:rsidRDefault="00962495" w:rsidP="00962495">
            <w:pPr>
              <w:rPr>
                <w:lang w:val="tr-TR"/>
              </w:rPr>
            </w:pPr>
            <w:r w:rsidRPr="00BD3526">
              <w:rPr>
                <w:lang w:val="tr-TR"/>
              </w:rPr>
              <w:t xml:space="preserve">Beklemede olan ve bir önceki alıştırmada ele alınmamış sorular varsa, bunları şimdi yanıtlayın.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08B7B4" w14:textId="77777777" w:rsidR="00962495" w:rsidRPr="00BD3526" w:rsidRDefault="00962495" w:rsidP="00962495">
            <w:pPr>
              <w:pStyle w:val="TableSmallBlueHeading"/>
              <w:spacing w:before="0" w:line="300" w:lineRule="auto"/>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7C52A6" w14:textId="1258ADE2" w:rsidR="00962495" w:rsidRPr="00BD3526" w:rsidRDefault="00962495" w:rsidP="00962495">
            <w:pPr>
              <w:spacing w:before="120"/>
              <w:rPr>
                <w:rStyle w:val="Emphasis"/>
                <w:i w:val="0"/>
                <w:iCs w:val="0"/>
                <w:lang w:val="tr-TR"/>
              </w:rPr>
            </w:pPr>
            <w:r w:rsidRPr="00BD3526">
              <w:rPr>
                <w:lang w:val="tr-TR"/>
              </w:rPr>
              <w:t>5 dk</w:t>
            </w:r>
          </w:p>
        </w:tc>
      </w:tr>
      <w:tr w:rsidR="00962495" w:rsidRPr="00BD3526" w14:paraId="52B4DC69" w14:textId="77777777" w:rsidTr="00DC3AA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967C4DB" w14:textId="77777777" w:rsidR="00962495" w:rsidRPr="00BD3526" w:rsidRDefault="00962495" w:rsidP="00962495">
            <w:pPr>
              <w:pStyle w:val="TableSmallBlueHeading"/>
              <w:rPr>
                <w:lang w:val="tr-TR"/>
              </w:rPr>
            </w:pPr>
            <w:r w:rsidRPr="00BD3526">
              <w:rPr>
                <w:lang w:val="tr-TR"/>
              </w:rPr>
              <w:t>Günün ana hatları</w:t>
            </w:r>
          </w:p>
          <w:p w14:paraId="5999F520" w14:textId="7CF7E8FC" w:rsidR="00962495" w:rsidRPr="00BD3526" w:rsidRDefault="00962495" w:rsidP="00962495">
            <w:pPr>
              <w:rPr>
                <w:lang w:val="tr-TR"/>
              </w:rPr>
            </w:pPr>
            <w:r w:rsidRPr="00BD3526">
              <w:rPr>
                <w:lang w:val="tr-TR"/>
              </w:rPr>
              <w:t>Ajandayı veya öğrenme yolculuğunu gösterin. Şu anda nerede olduğumuzu ve nasıl buraya geldiğimizi vurgulayın. Akabinde bugün neleri ele alacağımızı özetleyin.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25DB8E7" w14:textId="77777777" w:rsidR="00962495" w:rsidRPr="00BD3526" w:rsidRDefault="00962495" w:rsidP="00962495">
            <w:pPr>
              <w:pStyle w:val="TableSmallBlueHeading"/>
              <w:spacing w:before="0" w:line="300" w:lineRule="auto"/>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08B1516" w14:textId="42B033F7" w:rsidR="00962495" w:rsidRPr="00BD3526" w:rsidRDefault="00962495" w:rsidP="00962495">
            <w:pPr>
              <w:spacing w:before="120"/>
              <w:rPr>
                <w:lang w:val="tr-TR"/>
              </w:rPr>
            </w:pPr>
            <w:r w:rsidRPr="00BD3526">
              <w:rPr>
                <w:lang w:val="tr-TR"/>
              </w:rPr>
              <w:t>3 dk</w:t>
            </w:r>
          </w:p>
        </w:tc>
      </w:tr>
    </w:tbl>
    <w:p w14:paraId="4B1BD33D" w14:textId="77777777" w:rsidR="00D556FE" w:rsidRPr="00BD3526" w:rsidRDefault="00D556FE" w:rsidP="00486E52">
      <w:pPr>
        <w:rPr>
          <w:lang w:val="tr-TR"/>
        </w:rPr>
      </w:pPr>
    </w:p>
    <w:sectPr w:rsidR="00D556FE" w:rsidRPr="00BD3526" w:rsidSect="004F0AF1">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3AF7B" w14:textId="77777777" w:rsidR="007D3BAF" w:rsidRDefault="007D3BAF" w:rsidP="00486E52">
      <w:r>
        <w:separator/>
      </w:r>
    </w:p>
  </w:endnote>
  <w:endnote w:type="continuationSeparator" w:id="0">
    <w:p w14:paraId="19D4B469" w14:textId="77777777" w:rsidR="007D3BAF" w:rsidRDefault="007D3BAF"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23E0F" w14:textId="77777777" w:rsidR="007D3BAF" w:rsidRDefault="007D3BAF" w:rsidP="00486E52">
      <w:r>
        <w:separator/>
      </w:r>
    </w:p>
  </w:footnote>
  <w:footnote w:type="continuationSeparator" w:id="0">
    <w:p w14:paraId="662FBF61" w14:textId="77777777" w:rsidR="007D3BAF" w:rsidRDefault="007D3BAF"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3E278A7"/>
    <w:multiLevelType w:val="multilevel"/>
    <w:tmpl w:val="F844E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6B2418"/>
    <w:multiLevelType w:val="multilevel"/>
    <w:tmpl w:val="DC123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2E565939"/>
    <w:multiLevelType w:val="multilevel"/>
    <w:tmpl w:val="4598321E"/>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611A5C"/>
    <w:multiLevelType w:val="multilevel"/>
    <w:tmpl w:val="FEB87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6"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243403"/>
    <w:multiLevelType w:val="multilevel"/>
    <w:tmpl w:val="291C8DD8"/>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8"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2"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D47D14"/>
    <w:multiLevelType w:val="multilevel"/>
    <w:tmpl w:val="68BEA84A"/>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5"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9"/>
  </w:num>
  <w:num w:numId="8" w16cid:durableId="209920770">
    <w:abstractNumId w:val="9"/>
  </w:num>
  <w:num w:numId="9" w16cid:durableId="1488205232">
    <w:abstractNumId w:val="15"/>
  </w:num>
  <w:num w:numId="10" w16cid:durableId="1967618515">
    <w:abstractNumId w:val="32"/>
  </w:num>
  <w:num w:numId="11" w16cid:durableId="1737974695">
    <w:abstractNumId w:val="18"/>
  </w:num>
  <w:num w:numId="12" w16cid:durableId="778765163">
    <w:abstractNumId w:val="28"/>
  </w:num>
  <w:num w:numId="13" w16cid:durableId="1449592286">
    <w:abstractNumId w:val="8"/>
  </w:num>
  <w:num w:numId="14" w16cid:durableId="603268405">
    <w:abstractNumId w:val="19"/>
  </w:num>
  <w:num w:numId="15" w16cid:durableId="2137290702">
    <w:abstractNumId w:val="31"/>
  </w:num>
  <w:num w:numId="16" w16cid:durableId="265190426">
    <w:abstractNumId w:val="25"/>
  </w:num>
  <w:num w:numId="17" w16cid:durableId="1801337311">
    <w:abstractNumId w:val="10"/>
  </w:num>
  <w:num w:numId="18" w16cid:durableId="1542093204">
    <w:abstractNumId w:val="21"/>
  </w:num>
  <w:num w:numId="19" w16cid:durableId="869688884">
    <w:abstractNumId w:val="13"/>
  </w:num>
  <w:num w:numId="20" w16cid:durableId="1306278755">
    <w:abstractNumId w:val="26"/>
  </w:num>
  <w:num w:numId="21" w16cid:durableId="2021734704">
    <w:abstractNumId w:val="12"/>
  </w:num>
  <w:num w:numId="22" w16cid:durableId="1223516852">
    <w:abstractNumId w:val="22"/>
  </w:num>
  <w:num w:numId="23" w16cid:durableId="888153701">
    <w:abstractNumId w:val="35"/>
  </w:num>
  <w:num w:numId="24" w16cid:durableId="1692804888">
    <w:abstractNumId w:val="24"/>
  </w:num>
  <w:num w:numId="25" w16cid:durableId="646857607">
    <w:abstractNumId w:val="6"/>
  </w:num>
  <w:num w:numId="26" w16cid:durableId="1438328257">
    <w:abstractNumId w:val="30"/>
  </w:num>
  <w:num w:numId="27" w16cid:durableId="1199851882">
    <w:abstractNumId w:val="33"/>
  </w:num>
  <w:num w:numId="28" w16cid:durableId="850341243">
    <w:abstractNumId w:val="14"/>
  </w:num>
  <w:num w:numId="29" w16cid:durableId="48848180">
    <w:abstractNumId w:val="17"/>
  </w:num>
  <w:num w:numId="30" w16cid:durableId="938371069">
    <w:abstractNumId w:val="7"/>
  </w:num>
  <w:num w:numId="31" w16cid:durableId="445272439">
    <w:abstractNumId w:val="16"/>
  </w:num>
  <w:num w:numId="32" w16cid:durableId="2098624603">
    <w:abstractNumId w:val="20"/>
  </w:num>
  <w:num w:numId="33" w16cid:durableId="1286040755">
    <w:abstractNumId w:val="34"/>
  </w:num>
  <w:num w:numId="34" w16cid:durableId="1885364057">
    <w:abstractNumId w:val="27"/>
  </w:num>
  <w:num w:numId="35" w16cid:durableId="874852569">
    <w:abstractNumId w:val="8"/>
  </w:num>
  <w:num w:numId="36" w16cid:durableId="181673771">
    <w:abstractNumId w:val="8"/>
  </w:num>
  <w:num w:numId="37" w16cid:durableId="56976849">
    <w:abstractNumId w:val="8"/>
  </w:num>
  <w:num w:numId="38" w16cid:durableId="1071391903">
    <w:abstractNumId w:val="31"/>
  </w:num>
  <w:num w:numId="39" w16cid:durableId="1534028875">
    <w:abstractNumId w:val="11"/>
  </w:num>
  <w:num w:numId="40" w16cid:durableId="591204468">
    <w:abstractNumId w:val="23"/>
  </w:num>
  <w:num w:numId="41" w16cid:durableId="1327980341">
    <w:abstractNumId w:val="31"/>
  </w:num>
  <w:num w:numId="42" w16cid:durableId="410081024">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E2D08"/>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51C57"/>
    <w:rsid w:val="001632EA"/>
    <w:rsid w:val="00165BDB"/>
    <w:rsid w:val="001665BA"/>
    <w:rsid w:val="00167184"/>
    <w:rsid w:val="00167E70"/>
    <w:rsid w:val="00171CFC"/>
    <w:rsid w:val="0017581E"/>
    <w:rsid w:val="0018100B"/>
    <w:rsid w:val="001822CD"/>
    <w:rsid w:val="00186F81"/>
    <w:rsid w:val="001932E7"/>
    <w:rsid w:val="00194295"/>
    <w:rsid w:val="001949B4"/>
    <w:rsid w:val="00195A6F"/>
    <w:rsid w:val="001A0826"/>
    <w:rsid w:val="001A32E9"/>
    <w:rsid w:val="001A4E51"/>
    <w:rsid w:val="001A5B2E"/>
    <w:rsid w:val="001B459E"/>
    <w:rsid w:val="001C787A"/>
    <w:rsid w:val="001D0EC2"/>
    <w:rsid w:val="001D2890"/>
    <w:rsid w:val="001D3BF0"/>
    <w:rsid w:val="001E0E49"/>
    <w:rsid w:val="001E1507"/>
    <w:rsid w:val="001E7894"/>
    <w:rsid w:val="001F12EA"/>
    <w:rsid w:val="001F3115"/>
    <w:rsid w:val="00200147"/>
    <w:rsid w:val="00200E93"/>
    <w:rsid w:val="00221051"/>
    <w:rsid w:val="002214D0"/>
    <w:rsid w:val="00222921"/>
    <w:rsid w:val="0022703F"/>
    <w:rsid w:val="00227177"/>
    <w:rsid w:val="00232D1A"/>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3C13"/>
    <w:rsid w:val="0035437E"/>
    <w:rsid w:val="0035522E"/>
    <w:rsid w:val="00361A4C"/>
    <w:rsid w:val="00362AFF"/>
    <w:rsid w:val="00365D7C"/>
    <w:rsid w:val="003742FA"/>
    <w:rsid w:val="00375BF5"/>
    <w:rsid w:val="0038071B"/>
    <w:rsid w:val="00380AD6"/>
    <w:rsid w:val="003812E5"/>
    <w:rsid w:val="00383E42"/>
    <w:rsid w:val="0038590D"/>
    <w:rsid w:val="00390ECC"/>
    <w:rsid w:val="00395408"/>
    <w:rsid w:val="003954E3"/>
    <w:rsid w:val="00395B8B"/>
    <w:rsid w:val="00397DD3"/>
    <w:rsid w:val="003A729C"/>
    <w:rsid w:val="003B184F"/>
    <w:rsid w:val="003B209D"/>
    <w:rsid w:val="003B2E76"/>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3DA7"/>
    <w:rsid w:val="005265F0"/>
    <w:rsid w:val="0055332C"/>
    <w:rsid w:val="0055659B"/>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174DD"/>
    <w:rsid w:val="0062330A"/>
    <w:rsid w:val="00625385"/>
    <w:rsid w:val="006258A5"/>
    <w:rsid w:val="00626629"/>
    <w:rsid w:val="006269A6"/>
    <w:rsid w:val="0062766C"/>
    <w:rsid w:val="00631B59"/>
    <w:rsid w:val="00631F8E"/>
    <w:rsid w:val="00636859"/>
    <w:rsid w:val="00641BC1"/>
    <w:rsid w:val="00642DCD"/>
    <w:rsid w:val="00644903"/>
    <w:rsid w:val="00653019"/>
    <w:rsid w:val="00657E43"/>
    <w:rsid w:val="006606A3"/>
    <w:rsid w:val="0067105C"/>
    <w:rsid w:val="006815DF"/>
    <w:rsid w:val="00681E1E"/>
    <w:rsid w:val="00683E91"/>
    <w:rsid w:val="0068737E"/>
    <w:rsid w:val="00687CD3"/>
    <w:rsid w:val="006901CE"/>
    <w:rsid w:val="00693399"/>
    <w:rsid w:val="006A0D14"/>
    <w:rsid w:val="006A6E15"/>
    <w:rsid w:val="006A77BF"/>
    <w:rsid w:val="006B357B"/>
    <w:rsid w:val="006B787E"/>
    <w:rsid w:val="006C25F4"/>
    <w:rsid w:val="006C6094"/>
    <w:rsid w:val="006D4315"/>
    <w:rsid w:val="006D7B92"/>
    <w:rsid w:val="006E0372"/>
    <w:rsid w:val="006E1365"/>
    <w:rsid w:val="006F3201"/>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355F"/>
    <w:rsid w:val="007B51F8"/>
    <w:rsid w:val="007C0D63"/>
    <w:rsid w:val="007C60E5"/>
    <w:rsid w:val="007C6D87"/>
    <w:rsid w:val="007D3BA5"/>
    <w:rsid w:val="007D3BAF"/>
    <w:rsid w:val="007D4390"/>
    <w:rsid w:val="007D5D53"/>
    <w:rsid w:val="007D6403"/>
    <w:rsid w:val="007E0B29"/>
    <w:rsid w:val="007F0134"/>
    <w:rsid w:val="007F0B4D"/>
    <w:rsid w:val="007F2004"/>
    <w:rsid w:val="007F281B"/>
    <w:rsid w:val="00802017"/>
    <w:rsid w:val="008021B3"/>
    <w:rsid w:val="00806858"/>
    <w:rsid w:val="00806CBE"/>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E55F9"/>
    <w:rsid w:val="008F1B5D"/>
    <w:rsid w:val="008F2FAD"/>
    <w:rsid w:val="00901D03"/>
    <w:rsid w:val="00902254"/>
    <w:rsid w:val="00903A62"/>
    <w:rsid w:val="00904A03"/>
    <w:rsid w:val="009136B5"/>
    <w:rsid w:val="00917B82"/>
    <w:rsid w:val="00920D95"/>
    <w:rsid w:val="009262C9"/>
    <w:rsid w:val="00927D93"/>
    <w:rsid w:val="0093582A"/>
    <w:rsid w:val="00954ABB"/>
    <w:rsid w:val="00954EDB"/>
    <w:rsid w:val="00955F0D"/>
    <w:rsid w:val="00955FE1"/>
    <w:rsid w:val="0095615B"/>
    <w:rsid w:val="00962495"/>
    <w:rsid w:val="009626FF"/>
    <w:rsid w:val="0096534F"/>
    <w:rsid w:val="00972E4E"/>
    <w:rsid w:val="00975D77"/>
    <w:rsid w:val="009779EC"/>
    <w:rsid w:val="00985A5C"/>
    <w:rsid w:val="00986AA0"/>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75BE"/>
    <w:rsid w:val="00AA5928"/>
    <w:rsid w:val="00AB1C5D"/>
    <w:rsid w:val="00AB5714"/>
    <w:rsid w:val="00AC392E"/>
    <w:rsid w:val="00AC4257"/>
    <w:rsid w:val="00AC4DA9"/>
    <w:rsid w:val="00AD45CF"/>
    <w:rsid w:val="00AD4B0A"/>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5AD3"/>
    <w:rsid w:val="00B8657B"/>
    <w:rsid w:val="00B86929"/>
    <w:rsid w:val="00B878CF"/>
    <w:rsid w:val="00B90D14"/>
    <w:rsid w:val="00B94ECB"/>
    <w:rsid w:val="00B96FA2"/>
    <w:rsid w:val="00BA2D17"/>
    <w:rsid w:val="00BA330C"/>
    <w:rsid w:val="00BB499B"/>
    <w:rsid w:val="00BB6AB0"/>
    <w:rsid w:val="00BC3463"/>
    <w:rsid w:val="00BC6BBF"/>
    <w:rsid w:val="00BD3526"/>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41763"/>
    <w:rsid w:val="00E4643A"/>
    <w:rsid w:val="00E47570"/>
    <w:rsid w:val="00E54B53"/>
    <w:rsid w:val="00E62597"/>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B7DB1"/>
    <w:rsid w:val="00EC0390"/>
    <w:rsid w:val="00EC768B"/>
    <w:rsid w:val="00ED1EA3"/>
    <w:rsid w:val="00ED33C7"/>
    <w:rsid w:val="00ED74C7"/>
    <w:rsid w:val="00EF06A8"/>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8</cp:revision>
  <dcterms:created xsi:type="dcterms:W3CDTF">2024-08-23T14:18:00Z</dcterms:created>
  <dcterms:modified xsi:type="dcterms:W3CDTF">2024-08-23T14:23:00Z</dcterms:modified>
</cp:coreProperties>
</file>