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FE285B" w14:textId="7D7AC332" w:rsidR="00E11AE8" w:rsidRPr="00851EAC" w:rsidRDefault="004D42B9" w:rsidP="007B6173">
      <w:pPr>
        <w:rPr>
          <w:lang w:val="tr-TR"/>
        </w:rPr>
      </w:pPr>
      <w:r w:rsidRPr="00851EAC">
        <w:rPr>
          <w:noProof/>
          <w:lang w:val="tr-TR"/>
        </w:rPr>
        <w:drawing>
          <wp:anchor distT="0" distB="0" distL="114300" distR="114300" simplePos="0" relativeHeight="251658240" behindDoc="1" locked="0" layoutInCell="1" allowOverlap="1" wp14:anchorId="03CEFBD2" wp14:editId="0B6C9C88">
            <wp:simplePos x="0" y="0"/>
            <wp:positionH relativeFrom="margin">
              <wp:align>right</wp:align>
            </wp:positionH>
            <wp:positionV relativeFrom="paragraph">
              <wp:posOffset>0</wp:posOffset>
            </wp:positionV>
            <wp:extent cx="9096375" cy="255270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b="5991"/>
                    <a:stretch/>
                  </pic:blipFill>
                  <pic:spPr bwMode="auto">
                    <a:xfrm>
                      <a:off x="0" y="0"/>
                      <a:ext cx="9096375" cy="2552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4B3D94" w14:textId="77777777" w:rsidR="00517C21" w:rsidRPr="00517C21" w:rsidRDefault="00517C21" w:rsidP="00517C21">
      <w:pPr>
        <w:pStyle w:val="Heading9"/>
        <w:rPr>
          <w:bCs/>
          <w:lang w:val="tr-TR"/>
        </w:rPr>
      </w:pPr>
      <w:bookmarkStart w:id="0" w:name="_Toc522623217"/>
      <w:r w:rsidRPr="00517C21">
        <w:rPr>
          <w:bCs/>
          <w:lang w:val="tr-TR"/>
        </w:rPr>
        <w:t>CPHA - CPMS Öğrenme Paketi</w:t>
      </w:r>
    </w:p>
    <w:p w14:paraId="795782A3" w14:textId="718630C1" w:rsidR="00EA546B" w:rsidRPr="00851EAC" w:rsidRDefault="00517C21" w:rsidP="00517C21">
      <w:pPr>
        <w:pStyle w:val="Heading9"/>
        <w:rPr>
          <w:bCs/>
          <w:lang w:val="tr-TR"/>
        </w:rPr>
      </w:pPr>
      <w:r w:rsidRPr="00851EAC">
        <w:rPr>
          <w:bCs/>
          <w:lang w:val="tr-TR"/>
        </w:rPr>
        <w:t>Oturum Başlığı:  CP Önleme ve Müdahale Stratejilerine Giriş</w:t>
      </w:r>
    </w:p>
    <w:p w14:paraId="6704040C" w14:textId="77777777" w:rsidR="00903A62" w:rsidRPr="00851EAC" w:rsidRDefault="00903A62" w:rsidP="007B6173">
      <w:pPr>
        <w:rPr>
          <w:lang w:val="tr-TR"/>
        </w:rPr>
      </w:pPr>
    </w:p>
    <w:bookmarkEnd w:id="0"/>
    <w:p w14:paraId="340ECE5E" w14:textId="77777777" w:rsidR="00517C21" w:rsidRPr="00851EAC" w:rsidRDefault="00517C21" w:rsidP="00517C21">
      <w:pPr>
        <w:pStyle w:val="1Heading1"/>
        <w:rPr>
          <w:lang w:val="tr-TR"/>
        </w:rPr>
      </w:pPr>
      <w:r w:rsidRPr="00851EAC">
        <w:rPr>
          <w:lang w:val="tr-TR"/>
        </w:rPr>
        <w:t>Hedefler</w:t>
      </w:r>
    </w:p>
    <w:p w14:paraId="70512D6E" w14:textId="77777777" w:rsidR="00517C21" w:rsidRPr="00851EAC" w:rsidRDefault="00517C21" w:rsidP="00517C21">
      <w:pPr>
        <w:pStyle w:val="TableSmallBlueHeading"/>
        <w:rPr>
          <w:lang w:val="tr-TR"/>
        </w:rPr>
      </w:pPr>
      <w:r w:rsidRPr="00851EAC">
        <w:rPr>
          <w:lang w:val="tr-TR"/>
        </w:rPr>
        <w:t>Bu kursun sonunda aşağıdakileri yapabilecek yetkinliğe sahip olacaksınız:</w:t>
      </w:r>
    </w:p>
    <w:p w14:paraId="7548B949" w14:textId="2A474EE5" w:rsidR="00517C21" w:rsidRPr="00851EAC" w:rsidRDefault="00517C21" w:rsidP="00517C21">
      <w:pPr>
        <w:pStyle w:val="NormalTextBulletsLevel1"/>
        <w:ind w:left="641" w:hanging="357"/>
        <w:rPr>
          <w:highlight w:val="white"/>
          <w:lang w:val="tr-TR"/>
        </w:rPr>
      </w:pPr>
      <w:r w:rsidRPr="00851EAC">
        <w:rPr>
          <w:highlight w:val="white"/>
          <w:lang w:val="tr-TR"/>
        </w:rPr>
        <w:t xml:space="preserve">CP stratejilerinin ne anlama geldiğini açıklamak ve her birini sosyo-ekolojik modelin farklı seviyelerine konumlandırmak </w:t>
      </w:r>
    </w:p>
    <w:p w14:paraId="01F92E1E" w14:textId="41991F01" w:rsidR="00517C21" w:rsidRPr="00851EAC" w:rsidRDefault="00517C21" w:rsidP="002E4460">
      <w:pPr>
        <w:pStyle w:val="NormalTextBulletsLevel1"/>
        <w:spacing w:after="0"/>
        <w:ind w:left="641" w:hanging="357"/>
        <w:rPr>
          <w:highlight w:val="white"/>
          <w:lang w:val="tr-TR"/>
        </w:rPr>
      </w:pPr>
      <w:r w:rsidRPr="00851EAC">
        <w:rPr>
          <w:highlight w:val="white"/>
          <w:lang w:val="tr-TR"/>
        </w:rPr>
        <w:t>İnsani Yardım Faaliyetlerinde Çocuk Koruma alanında hazırlıklı olma, önleme ve müdahale eylemleri ve müdahaleler arasında ayrım yapabilmek</w:t>
      </w:r>
    </w:p>
    <w:p w14:paraId="5424F3C1" w14:textId="77777777" w:rsidR="00517C21" w:rsidRPr="00851EAC" w:rsidRDefault="00517C21" w:rsidP="00517C21">
      <w:pPr>
        <w:pStyle w:val="1Heading1"/>
        <w:rPr>
          <w:lang w:val="tr-TR"/>
        </w:rPr>
      </w:pPr>
      <w:r w:rsidRPr="00851EAC">
        <w:rPr>
          <w:lang w:val="tr-TR"/>
        </w:rPr>
        <w:t>Temel Öğrenme Noktaları</w:t>
      </w:r>
    </w:p>
    <w:p w14:paraId="28A817D2" w14:textId="77777777" w:rsidR="00517C21" w:rsidRPr="00851EAC" w:rsidRDefault="00517C21" w:rsidP="002E4460">
      <w:pPr>
        <w:spacing w:after="0"/>
        <w:rPr>
          <w:lang w:val="tr-TR"/>
        </w:rPr>
      </w:pPr>
      <w:r w:rsidRPr="00851EAC">
        <w:rPr>
          <w:lang w:val="tr-TR"/>
        </w:rPr>
        <w:t xml:space="preserve">Aşağıda listelenen temel öğrenme noktalarına ilişkin içeriği daha detaylı olarak keşfetmek için lütfen oturumun sonundaki "Ek Kaynaklar" bölümünü referans alın. </w:t>
      </w:r>
    </w:p>
    <w:p w14:paraId="53A68B8F" w14:textId="53C017C3" w:rsidR="00517C21" w:rsidRPr="00851EAC" w:rsidRDefault="00517C21" w:rsidP="002E4460">
      <w:pPr>
        <w:pStyle w:val="NormalTextBulletsLevel1"/>
        <w:spacing w:after="80"/>
        <w:ind w:left="851" w:hanging="357"/>
        <w:contextualSpacing w:val="0"/>
        <w:rPr>
          <w:highlight w:val="white"/>
          <w:lang w:val="tr-TR"/>
        </w:rPr>
      </w:pPr>
      <w:r w:rsidRPr="00851EAC">
        <w:rPr>
          <w:highlight w:val="white"/>
          <w:lang w:val="tr-TR"/>
        </w:rPr>
        <w:lastRenderedPageBreak/>
        <w:t xml:space="preserve">Çocuk koruma stratejileri, çocuk koruma risklerini önlemeye ve bunlara müdahale etmeye odaklanan yaklaşımlar ve müdahalelerdir. </w:t>
      </w:r>
    </w:p>
    <w:p w14:paraId="3744D699" w14:textId="0B5C7F84" w:rsidR="00517C21" w:rsidRPr="00851EAC" w:rsidRDefault="00517C21" w:rsidP="002E4460">
      <w:pPr>
        <w:pStyle w:val="NormalTextBulletsLevel1"/>
        <w:spacing w:after="80"/>
        <w:ind w:left="851" w:hanging="357"/>
        <w:contextualSpacing w:val="0"/>
        <w:rPr>
          <w:highlight w:val="white"/>
          <w:lang w:val="tr-TR"/>
        </w:rPr>
      </w:pPr>
      <w:r w:rsidRPr="00851EAC">
        <w:rPr>
          <w:highlight w:val="white"/>
          <w:lang w:val="tr-TR"/>
        </w:rPr>
        <w:t xml:space="preserve">Sosyo-ekolojik yaklaşım, CPMS'de listelenen ilk CP stratejisidir. Sosyo-ekolojik modelin farklı düzeylerinde geçerli olan altı strateji daha vardır. Bunlardan üçü modelin bir düzeyine özgüdür: Çocuk refahı için grup etkinlikleri; Aile ve bakım verilen ortamların güçlendirilmesi; Toplum düzeyinde yaklaşımlar. Geri kalan üç strateji bir düzeye özgü sayılmaz. Bu davranışlar şunlardır: Öncelikle çocuk ve aile düzeyinde, fakat aynı zamanda toplumda da uygulanan vaka yönetimi; Alternatif bakım öncelikle çocuk ve aile düzeyinde, fakat aynı zamanda topluluk ve toplumda da uygulanır; ve çocuklar için Adalet, öncelikle toplum düzeyinde uygulanır. </w:t>
      </w:r>
    </w:p>
    <w:p w14:paraId="66E989C4" w14:textId="76949F1A" w:rsidR="00517C21" w:rsidRPr="00851EAC" w:rsidRDefault="00517C21" w:rsidP="002E4460">
      <w:pPr>
        <w:pStyle w:val="NormalTextBulletsLevel1"/>
        <w:spacing w:after="80"/>
        <w:ind w:left="851" w:hanging="357"/>
        <w:contextualSpacing w:val="0"/>
        <w:rPr>
          <w:highlight w:val="white"/>
          <w:lang w:val="tr-TR"/>
        </w:rPr>
      </w:pPr>
      <w:r w:rsidRPr="00851EAC">
        <w:rPr>
          <w:highlight w:val="white"/>
          <w:lang w:val="tr-TR"/>
        </w:rPr>
        <w:t xml:space="preserve">Önleyici faaliyetler öncelikli olarak çocuklara zarar gelmesini önlemek için tasarlanmıştır. Birincil Önleme, çocuklara yönelik istismar, ihmal, sömürü veya şiddet olasılığını azaltmak için nüfus (veya bir alt kümesi) içindeki çocuk koruma risklerinin temel nedenlerini ele almayı hedefler. İkincil Önleme, çocuğun, ailenin ve/veya çevrenin özellikleri nedeniyle, özellikle de yüksek istismar, ihmal, sömürü veya şiddet riski altında olduğu tespit edilen bir çocuğun belirli bir tehdit kaynağını ve/veya savunmasızlığını ele almayı hedefler. Üçüncül Önleme, zararın uzun vadeli etkisini azaltmayı ve halihazırda istismar, ihmal, sömürü veya şiddete maruz kalmış bir çocuğun tekrar zarar görme olasılığını düşürmeyi hedefler. </w:t>
      </w:r>
    </w:p>
    <w:p w14:paraId="28570A68" w14:textId="3EA89278" w:rsidR="00517C21" w:rsidRPr="00851EAC" w:rsidRDefault="00517C21" w:rsidP="002E4460">
      <w:pPr>
        <w:pStyle w:val="NormalTextBulletsLevel1"/>
        <w:spacing w:after="80"/>
        <w:ind w:left="851" w:hanging="357"/>
        <w:contextualSpacing w:val="0"/>
        <w:rPr>
          <w:highlight w:val="white"/>
          <w:lang w:val="tr-TR"/>
        </w:rPr>
      </w:pPr>
      <w:r w:rsidRPr="00851EAC">
        <w:rPr>
          <w:highlight w:val="white"/>
          <w:lang w:val="tr-TR"/>
        </w:rPr>
        <w:t xml:space="preserve">Hazırlıklı olma faaliyetleri, zamanında ve etkili erken uyarıların yapılması ve insanlar ile mülklerin tehdit altındaki yerlerden geçici olarak tahliye edilmesi de dahil olmak üzere, tehlikelerin etkisine etkili bir şekilde yanıt verilmesini sağlamak için bir kriz öncesinde alınan önlemlerdir </w:t>
      </w:r>
    </w:p>
    <w:p w14:paraId="2E370855" w14:textId="6407E054" w:rsidR="00517C21" w:rsidRPr="00851EAC" w:rsidRDefault="00517C21" w:rsidP="002E4460">
      <w:pPr>
        <w:pStyle w:val="NormalTextBulletsLevel1"/>
        <w:spacing w:after="80"/>
        <w:ind w:left="851" w:hanging="357"/>
        <w:contextualSpacing w:val="0"/>
        <w:rPr>
          <w:highlight w:val="white"/>
          <w:lang w:val="tr-TR"/>
        </w:rPr>
      </w:pPr>
      <w:r w:rsidRPr="00851EAC">
        <w:rPr>
          <w:highlight w:val="white"/>
          <w:lang w:val="tr-TR"/>
        </w:rPr>
        <w:t>Öngörülü eylem, ihtiyaçlardan ziyade riskler temelinde hareket ederek şokun etkisini daha hızlı ve daha etkili bir şekilde azaltmak veya hafifletmek için kriz öncesinde alınan önlemlerden oluşur. Belirlenen şoktan etkilenme riski en yüksek olan nüfusu hedef alarak, gelecekte ortaya çıkması muhtemel bilinmeyen tehditler için alınan hazırlık niteliğindeki önlemleri tamamlar.</w:t>
      </w:r>
    </w:p>
    <w:p w14:paraId="10476279" w14:textId="1D35F572" w:rsidR="00517C21" w:rsidRPr="00851EAC" w:rsidRDefault="00517C21" w:rsidP="002E4460">
      <w:pPr>
        <w:pStyle w:val="NormalTextBulletsLevel1"/>
        <w:spacing w:after="80"/>
        <w:ind w:left="851" w:hanging="357"/>
        <w:contextualSpacing w:val="0"/>
        <w:rPr>
          <w:highlight w:val="white"/>
          <w:lang w:val="tr-TR"/>
        </w:rPr>
      </w:pPr>
      <w:r w:rsidRPr="00851EAC">
        <w:rPr>
          <w:highlight w:val="white"/>
          <w:lang w:val="tr-TR"/>
        </w:rPr>
        <w:t>Müdahale, insani yardım faaliyetlerinin bir boyutunu temsil eder. Hayat kurtarmak, sağlık üzerindeki etkileri azaltmak, kamu güvenliğini sağlamak, insan onurunu korumak ve etkilenen insanların temel geçim ihtiyaçlarını karşılamak için belirli bir acil durum sırasında veya hemen sonrasında hizmet ve kamusal yardım sağlanmasına odaklanır. Bu faaliyetler insanlık, tarafsızlık, yansızlık ve bağımsızlık gibi temel insani ilkeler ile yönetilmelidir. İnsani yardım ve Müdahale ile birbirinin ikamesi olarak kullanılabilir.</w:t>
      </w:r>
    </w:p>
    <w:p w14:paraId="1D997B46" w14:textId="77777777" w:rsidR="00517C21" w:rsidRPr="00851EAC" w:rsidRDefault="00517C21" w:rsidP="00517C21">
      <w:pPr>
        <w:pStyle w:val="1Heading1"/>
        <w:rPr>
          <w:lang w:val="tr-TR"/>
        </w:rPr>
      </w:pPr>
      <w:r w:rsidRPr="00851EAC">
        <w:rPr>
          <w:lang w:val="tr-TR"/>
        </w:rPr>
        <w:lastRenderedPageBreak/>
        <w:t>Oturum taslağı</w:t>
      </w:r>
    </w:p>
    <w:p w14:paraId="241AF291" w14:textId="542CE0E7" w:rsidR="00517C21" w:rsidRPr="00851EAC" w:rsidRDefault="00517C21" w:rsidP="00517C21">
      <w:pPr>
        <w:rPr>
          <w:lang w:val="tr-TR"/>
        </w:rPr>
      </w:pPr>
      <w:r w:rsidRPr="00851EAC">
        <w:rPr>
          <w:lang w:val="tr-TR"/>
        </w:rPr>
        <w:t xml:space="preserve">* Molalardan yararlanın ve gerektiğinde enerji vericileri dahil edin </w:t>
      </w:r>
    </w:p>
    <w:tbl>
      <w:tblPr>
        <w:tblW w:w="14175" w:type="dxa"/>
        <w:tblInd w:w="-3" w:type="dxa"/>
        <w:tblBorders>
          <w:top w:val="single" w:sz="2" w:space="0" w:color="405D7B"/>
          <w:left w:val="single" w:sz="2" w:space="0" w:color="405D7B"/>
          <w:bottom w:val="single" w:sz="2" w:space="0" w:color="405D7B"/>
          <w:right w:val="single" w:sz="2" w:space="0" w:color="405D7B"/>
          <w:insideH w:val="single" w:sz="2" w:space="0" w:color="405D7B"/>
          <w:insideV w:val="single" w:sz="2" w:space="0" w:color="405D7B"/>
        </w:tblBorders>
        <w:tblLayout w:type="fixed"/>
        <w:tblCellMar>
          <w:top w:w="100" w:type="dxa"/>
          <w:left w:w="100" w:type="dxa"/>
          <w:bottom w:w="100" w:type="dxa"/>
          <w:right w:w="100" w:type="dxa"/>
        </w:tblCellMar>
        <w:tblLook w:val="0000" w:firstRow="0" w:lastRow="0" w:firstColumn="0" w:lastColumn="0" w:noHBand="0" w:noVBand="0"/>
      </w:tblPr>
      <w:tblGrid>
        <w:gridCol w:w="5954"/>
        <w:gridCol w:w="6237"/>
        <w:gridCol w:w="1984"/>
      </w:tblGrid>
      <w:tr w:rsidR="00517C21" w:rsidRPr="00851EAC" w14:paraId="7CBBE7CB" w14:textId="77777777" w:rsidTr="00517C21">
        <w:trPr>
          <w:trHeight w:val="452"/>
        </w:trPr>
        <w:tc>
          <w:tcPr>
            <w:tcW w:w="5954" w:type="dxa"/>
            <w:shd w:val="clear" w:color="auto" w:fill="415E78"/>
            <w:tcMar>
              <w:top w:w="0" w:type="dxa"/>
              <w:left w:w="0" w:type="dxa"/>
              <w:bottom w:w="0" w:type="dxa"/>
              <w:right w:w="0" w:type="dxa"/>
            </w:tcMar>
            <w:vAlign w:val="center"/>
          </w:tcPr>
          <w:p w14:paraId="137BD724" w14:textId="4D679974" w:rsidR="00517C21" w:rsidRPr="00851EAC" w:rsidRDefault="00517C21" w:rsidP="00517C21">
            <w:pPr>
              <w:pStyle w:val="TableWhiteHeadings"/>
              <w:rPr>
                <w:rFonts w:ascii="Open Sans" w:hAnsi="Open Sans" w:cs="Open Sans"/>
                <w:lang w:val="tr-TR"/>
              </w:rPr>
            </w:pPr>
            <w:r w:rsidRPr="00851EAC">
              <w:rPr>
                <w:rFonts w:ascii="Open Sans" w:hAnsi="Open Sans" w:cs="Open Sans"/>
                <w:lang w:val="tr-TR"/>
              </w:rPr>
              <w:t>Konu</w:t>
            </w:r>
          </w:p>
        </w:tc>
        <w:tc>
          <w:tcPr>
            <w:tcW w:w="6237" w:type="dxa"/>
            <w:shd w:val="clear" w:color="auto" w:fill="415E78"/>
            <w:tcMar>
              <w:top w:w="0" w:type="dxa"/>
              <w:left w:w="0" w:type="dxa"/>
              <w:bottom w:w="0" w:type="dxa"/>
              <w:right w:w="0" w:type="dxa"/>
            </w:tcMar>
            <w:vAlign w:val="center"/>
          </w:tcPr>
          <w:p w14:paraId="10F940F8" w14:textId="5D80A4BB" w:rsidR="00517C21" w:rsidRPr="00851EAC" w:rsidRDefault="00517C21" w:rsidP="00517C21">
            <w:pPr>
              <w:pStyle w:val="TableWhiteHeadings"/>
              <w:rPr>
                <w:rFonts w:ascii="Open Sans" w:hAnsi="Open Sans" w:cs="Open Sans"/>
                <w:lang w:val="tr-TR"/>
              </w:rPr>
            </w:pPr>
            <w:r w:rsidRPr="00851EAC">
              <w:rPr>
                <w:rFonts w:ascii="Open Sans" w:hAnsi="Open Sans" w:cs="Open Sans"/>
                <w:lang w:val="tr-TR"/>
              </w:rPr>
              <w:t>Metodoloji</w:t>
            </w:r>
          </w:p>
        </w:tc>
        <w:tc>
          <w:tcPr>
            <w:tcW w:w="1984" w:type="dxa"/>
            <w:shd w:val="clear" w:color="auto" w:fill="415E78"/>
            <w:tcMar>
              <w:top w:w="0" w:type="dxa"/>
              <w:left w:w="0" w:type="dxa"/>
              <w:bottom w:w="0" w:type="dxa"/>
              <w:right w:w="0" w:type="dxa"/>
            </w:tcMar>
            <w:vAlign w:val="center"/>
          </w:tcPr>
          <w:p w14:paraId="453E291C" w14:textId="4ADBB176" w:rsidR="00517C21" w:rsidRPr="00851EAC" w:rsidRDefault="00517C21" w:rsidP="00517C21">
            <w:pPr>
              <w:pStyle w:val="TableWhiteHeadings"/>
              <w:rPr>
                <w:rFonts w:ascii="Open Sans" w:hAnsi="Open Sans" w:cs="Open Sans"/>
                <w:lang w:val="tr-TR"/>
              </w:rPr>
            </w:pPr>
            <w:r w:rsidRPr="00851EAC">
              <w:rPr>
                <w:rFonts w:ascii="Open Sans" w:hAnsi="Open Sans" w:cs="Open Sans"/>
                <w:lang w:val="tr-TR"/>
              </w:rPr>
              <w:t>Zaman</w:t>
            </w:r>
          </w:p>
        </w:tc>
      </w:tr>
      <w:tr w:rsidR="00517C21" w:rsidRPr="00851EAC" w14:paraId="3C9B36A7" w14:textId="77777777" w:rsidTr="00517C21">
        <w:trPr>
          <w:trHeight w:val="452"/>
        </w:trPr>
        <w:tc>
          <w:tcPr>
            <w:tcW w:w="5954" w:type="dxa"/>
            <w:shd w:val="clear" w:color="auto" w:fill="F2F2F2" w:themeFill="background1" w:themeFillShade="F2"/>
            <w:tcMar>
              <w:top w:w="0" w:type="dxa"/>
              <w:left w:w="0" w:type="dxa"/>
              <w:bottom w:w="0" w:type="dxa"/>
              <w:right w:w="0" w:type="dxa"/>
            </w:tcMar>
            <w:vAlign w:val="center"/>
          </w:tcPr>
          <w:p w14:paraId="4FB841AB" w14:textId="051E8C7B" w:rsidR="00517C21" w:rsidRPr="00851EAC" w:rsidRDefault="00517C21" w:rsidP="00517C21">
            <w:pPr>
              <w:pStyle w:val="NormalFontForTable"/>
              <w:rPr>
                <w:lang w:val="tr-TR"/>
              </w:rPr>
            </w:pPr>
            <w:r w:rsidRPr="00851EAC">
              <w:rPr>
                <w:lang w:val="tr-TR"/>
              </w:rPr>
              <w:t xml:space="preserve">Sosyo-ekolojik model kapsamında çocuk koruma müdahaleleri </w:t>
            </w:r>
          </w:p>
        </w:tc>
        <w:tc>
          <w:tcPr>
            <w:tcW w:w="6237" w:type="dxa"/>
            <w:shd w:val="clear" w:color="auto" w:fill="F2F2F2" w:themeFill="background1" w:themeFillShade="F2"/>
            <w:tcMar>
              <w:top w:w="0" w:type="dxa"/>
              <w:left w:w="0" w:type="dxa"/>
              <w:bottom w:w="0" w:type="dxa"/>
              <w:right w:w="0" w:type="dxa"/>
            </w:tcMar>
            <w:vAlign w:val="center"/>
          </w:tcPr>
          <w:p w14:paraId="1B0B3977" w14:textId="77777777" w:rsidR="00517C21" w:rsidRPr="00851EAC" w:rsidRDefault="00517C21" w:rsidP="00517C21">
            <w:pPr>
              <w:tabs>
                <w:tab w:val="left" w:pos="1440"/>
                <w:tab w:val="left" w:pos="2880"/>
              </w:tabs>
              <w:rPr>
                <w:lang w:val="tr-TR"/>
              </w:rPr>
            </w:pPr>
            <w:r w:rsidRPr="00851EAC">
              <w:rPr>
                <w:lang w:val="tr-TR"/>
              </w:rPr>
              <w:t>Video</w:t>
            </w:r>
          </w:p>
          <w:p w14:paraId="6ABC1EC0" w14:textId="18A84D72" w:rsidR="00517C21" w:rsidRPr="00851EAC" w:rsidRDefault="00517C21" w:rsidP="00517C21">
            <w:pPr>
              <w:pStyle w:val="NormalFontForTable"/>
              <w:rPr>
                <w:lang w:val="tr-TR"/>
              </w:rPr>
            </w:pPr>
            <w:r w:rsidRPr="00851EAC">
              <w:rPr>
                <w:lang w:val="tr-TR"/>
              </w:rPr>
              <w:t>Küçük grup çalışması</w:t>
            </w:r>
          </w:p>
        </w:tc>
        <w:tc>
          <w:tcPr>
            <w:tcW w:w="1984" w:type="dxa"/>
            <w:shd w:val="clear" w:color="auto" w:fill="F2F2F2" w:themeFill="background1" w:themeFillShade="F2"/>
            <w:tcMar>
              <w:top w:w="0" w:type="dxa"/>
              <w:left w:w="0" w:type="dxa"/>
              <w:bottom w:w="0" w:type="dxa"/>
              <w:right w:w="0" w:type="dxa"/>
            </w:tcMar>
            <w:vAlign w:val="center"/>
          </w:tcPr>
          <w:p w14:paraId="4DF49F97" w14:textId="70497E06" w:rsidR="00517C21" w:rsidRPr="00851EAC" w:rsidRDefault="00517C21" w:rsidP="00517C21">
            <w:pPr>
              <w:pStyle w:val="NormalFontForTable"/>
              <w:rPr>
                <w:lang w:val="tr-TR"/>
              </w:rPr>
            </w:pPr>
            <w:r w:rsidRPr="00851EAC">
              <w:rPr>
                <w:lang w:val="tr-TR"/>
              </w:rPr>
              <w:t>35 dk</w:t>
            </w:r>
          </w:p>
        </w:tc>
      </w:tr>
      <w:tr w:rsidR="00517C21" w:rsidRPr="00851EAC" w14:paraId="61153655" w14:textId="77777777" w:rsidTr="00517C21">
        <w:trPr>
          <w:trHeight w:val="452"/>
        </w:trPr>
        <w:tc>
          <w:tcPr>
            <w:tcW w:w="5954" w:type="dxa"/>
            <w:shd w:val="clear" w:color="auto" w:fill="FFFFFF"/>
            <w:tcMar>
              <w:top w:w="0" w:type="dxa"/>
              <w:left w:w="0" w:type="dxa"/>
              <w:bottom w:w="0" w:type="dxa"/>
              <w:right w:w="0" w:type="dxa"/>
            </w:tcMar>
            <w:vAlign w:val="center"/>
          </w:tcPr>
          <w:p w14:paraId="298C737F" w14:textId="6B932DF4" w:rsidR="00517C21" w:rsidRPr="00851EAC" w:rsidRDefault="00517C21" w:rsidP="00517C21">
            <w:pPr>
              <w:pStyle w:val="NormalFontForTable"/>
              <w:rPr>
                <w:lang w:val="tr-TR"/>
              </w:rPr>
            </w:pPr>
            <w:r w:rsidRPr="00851EAC">
              <w:rPr>
                <w:lang w:val="tr-TR"/>
              </w:rPr>
              <w:t xml:space="preserve">İnsani Yardım Faaliyetlerinde Çocuk Koruma Kapsamında Önleme Nedir? </w:t>
            </w:r>
          </w:p>
        </w:tc>
        <w:tc>
          <w:tcPr>
            <w:tcW w:w="6237" w:type="dxa"/>
            <w:shd w:val="clear" w:color="auto" w:fill="FFFFFF"/>
            <w:tcMar>
              <w:top w:w="0" w:type="dxa"/>
              <w:left w:w="0" w:type="dxa"/>
              <w:bottom w:w="0" w:type="dxa"/>
              <w:right w:w="0" w:type="dxa"/>
            </w:tcMar>
            <w:vAlign w:val="center"/>
          </w:tcPr>
          <w:p w14:paraId="0872BF5C" w14:textId="77777777" w:rsidR="00517C21" w:rsidRPr="00851EAC" w:rsidRDefault="00517C21" w:rsidP="00517C21">
            <w:pPr>
              <w:tabs>
                <w:tab w:val="left" w:pos="1440"/>
                <w:tab w:val="left" w:pos="2880"/>
              </w:tabs>
              <w:rPr>
                <w:lang w:val="tr-TR"/>
              </w:rPr>
            </w:pPr>
            <w:r w:rsidRPr="00851EAC">
              <w:rPr>
                <w:lang w:val="tr-TR"/>
              </w:rPr>
              <w:t xml:space="preserve">Genel tartışma </w:t>
            </w:r>
          </w:p>
          <w:p w14:paraId="0C3785EA" w14:textId="3523F21B" w:rsidR="00517C21" w:rsidRPr="00851EAC" w:rsidRDefault="00517C21" w:rsidP="00517C21">
            <w:pPr>
              <w:pStyle w:val="NormalFontForTable"/>
              <w:rPr>
                <w:lang w:val="tr-TR"/>
              </w:rPr>
            </w:pPr>
            <w:r w:rsidRPr="00851EAC">
              <w:rPr>
                <w:lang w:val="tr-TR"/>
              </w:rPr>
              <w:t>Ve sınav</w:t>
            </w:r>
          </w:p>
        </w:tc>
        <w:tc>
          <w:tcPr>
            <w:tcW w:w="1984" w:type="dxa"/>
            <w:shd w:val="clear" w:color="auto" w:fill="FFFFFF"/>
            <w:tcMar>
              <w:top w:w="0" w:type="dxa"/>
              <w:left w:w="0" w:type="dxa"/>
              <w:bottom w:w="0" w:type="dxa"/>
              <w:right w:w="0" w:type="dxa"/>
            </w:tcMar>
            <w:vAlign w:val="center"/>
          </w:tcPr>
          <w:p w14:paraId="49190D04" w14:textId="42BCA9E4" w:rsidR="00517C21" w:rsidRPr="00851EAC" w:rsidRDefault="00517C21" w:rsidP="00517C21">
            <w:pPr>
              <w:pStyle w:val="NormalFontForTable"/>
              <w:rPr>
                <w:lang w:val="tr-TR"/>
              </w:rPr>
            </w:pPr>
            <w:r w:rsidRPr="00851EAC">
              <w:rPr>
                <w:lang w:val="tr-TR"/>
              </w:rPr>
              <w:t>20 dk</w:t>
            </w:r>
          </w:p>
        </w:tc>
      </w:tr>
      <w:tr w:rsidR="00517C21" w:rsidRPr="00851EAC" w14:paraId="16806087" w14:textId="77777777" w:rsidTr="00517C21">
        <w:trPr>
          <w:trHeight w:val="452"/>
        </w:trPr>
        <w:tc>
          <w:tcPr>
            <w:tcW w:w="5954" w:type="dxa"/>
            <w:shd w:val="clear" w:color="auto" w:fill="F2F2F2" w:themeFill="background1" w:themeFillShade="F2"/>
            <w:tcMar>
              <w:top w:w="0" w:type="dxa"/>
              <w:left w:w="0" w:type="dxa"/>
              <w:bottom w:w="0" w:type="dxa"/>
              <w:right w:w="0" w:type="dxa"/>
            </w:tcMar>
            <w:vAlign w:val="center"/>
          </w:tcPr>
          <w:p w14:paraId="05D23998" w14:textId="3C201223" w:rsidR="00517C21" w:rsidRPr="00851EAC" w:rsidRDefault="00517C21" w:rsidP="00517C21">
            <w:pPr>
              <w:pStyle w:val="NormalFontForTable"/>
              <w:rPr>
                <w:lang w:val="tr-TR"/>
              </w:rPr>
            </w:pPr>
            <w:r w:rsidRPr="00851EAC">
              <w:rPr>
                <w:lang w:val="tr-TR"/>
              </w:rPr>
              <w:t>Birincil Önleme niçin önemlidir?</w:t>
            </w:r>
          </w:p>
        </w:tc>
        <w:tc>
          <w:tcPr>
            <w:tcW w:w="6237" w:type="dxa"/>
            <w:shd w:val="clear" w:color="auto" w:fill="F2F2F2" w:themeFill="background1" w:themeFillShade="F2"/>
            <w:tcMar>
              <w:top w:w="0" w:type="dxa"/>
              <w:left w:w="0" w:type="dxa"/>
              <w:bottom w:w="0" w:type="dxa"/>
              <w:right w:w="0" w:type="dxa"/>
            </w:tcMar>
            <w:vAlign w:val="center"/>
          </w:tcPr>
          <w:p w14:paraId="716F2B3D" w14:textId="77777777" w:rsidR="00517C21" w:rsidRPr="00851EAC" w:rsidRDefault="00517C21" w:rsidP="00517C21">
            <w:pPr>
              <w:tabs>
                <w:tab w:val="left" w:pos="1440"/>
                <w:tab w:val="left" w:pos="2880"/>
              </w:tabs>
              <w:rPr>
                <w:lang w:val="tr-TR"/>
              </w:rPr>
            </w:pPr>
            <w:r w:rsidRPr="00851EAC">
              <w:rPr>
                <w:lang w:val="tr-TR"/>
              </w:rPr>
              <w:t>Genel tartışma</w:t>
            </w:r>
          </w:p>
          <w:p w14:paraId="6CF8201B" w14:textId="50DAA996" w:rsidR="00517C21" w:rsidRPr="00851EAC" w:rsidRDefault="00517C21" w:rsidP="00517C21">
            <w:pPr>
              <w:pStyle w:val="NormalFontForTable"/>
              <w:rPr>
                <w:lang w:val="tr-TR"/>
              </w:rPr>
            </w:pPr>
            <w:r w:rsidRPr="00851EAC">
              <w:rPr>
                <w:lang w:val="tr-TR"/>
              </w:rPr>
              <w:t>Opsiyonel video</w:t>
            </w:r>
          </w:p>
        </w:tc>
        <w:tc>
          <w:tcPr>
            <w:tcW w:w="1984" w:type="dxa"/>
            <w:shd w:val="clear" w:color="auto" w:fill="F2F2F2" w:themeFill="background1" w:themeFillShade="F2"/>
            <w:tcMar>
              <w:top w:w="0" w:type="dxa"/>
              <w:left w:w="0" w:type="dxa"/>
              <w:bottom w:w="0" w:type="dxa"/>
              <w:right w:w="0" w:type="dxa"/>
            </w:tcMar>
            <w:vAlign w:val="center"/>
          </w:tcPr>
          <w:p w14:paraId="05F4AC3D" w14:textId="389B2F60" w:rsidR="00517C21" w:rsidRPr="00851EAC" w:rsidRDefault="00517C21" w:rsidP="00517C21">
            <w:pPr>
              <w:pStyle w:val="NormalFontForTable"/>
              <w:rPr>
                <w:lang w:val="tr-TR"/>
              </w:rPr>
            </w:pPr>
            <w:r w:rsidRPr="00851EAC">
              <w:rPr>
                <w:lang w:val="tr-TR"/>
              </w:rPr>
              <w:t>10 dk</w:t>
            </w:r>
          </w:p>
        </w:tc>
      </w:tr>
      <w:tr w:rsidR="00517C21" w:rsidRPr="00851EAC" w14:paraId="22AFDF3E" w14:textId="77777777" w:rsidTr="00517C21">
        <w:trPr>
          <w:trHeight w:val="452"/>
        </w:trPr>
        <w:tc>
          <w:tcPr>
            <w:tcW w:w="5954" w:type="dxa"/>
            <w:shd w:val="clear" w:color="auto" w:fill="FFFFFF"/>
            <w:tcMar>
              <w:top w:w="0" w:type="dxa"/>
              <w:left w:w="0" w:type="dxa"/>
              <w:bottom w:w="0" w:type="dxa"/>
              <w:right w:w="0" w:type="dxa"/>
            </w:tcMar>
            <w:vAlign w:val="center"/>
          </w:tcPr>
          <w:p w14:paraId="5603CFA4" w14:textId="14D321E5" w:rsidR="00517C21" w:rsidRPr="00851EAC" w:rsidRDefault="00517C21" w:rsidP="00517C21">
            <w:pPr>
              <w:pStyle w:val="NormalFontForTable"/>
              <w:rPr>
                <w:lang w:val="tr-TR"/>
              </w:rPr>
            </w:pPr>
            <w:r w:rsidRPr="00851EAC">
              <w:rPr>
                <w:lang w:val="tr-TR"/>
              </w:rPr>
              <w:t>Önleme, Müdahale, Hazırlıklı Olma, Erken eylem. Aralarındaki fark nedir?</w:t>
            </w:r>
          </w:p>
        </w:tc>
        <w:tc>
          <w:tcPr>
            <w:tcW w:w="6237" w:type="dxa"/>
            <w:shd w:val="clear" w:color="auto" w:fill="FFFFFF"/>
            <w:tcMar>
              <w:top w:w="0" w:type="dxa"/>
              <w:left w:w="0" w:type="dxa"/>
              <w:bottom w:w="0" w:type="dxa"/>
              <w:right w:w="0" w:type="dxa"/>
            </w:tcMar>
            <w:vAlign w:val="center"/>
          </w:tcPr>
          <w:p w14:paraId="4FC0BA1A" w14:textId="77777777" w:rsidR="00517C21" w:rsidRPr="00851EAC" w:rsidRDefault="00517C21" w:rsidP="00517C21">
            <w:pPr>
              <w:tabs>
                <w:tab w:val="left" w:pos="1440"/>
                <w:tab w:val="left" w:pos="2880"/>
              </w:tabs>
              <w:rPr>
                <w:lang w:val="tr-TR"/>
              </w:rPr>
            </w:pPr>
            <w:r w:rsidRPr="00851EAC">
              <w:rPr>
                <w:lang w:val="tr-TR"/>
              </w:rPr>
              <w:t>Eşleştirme oyunu</w:t>
            </w:r>
          </w:p>
          <w:p w14:paraId="6B41B40C" w14:textId="2FB049A5" w:rsidR="00517C21" w:rsidRPr="00851EAC" w:rsidRDefault="00517C21" w:rsidP="00517C21">
            <w:pPr>
              <w:pStyle w:val="NormalFontForTable"/>
              <w:rPr>
                <w:lang w:val="tr-TR"/>
              </w:rPr>
            </w:pPr>
            <w:r w:rsidRPr="00851EAC">
              <w:rPr>
                <w:lang w:val="tr-TR"/>
              </w:rPr>
              <w:t>Genel Tartışma</w:t>
            </w:r>
          </w:p>
        </w:tc>
        <w:tc>
          <w:tcPr>
            <w:tcW w:w="1984" w:type="dxa"/>
            <w:shd w:val="clear" w:color="auto" w:fill="FFFFFF"/>
            <w:tcMar>
              <w:top w:w="0" w:type="dxa"/>
              <w:left w:w="0" w:type="dxa"/>
              <w:bottom w:w="0" w:type="dxa"/>
              <w:right w:w="0" w:type="dxa"/>
            </w:tcMar>
            <w:vAlign w:val="center"/>
          </w:tcPr>
          <w:p w14:paraId="52A518A9" w14:textId="19228BA4" w:rsidR="00517C21" w:rsidRPr="00851EAC" w:rsidRDefault="00517C21" w:rsidP="00517C21">
            <w:pPr>
              <w:pStyle w:val="NormalFontForTable"/>
              <w:rPr>
                <w:lang w:val="tr-TR"/>
              </w:rPr>
            </w:pPr>
            <w:r w:rsidRPr="00851EAC">
              <w:rPr>
                <w:lang w:val="tr-TR"/>
              </w:rPr>
              <w:t>15 dk</w:t>
            </w:r>
          </w:p>
        </w:tc>
      </w:tr>
      <w:tr w:rsidR="00517C21" w:rsidRPr="00851EAC" w14:paraId="37F76EA0" w14:textId="77777777" w:rsidTr="00517C21">
        <w:trPr>
          <w:trHeight w:val="452"/>
        </w:trPr>
        <w:tc>
          <w:tcPr>
            <w:tcW w:w="5954" w:type="dxa"/>
            <w:shd w:val="clear" w:color="auto" w:fill="E7E6E6" w:themeFill="background2"/>
            <w:tcMar>
              <w:top w:w="0" w:type="dxa"/>
              <w:left w:w="0" w:type="dxa"/>
              <w:bottom w:w="0" w:type="dxa"/>
              <w:right w:w="0" w:type="dxa"/>
            </w:tcMar>
            <w:vAlign w:val="center"/>
          </w:tcPr>
          <w:p w14:paraId="1B756112" w14:textId="760968E7" w:rsidR="00517C21" w:rsidRPr="00851EAC" w:rsidRDefault="00517C21" w:rsidP="00517C21">
            <w:pPr>
              <w:pStyle w:val="NormalFontForTable"/>
              <w:rPr>
                <w:lang w:val="tr-TR"/>
              </w:rPr>
            </w:pPr>
            <w:r w:rsidRPr="00851EAC">
              <w:rPr>
                <w:lang w:val="tr-TR"/>
              </w:rPr>
              <w:t>Tekrar</w:t>
            </w:r>
          </w:p>
        </w:tc>
        <w:tc>
          <w:tcPr>
            <w:tcW w:w="6237" w:type="dxa"/>
            <w:shd w:val="clear" w:color="auto" w:fill="E7E6E6" w:themeFill="background2"/>
            <w:tcMar>
              <w:top w:w="0" w:type="dxa"/>
              <w:left w:w="0" w:type="dxa"/>
              <w:bottom w:w="0" w:type="dxa"/>
              <w:right w:w="0" w:type="dxa"/>
            </w:tcMar>
            <w:vAlign w:val="center"/>
          </w:tcPr>
          <w:p w14:paraId="0119C171" w14:textId="4560F4F9" w:rsidR="00517C21" w:rsidRPr="00851EAC" w:rsidRDefault="00517C21" w:rsidP="00517C21">
            <w:pPr>
              <w:pStyle w:val="NormalFontForTable"/>
              <w:rPr>
                <w:lang w:val="tr-TR"/>
              </w:rPr>
            </w:pPr>
            <w:r w:rsidRPr="00851EAC">
              <w:rPr>
                <w:lang w:val="tr-TR"/>
              </w:rPr>
              <w:t xml:space="preserve">Genel grup </w:t>
            </w:r>
          </w:p>
        </w:tc>
        <w:tc>
          <w:tcPr>
            <w:tcW w:w="1984" w:type="dxa"/>
            <w:shd w:val="clear" w:color="auto" w:fill="E7E6E6" w:themeFill="background2"/>
            <w:tcMar>
              <w:top w:w="0" w:type="dxa"/>
              <w:left w:w="0" w:type="dxa"/>
              <w:bottom w:w="0" w:type="dxa"/>
              <w:right w:w="0" w:type="dxa"/>
            </w:tcMar>
            <w:vAlign w:val="center"/>
          </w:tcPr>
          <w:p w14:paraId="541EAD9E" w14:textId="06F3B53E" w:rsidR="00517C21" w:rsidRPr="00851EAC" w:rsidRDefault="00517C21" w:rsidP="00517C21">
            <w:pPr>
              <w:pStyle w:val="NormalFontForTable"/>
              <w:rPr>
                <w:lang w:val="tr-TR"/>
              </w:rPr>
            </w:pPr>
            <w:r w:rsidRPr="00851EAC">
              <w:rPr>
                <w:lang w:val="tr-TR"/>
              </w:rPr>
              <w:t>5 dk</w:t>
            </w:r>
          </w:p>
        </w:tc>
      </w:tr>
      <w:tr w:rsidR="00517C21" w:rsidRPr="00851EAC" w14:paraId="2E114B1F" w14:textId="77777777" w:rsidTr="00517C21">
        <w:trPr>
          <w:trHeight w:val="452"/>
        </w:trPr>
        <w:tc>
          <w:tcPr>
            <w:tcW w:w="5954" w:type="dxa"/>
            <w:tcBorders>
              <w:top w:val="single" w:sz="2" w:space="0" w:color="405D7B"/>
              <w:left w:val="single" w:sz="2" w:space="0" w:color="405D7B"/>
              <w:bottom w:val="single" w:sz="2" w:space="0" w:color="405D7B"/>
              <w:right w:val="nil"/>
            </w:tcBorders>
            <w:shd w:val="clear" w:color="auto" w:fill="FFFFFF" w:themeFill="background1"/>
            <w:tcMar>
              <w:top w:w="0" w:type="dxa"/>
              <w:left w:w="0" w:type="dxa"/>
              <w:bottom w:w="0" w:type="dxa"/>
              <w:right w:w="0" w:type="dxa"/>
            </w:tcMar>
            <w:vAlign w:val="center"/>
          </w:tcPr>
          <w:p w14:paraId="086A62F9" w14:textId="24368379" w:rsidR="00517C21" w:rsidRPr="00851EAC" w:rsidRDefault="00517C21" w:rsidP="00517C21">
            <w:pPr>
              <w:pStyle w:val="NormalFontForTable"/>
              <w:rPr>
                <w:lang w:val="tr-TR"/>
              </w:rPr>
            </w:pPr>
            <w:r w:rsidRPr="00851EAC">
              <w:rPr>
                <w:lang w:val="tr-TR"/>
              </w:rPr>
              <w:t>Toplam</w:t>
            </w:r>
          </w:p>
        </w:tc>
        <w:tc>
          <w:tcPr>
            <w:tcW w:w="6237" w:type="dxa"/>
            <w:tcBorders>
              <w:top w:val="single" w:sz="2" w:space="0" w:color="405D7B"/>
              <w:left w:val="nil"/>
              <w:bottom w:val="single" w:sz="2" w:space="0" w:color="405D7B"/>
              <w:right w:val="single" w:sz="2" w:space="0" w:color="405D7B"/>
            </w:tcBorders>
            <w:shd w:val="clear" w:color="auto" w:fill="FFFFFF" w:themeFill="background1"/>
            <w:tcMar>
              <w:top w:w="0" w:type="dxa"/>
              <w:left w:w="0" w:type="dxa"/>
              <w:bottom w:w="0" w:type="dxa"/>
              <w:right w:w="0" w:type="dxa"/>
            </w:tcMar>
            <w:vAlign w:val="center"/>
          </w:tcPr>
          <w:p w14:paraId="7463A739" w14:textId="45EEB76B" w:rsidR="00517C21" w:rsidRPr="00851EAC" w:rsidRDefault="00517C21" w:rsidP="00517C21">
            <w:pPr>
              <w:pStyle w:val="NormalFontForTable"/>
              <w:rPr>
                <w:lang w:val="tr-TR"/>
              </w:rPr>
            </w:pPr>
          </w:p>
        </w:tc>
        <w:tc>
          <w:tcPr>
            <w:tcW w:w="1984" w:type="dxa"/>
            <w:tcBorders>
              <w:top w:val="single" w:sz="2" w:space="0" w:color="405D7B"/>
              <w:left w:val="single" w:sz="2" w:space="0" w:color="405D7B"/>
              <w:bottom w:val="single" w:sz="2" w:space="0" w:color="405D7B"/>
              <w:right w:val="single" w:sz="2" w:space="0" w:color="405D7B"/>
            </w:tcBorders>
            <w:shd w:val="clear" w:color="auto" w:fill="FFFFFF" w:themeFill="background1"/>
            <w:tcMar>
              <w:top w:w="0" w:type="dxa"/>
              <w:left w:w="0" w:type="dxa"/>
              <w:bottom w:w="0" w:type="dxa"/>
              <w:right w:w="0" w:type="dxa"/>
            </w:tcMar>
            <w:vAlign w:val="center"/>
          </w:tcPr>
          <w:p w14:paraId="2E131B76" w14:textId="777AA191" w:rsidR="00517C21" w:rsidRPr="00851EAC" w:rsidRDefault="00517C21" w:rsidP="00517C21">
            <w:pPr>
              <w:pStyle w:val="NormalFontForTable"/>
              <w:rPr>
                <w:lang w:val="tr-TR"/>
              </w:rPr>
            </w:pPr>
            <w:r w:rsidRPr="00851EAC">
              <w:rPr>
                <w:lang w:val="tr-TR"/>
              </w:rPr>
              <w:t>85 dk</w:t>
            </w:r>
          </w:p>
        </w:tc>
      </w:tr>
    </w:tbl>
    <w:p w14:paraId="02250701" w14:textId="77777777" w:rsidR="00195A6F" w:rsidRPr="00851EAC" w:rsidRDefault="00195A6F" w:rsidP="007B6173">
      <w:pPr>
        <w:pStyle w:val="BulletsLevel2"/>
        <w:numPr>
          <w:ilvl w:val="0"/>
          <w:numId w:val="0"/>
        </w:numPr>
        <w:ind w:left="1208"/>
        <w:rPr>
          <w:lang w:val="tr-TR"/>
        </w:rPr>
      </w:pPr>
    </w:p>
    <w:p w14:paraId="20A9B47B" w14:textId="77777777" w:rsidR="007B6173" w:rsidRPr="00851EAC" w:rsidRDefault="007B6173" w:rsidP="007B6173">
      <w:pPr>
        <w:pStyle w:val="BulletsLevel2"/>
        <w:numPr>
          <w:ilvl w:val="0"/>
          <w:numId w:val="0"/>
        </w:numPr>
        <w:ind w:left="1208"/>
        <w:rPr>
          <w:lang w:val="tr-TR"/>
        </w:rPr>
      </w:pPr>
    </w:p>
    <w:p w14:paraId="4A6B6B14" w14:textId="77777777" w:rsidR="00F967C9" w:rsidRPr="00851EAC" w:rsidRDefault="00F967C9" w:rsidP="007B6173">
      <w:pPr>
        <w:pStyle w:val="BulletsLevel2"/>
        <w:numPr>
          <w:ilvl w:val="0"/>
          <w:numId w:val="0"/>
        </w:numPr>
        <w:ind w:left="1208"/>
        <w:rPr>
          <w:lang w:val="tr-TR"/>
        </w:rPr>
      </w:pPr>
    </w:p>
    <w:p w14:paraId="5933EE70" w14:textId="77777777" w:rsidR="00F967C9" w:rsidRPr="00851EAC" w:rsidRDefault="00F967C9" w:rsidP="007B6173">
      <w:pPr>
        <w:pStyle w:val="BulletsLevel2"/>
        <w:numPr>
          <w:ilvl w:val="0"/>
          <w:numId w:val="0"/>
        </w:numPr>
        <w:ind w:left="1208"/>
        <w:rPr>
          <w:lang w:val="tr-TR"/>
        </w:rPr>
      </w:pPr>
    </w:p>
    <w:p w14:paraId="519174FE" w14:textId="77777777" w:rsidR="00F967C9" w:rsidRPr="00851EAC" w:rsidRDefault="00F967C9" w:rsidP="007B6173">
      <w:pPr>
        <w:pStyle w:val="BulletsLevel2"/>
        <w:numPr>
          <w:ilvl w:val="0"/>
          <w:numId w:val="0"/>
        </w:numPr>
        <w:ind w:left="1208"/>
        <w:rPr>
          <w:lang w:val="tr-TR"/>
        </w:rPr>
      </w:pPr>
    </w:p>
    <w:p w14:paraId="0726C910" w14:textId="77777777" w:rsidR="00F967C9" w:rsidRPr="00851EAC" w:rsidRDefault="00F967C9" w:rsidP="007B6173">
      <w:pPr>
        <w:pStyle w:val="BulletsLevel2"/>
        <w:numPr>
          <w:ilvl w:val="0"/>
          <w:numId w:val="0"/>
        </w:numPr>
        <w:ind w:left="1208"/>
        <w:rPr>
          <w:lang w:val="tr-TR"/>
        </w:rPr>
      </w:pPr>
    </w:p>
    <w:p w14:paraId="62C13E76" w14:textId="77777777" w:rsidR="00F967C9" w:rsidRPr="00851EAC" w:rsidRDefault="00F967C9" w:rsidP="007B6173">
      <w:pPr>
        <w:pStyle w:val="BulletsLevel2"/>
        <w:numPr>
          <w:ilvl w:val="0"/>
          <w:numId w:val="0"/>
        </w:numPr>
        <w:ind w:left="1208"/>
        <w:rPr>
          <w:lang w:val="tr-TR"/>
        </w:rPr>
      </w:pPr>
    </w:p>
    <w:p w14:paraId="31BAA326" w14:textId="6985E088" w:rsidR="0059398D" w:rsidRPr="00851EAC" w:rsidRDefault="00C01F91" w:rsidP="00C01F91">
      <w:pPr>
        <w:pStyle w:val="1Heading1"/>
        <w:rPr>
          <w:lang w:val="tr-TR"/>
        </w:rPr>
      </w:pPr>
      <w:bookmarkStart w:id="1" w:name="_Toc522623220"/>
      <w:r w:rsidRPr="00C01F91">
        <w:rPr>
          <w:lang w:val="tr-TR"/>
        </w:rPr>
        <w:lastRenderedPageBreak/>
        <w:t>Eğitmen için Talimatlar</w:t>
      </w:r>
    </w:p>
    <w:bookmarkEnd w:id="1"/>
    <w:p w14:paraId="26DCE0D7" w14:textId="77777777" w:rsidR="00E11AE8" w:rsidRPr="00851EAC" w:rsidRDefault="00E11AE8" w:rsidP="007B6173">
      <w:pPr>
        <w:rPr>
          <w:lang w:val="tr-TR"/>
        </w:rPr>
      </w:pPr>
    </w:p>
    <w:tbl>
      <w:tblPr>
        <w:tblStyle w:val="TableGrid"/>
        <w:tblW w:w="0" w:type="auto"/>
        <w:tblLook w:val="04A0" w:firstRow="1" w:lastRow="0" w:firstColumn="1" w:lastColumn="0" w:noHBand="0" w:noVBand="1"/>
      </w:tblPr>
      <w:tblGrid>
        <w:gridCol w:w="7226"/>
        <w:gridCol w:w="5962"/>
        <w:gridCol w:w="987"/>
      </w:tblGrid>
      <w:tr w:rsidR="00851EAC" w:rsidRPr="00851EAC" w14:paraId="525B3164" w14:textId="77777777" w:rsidTr="00851EAC">
        <w:trPr>
          <w:trHeight w:val="465"/>
        </w:trPr>
        <w:tc>
          <w:tcPr>
            <w:tcW w:w="7226" w:type="dxa"/>
            <w:tcBorders>
              <w:top w:val="nil"/>
              <w:left w:val="nil"/>
              <w:bottom w:val="single" w:sz="4" w:space="0" w:color="BFBFBF" w:themeColor="background1" w:themeShade="BF"/>
              <w:right w:val="nil"/>
            </w:tcBorders>
            <w:shd w:val="clear" w:color="auto" w:fill="415E78"/>
            <w:vAlign w:val="center"/>
          </w:tcPr>
          <w:p w14:paraId="4C69BF04" w14:textId="38392B05" w:rsidR="00851EAC" w:rsidRPr="00851EAC" w:rsidRDefault="00851EAC" w:rsidP="00851EAC">
            <w:pPr>
              <w:pStyle w:val="TablWhiteHeading0MArgins"/>
              <w:spacing w:after="0" w:afterAutospacing="0" w:line="300" w:lineRule="auto"/>
              <w:rPr>
                <w:rFonts w:ascii="Open Sans" w:hAnsi="Open Sans" w:cs="Open Sans"/>
                <w:lang w:val="tr-TR"/>
              </w:rPr>
            </w:pPr>
            <w:r w:rsidRPr="00851EAC">
              <w:rPr>
                <w:rFonts w:ascii="Open Sans" w:hAnsi="Open Sans" w:cs="Open Sans"/>
                <w:lang w:val="tr-TR"/>
              </w:rPr>
              <w:t xml:space="preserve">Yüz Yüze Metodolojiler </w:t>
            </w:r>
          </w:p>
        </w:tc>
        <w:tc>
          <w:tcPr>
            <w:tcW w:w="5962" w:type="dxa"/>
            <w:tcBorders>
              <w:top w:val="nil"/>
              <w:left w:val="nil"/>
              <w:bottom w:val="single" w:sz="4" w:space="0" w:color="BFBFBF" w:themeColor="background1" w:themeShade="BF"/>
              <w:right w:val="nil"/>
            </w:tcBorders>
            <w:shd w:val="clear" w:color="auto" w:fill="415E78"/>
            <w:vAlign w:val="center"/>
          </w:tcPr>
          <w:p w14:paraId="0FD1DE17" w14:textId="63DB6647" w:rsidR="00851EAC" w:rsidRPr="00851EAC" w:rsidRDefault="00851EAC" w:rsidP="00851EAC">
            <w:pPr>
              <w:pStyle w:val="TablWhiteHeading0MArgins"/>
              <w:spacing w:after="0" w:afterAutospacing="0" w:line="300" w:lineRule="auto"/>
              <w:rPr>
                <w:rFonts w:ascii="Open Sans" w:hAnsi="Open Sans" w:cs="Open Sans"/>
                <w:lang w:val="tr-TR"/>
              </w:rPr>
            </w:pPr>
            <w:r w:rsidRPr="00851EAC">
              <w:rPr>
                <w:rFonts w:ascii="Open Sans" w:hAnsi="Open Sans" w:cs="Open Sans"/>
                <w:lang w:val="tr-TR"/>
              </w:rPr>
              <w:t>Uzaktan Metodolojiler</w:t>
            </w:r>
          </w:p>
        </w:tc>
        <w:tc>
          <w:tcPr>
            <w:tcW w:w="987" w:type="dxa"/>
            <w:tcBorders>
              <w:top w:val="nil"/>
              <w:left w:val="nil"/>
              <w:bottom w:val="single" w:sz="4" w:space="0" w:color="BFBFBF" w:themeColor="background1" w:themeShade="BF"/>
              <w:right w:val="nil"/>
            </w:tcBorders>
            <w:shd w:val="clear" w:color="auto" w:fill="415E78"/>
            <w:vAlign w:val="center"/>
          </w:tcPr>
          <w:p w14:paraId="0141BF79" w14:textId="69300D00" w:rsidR="00851EAC" w:rsidRPr="00851EAC" w:rsidRDefault="00007809" w:rsidP="00851EAC">
            <w:pPr>
              <w:pStyle w:val="TablWhiteHeading0MArgins"/>
              <w:spacing w:after="0" w:afterAutospacing="0" w:line="300" w:lineRule="auto"/>
              <w:rPr>
                <w:rFonts w:ascii="Open Sans" w:hAnsi="Open Sans" w:cs="Open Sans"/>
                <w:lang w:val="tr-TR"/>
              </w:rPr>
            </w:pPr>
            <w:r w:rsidRPr="00BD3526">
              <w:rPr>
                <w:rFonts w:ascii="Open Sans" w:hAnsi="Open Sans" w:cs="Open Sans"/>
                <w:lang w:val="tr-TR"/>
              </w:rPr>
              <w:t>Süre</w:t>
            </w:r>
          </w:p>
        </w:tc>
      </w:tr>
      <w:tr w:rsidR="00851EAC" w:rsidRPr="00851EAC" w14:paraId="5EC2E405" w14:textId="77777777" w:rsidTr="00851EAC">
        <w:tc>
          <w:tcPr>
            <w:tcW w:w="72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048CFFCC" w14:textId="77777777" w:rsidR="00851EAC" w:rsidRPr="00851EAC" w:rsidRDefault="00851EAC" w:rsidP="00851EAC">
            <w:pPr>
              <w:pStyle w:val="TableSmallBlueHeading"/>
              <w:rPr>
                <w:lang w:val="tr-TR"/>
              </w:rPr>
            </w:pPr>
            <w:r w:rsidRPr="00851EAC">
              <w:rPr>
                <w:lang w:val="tr-TR"/>
              </w:rPr>
              <w:t>Sosyo-Ekolojik Model kapsamında Çocuk Koruma müdahaleleri</w:t>
            </w:r>
          </w:p>
          <w:p w14:paraId="303DD99A" w14:textId="77777777" w:rsidR="00851EAC" w:rsidRPr="00851EAC" w:rsidRDefault="00851EAC" w:rsidP="00851EAC">
            <w:pPr>
              <w:spacing w:after="0"/>
              <w:rPr>
                <w:lang w:val="tr-TR"/>
              </w:rPr>
            </w:pPr>
            <w:r w:rsidRPr="00851EAC">
              <w:rPr>
                <w:b/>
                <w:lang w:val="tr-TR"/>
              </w:rPr>
              <w:t xml:space="preserve">Şunu söyleyin: </w:t>
            </w:r>
            <w:r w:rsidRPr="00851EAC">
              <w:rPr>
                <w:color w:val="000000"/>
                <w:lang w:val="tr-TR"/>
              </w:rPr>
              <w:t xml:space="preserve">Çocuk koruma stratejileri, çocuk koruma risklerini önlemeyi ve bunlara müdahale etmeyi hedefleyen yaklaşımlar ve müdahalelerdir. </w:t>
            </w:r>
            <w:r w:rsidRPr="00851EAC">
              <w:rPr>
                <w:lang w:val="tr-TR"/>
              </w:rPr>
              <w:br/>
            </w:r>
            <w:r w:rsidRPr="00851EAC">
              <w:rPr>
                <w:lang w:val="tr-TR"/>
              </w:rPr>
              <w:br/>
            </w:r>
            <w:r w:rsidRPr="00851EAC">
              <w:rPr>
                <w:b/>
                <w:lang w:val="tr-TR"/>
              </w:rPr>
              <w:t>Talimatlar:</w:t>
            </w:r>
            <w:r w:rsidRPr="00851EAC">
              <w:rPr>
                <w:lang w:val="tr-TR"/>
              </w:rPr>
              <w:t xml:space="preserve"> Videoyu oynatın </w:t>
            </w:r>
            <w:hyperlink r:id="rId9">
              <w:r w:rsidRPr="00851EAC">
                <w:rPr>
                  <w:color w:val="0388C5" w:themeColor="accent5"/>
                  <w:u w:val="single"/>
                  <w:lang w:val="tr-TR"/>
                </w:rPr>
                <w:t>CPMS Sütun 3:</w:t>
              </w:r>
            </w:hyperlink>
            <w:hyperlink r:id="rId10">
              <w:r w:rsidRPr="00851EAC">
                <w:rPr>
                  <w:color w:val="0388C5" w:themeColor="accent5"/>
                  <w:u w:val="single"/>
                  <w:lang w:val="tr-TR"/>
                </w:rPr>
                <w:t xml:space="preserve"> Çocuk Koruma Stratejileri ve Sosyo-Ekolojik Yaklaşım</w:t>
              </w:r>
            </w:hyperlink>
            <w:r w:rsidRPr="00851EAC">
              <w:rPr>
                <w:lang w:val="tr-TR"/>
              </w:rPr>
              <w:t xml:space="preserve">.  Katılımcılara videoda hangi CPHA yaklaşımları hakkında konuşulduğunu sorun. Bunları kağıt tahta üzerine not edin. </w:t>
            </w:r>
          </w:p>
          <w:p w14:paraId="7EF2716E" w14:textId="77777777" w:rsidR="003459A0" w:rsidRDefault="00851EAC" w:rsidP="003459A0">
            <w:pPr>
              <w:spacing w:after="0"/>
              <w:rPr>
                <w:lang w:val="tr-TR"/>
              </w:rPr>
            </w:pPr>
            <w:r w:rsidRPr="00851EAC">
              <w:rPr>
                <w:lang w:val="tr-TR"/>
              </w:rPr>
              <w:t>(Slayt 26) Katılımcıları 3-4 kişilik gruplara ayırın. Her gruptan, merkezinde çocuğun ve aile, toplum ve topluluk halkalarının yer aldığı ekolojik modeli bir kağıt tahta üzerine çizmelerini isteyin. Kağıt tahtanın duvara asılmasını veya bir kağıt tahta standına yerleştirilmesini isteyin. İnsani Yardım Faaliyetlerinde Çocuk Koruma müdahalelerini içeren bilgi kartlarını gruba dağıtın. Grupların her bir stratejiyi model üzerinde nereye yerleştireceklerini tartışmaları ve karar vermeleri gerektiği konusunda bilgilendirme yapın.</w:t>
            </w:r>
          </w:p>
          <w:p w14:paraId="3A0E2E84" w14:textId="248AE150" w:rsidR="00851EAC" w:rsidRPr="00851EAC" w:rsidRDefault="00851EAC" w:rsidP="003459A0">
            <w:pPr>
              <w:spacing w:after="0"/>
              <w:rPr>
                <w:lang w:val="tr-TR"/>
              </w:rPr>
            </w:pPr>
            <w:r w:rsidRPr="00851EAC">
              <w:rPr>
                <w:lang w:val="tr-TR"/>
              </w:rPr>
              <w:lastRenderedPageBreak/>
              <w:t xml:space="preserve">**Aşağıda dahil etmeyi düşünebileceğiniz örneklerin bir listesi verilmiştir, bunları belirli bir bağlantı mantığına göre bağlamsallaştırabilirsiniz: </w:t>
            </w:r>
          </w:p>
          <w:p w14:paraId="4D1B4DFA" w14:textId="77777777" w:rsidR="00851EAC" w:rsidRPr="00851EAC" w:rsidRDefault="00851EAC" w:rsidP="00851EAC">
            <w:pPr>
              <w:pStyle w:val="NormalTextBulletsLevel1"/>
              <w:pBdr>
                <w:top w:val="nil"/>
                <w:left w:val="nil"/>
                <w:bottom w:val="nil"/>
                <w:right w:val="nil"/>
                <w:between w:val="nil"/>
              </w:pBdr>
              <w:spacing w:after="0"/>
              <w:ind w:left="641" w:hanging="357"/>
              <w:rPr>
                <w:lang w:val="tr-TR"/>
              </w:rPr>
            </w:pPr>
            <w:r w:rsidRPr="00851EAC">
              <w:rPr>
                <w:lang w:val="tr-TR"/>
              </w:rPr>
              <w:t>Çocuk Dostu Alanlar</w:t>
            </w:r>
          </w:p>
          <w:p w14:paraId="2B8B495C" w14:textId="77777777" w:rsidR="00851EAC" w:rsidRPr="00851EAC" w:rsidRDefault="00851EAC" w:rsidP="00851EAC">
            <w:pPr>
              <w:pStyle w:val="NormalTextBulletsLevel1"/>
              <w:pBdr>
                <w:top w:val="nil"/>
                <w:left w:val="nil"/>
                <w:bottom w:val="nil"/>
                <w:right w:val="nil"/>
                <w:between w:val="nil"/>
              </w:pBdr>
              <w:spacing w:after="0"/>
              <w:ind w:left="641" w:hanging="357"/>
              <w:rPr>
                <w:lang w:val="tr-TR"/>
              </w:rPr>
            </w:pPr>
            <w:r w:rsidRPr="00851EAC">
              <w:rPr>
                <w:lang w:val="tr-TR"/>
              </w:rPr>
              <w:t>Ergenler için yaşam becerileri edindirme seansları</w:t>
            </w:r>
          </w:p>
          <w:p w14:paraId="198A2A96" w14:textId="77777777" w:rsidR="00851EAC" w:rsidRPr="00851EAC" w:rsidRDefault="00851EAC" w:rsidP="00851EAC">
            <w:pPr>
              <w:pStyle w:val="NormalTextBulletsLevel1"/>
              <w:pBdr>
                <w:top w:val="nil"/>
                <w:left w:val="nil"/>
                <w:bottom w:val="nil"/>
                <w:right w:val="nil"/>
                <w:between w:val="nil"/>
              </w:pBdr>
              <w:spacing w:after="0"/>
              <w:ind w:left="641" w:hanging="357"/>
              <w:rPr>
                <w:lang w:val="tr-TR"/>
              </w:rPr>
            </w:pPr>
            <w:r w:rsidRPr="00851EAC">
              <w:rPr>
                <w:lang w:val="tr-TR"/>
              </w:rPr>
              <w:t>Pozitif Ebeveynlik programları</w:t>
            </w:r>
          </w:p>
          <w:p w14:paraId="64908000" w14:textId="77777777" w:rsidR="00851EAC" w:rsidRPr="00851EAC" w:rsidRDefault="00851EAC" w:rsidP="00851EAC">
            <w:pPr>
              <w:pStyle w:val="NormalTextBulletsLevel1"/>
              <w:pBdr>
                <w:top w:val="nil"/>
                <w:left w:val="nil"/>
                <w:bottom w:val="nil"/>
                <w:right w:val="nil"/>
                <w:between w:val="nil"/>
              </w:pBdr>
              <w:spacing w:after="0"/>
              <w:ind w:left="641" w:hanging="357"/>
              <w:rPr>
                <w:lang w:val="tr-TR"/>
              </w:rPr>
            </w:pPr>
            <w:r w:rsidRPr="00851EAC">
              <w:rPr>
                <w:lang w:val="tr-TR"/>
              </w:rPr>
              <w:t>Çocuklar için grup etkinlikleri</w:t>
            </w:r>
          </w:p>
          <w:p w14:paraId="168B7318" w14:textId="77777777" w:rsidR="00851EAC" w:rsidRPr="00851EAC" w:rsidRDefault="00851EAC" w:rsidP="00851EAC">
            <w:pPr>
              <w:pStyle w:val="NormalTextBulletsLevel1"/>
              <w:pBdr>
                <w:top w:val="nil"/>
                <w:left w:val="nil"/>
                <w:bottom w:val="nil"/>
                <w:right w:val="nil"/>
                <w:between w:val="nil"/>
              </w:pBdr>
              <w:spacing w:after="0"/>
              <w:ind w:left="641" w:hanging="357"/>
              <w:rPr>
                <w:lang w:val="tr-TR"/>
              </w:rPr>
            </w:pPr>
            <w:r w:rsidRPr="00851EAC">
              <w:rPr>
                <w:lang w:val="tr-TR"/>
              </w:rPr>
              <w:t xml:space="preserve">Toplumda farkındalık yaratma </w:t>
            </w:r>
          </w:p>
          <w:p w14:paraId="7ECB1331" w14:textId="77777777" w:rsidR="00851EAC" w:rsidRPr="00851EAC" w:rsidRDefault="00851EAC" w:rsidP="00851EAC">
            <w:pPr>
              <w:pStyle w:val="NormalTextBulletsLevel1"/>
              <w:pBdr>
                <w:top w:val="nil"/>
                <w:left w:val="nil"/>
                <w:bottom w:val="nil"/>
                <w:right w:val="nil"/>
                <w:between w:val="nil"/>
              </w:pBdr>
              <w:spacing w:after="0"/>
              <w:ind w:left="641" w:hanging="357"/>
              <w:rPr>
                <w:lang w:val="tr-TR"/>
              </w:rPr>
            </w:pPr>
            <w:r w:rsidRPr="00851EAC">
              <w:rPr>
                <w:lang w:val="tr-TR"/>
              </w:rPr>
              <w:t>Vaka Yönetimi hizmetleri</w:t>
            </w:r>
          </w:p>
          <w:p w14:paraId="4FAC36D6" w14:textId="77777777" w:rsidR="00851EAC" w:rsidRPr="00851EAC" w:rsidRDefault="00851EAC" w:rsidP="00851EAC">
            <w:pPr>
              <w:pStyle w:val="NormalTextBulletsLevel1"/>
              <w:pBdr>
                <w:top w:val="nil"/>
                <w:left w:val="nil"/>
                <w:bottom w:val="nil"/>
                <w:right w:val="nil"/>
                <w:between w:val="nil"/>
              </w:pBdr>
              <w:spacing w:after="0"/>
              <w:ind w:left="641" w:hanging="357"/>
              <w:rPr>
                <w:lang w:val="tr-TR"/>
              </w:rPr>
            </w:pPr>
            <w:r w:rsidRPr="00851EAC">
              <w:rPr>
                <w:lang w:val="tr-TR"/>
              </w:rPr>
              <w:t>Çocuk koruma politikalarını iyileştirmek için hükümet aktörleriyle savunma</w:t>
            </w:r>
          </w:p>
          <w:p w14:paraId="1CC08922" w14:textId="77777777" w:rsidR="00851EAC" w:rsidRPr="00851EAC" w:rsidRDefault="00851EAC" w:rsidP="00851EAC">
            <w:pPr>
              <w:pStyle w:val="NormalTextBulletsLevel1"/>
              <w:pBdr>
                <w:top w:val="nil"/>
                <w:left w:val="nil"/>
                <w:bottom w:val="nil"/>
                <w:right w:val="nil"/>
                <w:between w:val="nil"/>
              </w:pBdr>
              <w:spacing w:after="0"/>
              <w:ind w:left="641" w:hanging="357"/>
              <w:rPr>
                <w:lang w:val="tr-TR"/>
              </w:rPr>
            </w:pPr>
            <w:r w:rsidRPr="00851EAC">
              <w:rPr>
                <w:lang w:val="tr-TR"/>
              </w:rPr>
              <w:t>Topluluk Risk Haritalaması</w:t>
            </w:r>
          </w:p>
          <w:p w14:paraId="2159AB94" w14:textId="77777777" w:rsidR="00851EAC" w:rsidRPr="00851EAC" w:rsidRDefault="00851EAC" w:rsidP="00851EAC">
            <w:pPr>
              <w:pStyle w:val="NormalTextBulletsLevel1"/>
              <w:pBdr>
                <w:top w:val="nil"/>
                <w:left w:val="nil"/>
                <w:bottom w:val="nil"/>
                <w:right w:val="nil"/>
                <w:between w:val="nil"/>
              </w:pBdr>
              <w:spacing w:after="0"/>
              <w:ind w:left="641" w:hanging="357"/>
              <w:rPr>
                <w:lang w:val="tr-TR"/>
              </w:rPr>
            </w:pPr>
            <w:r w:rsidRPr="00851EAC">
              <w:rPr>
                <w:lang w:val="tr-TR"/>
              </w:rPr>
              <w:t>Polis memurlarının çocuk dostu yaklaşımlar konusunda eğitilmesi</w:t>
            </w:r>
          </w:p>
          <w:p w14:paraId="08181886" w14:textId="77777777" w:rsidR="00851EAC" w:rsidRPr="00851EAC" w:rsidRDefault="00851EAC" w:rsidP="00851EAC">
            <w:pPr>
              <w:pStyle w:val="NormalTextBulletsLevel1"/>
              <w:pBdr>
                <w:top w:val="nil"/>
                <w:left w:val="nil"/>
                <w:bottom w:val="nil"/>
                <w:right w:val="nil"/>
                <w:between w:val="nil"/>
              </w:pBdr>
              <w:spacing w:after="0"/>
              <w:ind w:left="641" w:hanging="357"/>
              <w:rPr>
                <w:lang w:val="tr-TR"/>
              </w:rPr>
            </w:pPr>
            <w:r w:rsidRPr="00851EAC">
              <w:rPr>
                <w:lang w:val="tr-TR"/>
              </w:rPr>
              <w:t>Çocukların gözaltı merkezlerinden serbest bırakılmasını savunma</w:t>
            </w:r>
          </w:p>
          <w:p w14:paraId="1F71724C" w14:textId="77777777" w:rsidR="00851EAC" w:rsidRPr="00851EAC" w:rsidRDefault="00851EAC" w:rsidP="00851EAC">
            <w:pPr>
              <w:pStyle w:val="NormalTextBulletsLevel1"/>
              <w:pBdr>
                <w:top w:val="nil"/>
                <w:left w:val="nil"/>
                <w:bottom w:val="nil"/>
                <w:right w:val="nil"/>
                <w:between w:val="nil"/>
              </w:pBdr>
              <w:spacing w:after="0"/>
              <w:ind w:left="641" w:hanging="357"/>
              <w:rPr>
                <w:lang w:val="tr-TR"/>
              </w:rPr>
            </w:pPr>
            <w:r w:rsidRPr="00851EAC">
              <w:rPr>
                <w:lang w:val="tr-TR"/>
              </w:rPr>
              <w:t>Gençlik gruplarını destekleme</w:t>
            </w:r>
          </w:p>
          <w:p w14:paraId="5E3A8820" w14:textId="77777777" w:rsidR="00851EAC" w:rsidRPr="00851EAC" w:rsidRDefault="00851EAC" w:rsidP="00851EAC">
            <w:pPr>
              <w:pStyle w:val="NormalTextBulletsLevel1"/>
              <w:pBdr>
                <w:top w:val="nil"/>
                <w:left w:val="nil"/>
                <w:bottom w:val="nil"/>
                <w:right w:val="nil"/>
                <w:between w:val="nil"/>
              </w:pBdr>
              <w:spacing w:after="0"/>
              <w:ind w:left="641" w:hanging="357"/>
              <w:rPr>
                <w:lang w:val="tr-TR"/>
              </w:rPr>
            </w:pPr>
            <w:r w:rsidRPr="00851EAC">
              <w:rPr>
                <w:lang w:val="tr-TR"/>
              </w:rPr>
              <w:t>Topluluk gruplarını destekleme</w:t>
            </w:r>
          </w:p>
          <w:p w14:paraId="06852E83" w14:textId="77777777" w:rsidR="00851EAC" w:rsidRPr="00851EAC" w:rsidRDefault="00851EAC" w:rsidP="00851EAC">
            <w:pPr>
              <w:pStyle w:val="NormalTextBulletsLevel1"/>
              <w:pBdr>
                <w:top w:val="nil"/>
                <w:left w:val="nil"/>
                <w:bottom w:val="nil"/>
                <w:right w:val="nil"/>
                <w:between w:val="nil"/>
              </w:pBdr>
              <w:spacing w:after="0"/>
              <w:ind w:left="641" w:hanging="357"/>
              <w:rPr>
                <w:lang w:val="tr-TR"/>
              </w:rPr>
            </w:pPr>
            <w:r w:rsidRPr="00851EAC">
              <w:rPr>
                <w:lang w:val="tr-TR"/>
              </w:rPr>
              <w:t>Tehlike altındaki çocukların belirlenmesi ve yönlendirilmesi</w:t>
            </w:r>
          </w:p>
          <w:p w14:paraId="3E5606DF" w14:textId="77777777" w:rsidR="00851EAC" w:rsidRPr="00851EAC" w:rsidRDefault="00851EAC" w:rsidP="00851EAC">
            <w:pPr>
              <w:pStyle w:val="NormalTextBulletsLevel1"/>
              <w:pBdr>
                <w:top w:val="nil"/>
                <w:left w:val="nil"/>
                <w:bottom w:val="nil"/>
                <w:right w:val="nil"/>
                <w:between w:val="nil"/>
              </w:pBdr>
              <w:spacing w:after="0"/>
              <w:ind w:left="641" w:hanging="357"/>
              <w:rPr>
                <w:lang w:val="tr-TR"/>
              </w:rPr>
            </w:pPr>
            <w:r w:rsidRPr="00851EAC">
              <w:rPr>
                <w:lang w:val="tr-TR"/>
              </w:rPr>
              <w:t>Diğer insani yardım aktörlerinin savunmasız çocukların nasıl tespit edileceği ve yönlendirileceği ile ilgili eğitilmesi</w:t>
            </w:r>
          </w:p>
          <w:p w14:paraId="05526418" w14:textId="77777777" w:rsidR="00851EAC" w:rsidRPr="00851EAC" w:rsidRDefault="00851EAC" w:rsidP="00851EAC">
            <w:pPr>
              <w:pStyle w:val="NormalTextBulletsLevel1"/>
              <w:pBdr>
                <w:top w:val="nil"/>
                <w:left w:val="nil"/>
                <w:bottom w:val="nil"/>
                <w:right w:val="nil"/>
                <w:between w:val="nil"/>
              </w:pBdr>
              <w:spacing w:after="0"/>
              <w:ind w:left="641" w:hanging="357"/>
              <w:rPr>
                <w:lang w:val="tr-TR"/>
              </w:rPr>
            </w:pPr>
            <w:r w:rsidRPr="00851EAC">
              <w:rPr>
                <w:lang w:val="tr-TR"/>
              </w:rPr>
              <w:t>CAAFAG'ın kendi ailesine/toplumuna yeniden entegrasyonunun desteklenmesi</w:t>
            </w:r>
          </w:p>
          <w:p w14:paraId="78D22F93" w14:textId="77777777" w:rsidR="00851EAC" w:rsidRPr="00851EAC" w:rsidRDefault="00851EAC" w:rsidP="00851EAC">
            <w:pPr>
              <w:spacing w:after="0"/>
              <w:rPr>
                <w:lang w:val="tr-TR"/>
              </w:rPr>
            </w:pPr>
            <w:r w:rsidRPr="00851EAC">
              <w:rPr>
                <w:lang w:val="tr-TR"/>
              </w:rPr>
              <w:t xml:space="preserve">Tartışma için 15 dakika zaman tanıyın. </w:t>
            </w:r>
          </w:p>
          <w:p w14:paraId="393B66EC" w14:textId="43540D0F" w:rsidR="00851EAC" w:rsidRPr="00851EAC" w:rsidRDefault="00851EAC" w:rsidP="00851EAC">
            <w:pPr>
              <w:spacing w:after="0"/>
              <w:rPr>
                <w:lang w:val="tr-TR"/>
              </w:rPr>
            </w:pPr>
            <w:r w:rsidRPr="00851EAC">
              <w:rPr>
                <w:lang w:val="tr-TR"/>
              </w:rPr>
              <w:lastRenderedPageBreak/>
              <w:t xml:space="preserve">Herkesi yeniden bir araya getirin ve sonuçları karşılaştırın, yanlış cevaplara değinin ve şunları söylerek özetleyin: Sosyo-Ekolojik Model, çocuk koruma programlaması için sistem düşüncesini destekleyen somut bir çerçeve sunar. Tek bir koruma konusuna veya belirli bir hizmete tek başına bakmak yerine, sistem düşüncesi (CPMS'nin rehber ilkeler bölümünde ele alınmıştır) çocuğun karşı karşıya olduğu tüm sorunları, bunların kök nedenlerini ve her düzeyde mevcut olan çözümleri göz önünde bulundurur. Öğrenilen yeni şeyleri entegre eden ve uygulama boyunca uyarlanan esnek programlamayı teşvik eder. </w:t>
            </w:r>
          </w:p>
        </w:tc>
        <w:tc>
          <w:tcPr>
            <w:tcW w:w="596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48C1EAFF" w14:textId="77777777" w:rsidR="00851EAC" w:rsidRPr="00851EAC" w:rsidRDefault="00851EAC" w:rsidP="00851EAC">
            <w:pPr>
              <w:spacing w:after="0"/>
              <w:rPr>
                <w:i/>
                <w:lang w:val="tr-TR"/>
              </w:rPr>
            </w:pPr>
          </w:p>
          <w:p w14:paraId="52611DA4" w14:textId="77777777" w:rsidR="00851EAC" w:rsidRPr="00851EAC" w:rsidRDefault="00851EAC" w:rsidP="00851EAC">
            <w:pPr>
              <w:spacing w:after="0"/>
              <w:rPr>
                <w:i/>
                <w:lang w:val="tr-TR"/>
              </w:rPr>
            </w:pPr>
          </w:p>
          <w:p w14:paraId="72BAF0B8" w14:textId="77777777" w:rsidR="00851EAC" w:rsidRPr="00851EAC" w:rsidRDefault="00851EAC" w:rsidP="00851EAC">
            <w:pPr>
              <w:spacing w:after="0"/>
              <w:rPr>
                <w:lang w:val="tr-TR"/>
              </w:rPr>
            </w:pPr>
            <w:r w:rsidRPr="00851EAC">
              <w:rPr>
                <w:lang w:val="tr-TR"/>
              </w:rPr>
              <w:br/>
              <w:t xml:space="preserve">Ses ve videoyu paylaşın ve videoyu </w:t>
            </w:r>
            <w:r w:rsidRPr="00851EAC">
              <w:rPr>
                <w:color w:val="0388C5" w:themeColor="accent5"/>
                <w:lang w:val="tr-TR"/>
              </w:rPr>
              <w:t xml:space="preserve">oynatın </w:t>
            </w:r>
            <w:hyperlink r:id="rId11">
              <w:r w:rsidRPr="00851EAC">
                <w:rPr>
                  <w:color w:val="0388C5" w:themeColor="accent5"/>
                  <w:u w:val="single"/>
                  <w:lang w:val="tr-TR"/>
                </w:rPr>
                <w:t>CPMS Sütun 3:</w:t>
              </w:r>
            </w:hyperlink>
            <w:hyperlink r:id="rId12">
              <w:r w:rsidRPr="00851EAC">
                <w:rPr>
                  <w:color w:val="0388C5" w:themeColor="accent5"/>
                  <w:u w:val="single"/>
                  <w:lang w:val="tr-TR"/>
                </w:rPr>
                <w:t xml:space="preserve"> Çocuk Koruma Stratejileri ve Sosyo-Ekolojik Yaklaşım</w:t>
              </w:r>
            </w:hyperlink>
          </w:p>
          <w:p w14:paraId="08B1C260" w14:textId="77777777" w:rsidR="00851EAC" w:rsidRPr="00851EAC" w:rsidRDefault="00851EAC" w:rsidP="00851EAC">
            <w:pPr>
              <w:spacing w:after="0"/>
              <w:rPr>
                <w:lang w:val="tr-TR"/>
              </w:rPr>
            </w:pPr>
          </w:p>
          <w:p w14:paraId="267A9632" w14:textId="77777777" w:rsidR="00851EAC" w:rsidRPr="00851EAC" w:rsidRDefault="00851EAC" w:rsidP="00851EAC">
            <w:pPr>
              <w:spacing w:after="0"/>
              <w:rPr>
                <w:lang w:val="tr-TR"/>
              </w:rPr>
            </w:pPr>
            <w:r w:rsidRPr="00851EAC">
              <w:rPr>
                <w:lang w:val="tr-TR"/>
              </w:rPr>
              <w:t xml:space="preserve">3-4 kişilik ara odalar hazırlayın. Sanal beyaz tahtaya bir bağlantı paylaşın. </w:t>
            </w:r>
          </w:p>
          <w:p w14:paraId="47E0D448" w14:textId="77777777" w:rsidR="00851EAC" w:rsidRPr="00851EAC" w:rsidRDefault="00851EAC" w:rsidP="00851EAC">
            <w:pPr>
              <w:spacing w:after="0"/>
              <w:rPr>
                <w:lang w:val="tr-TR"/>
              </w:rPr>
            </w:pPr>
            <w:r w:rsidRPr="00851EAC">
              <w:rPr>
                <w:lang w:val="tr-TR"/>
              </w:rPr>
              <w:t xml:space="preserve">CPHA müdahalelerinin listesini kopyalayın ve sohbete yapıştırın. Katılımcılar her birini bir yapışkan nota kopyalamalı ve sosyo-ekolojik modellerinde ilgili yere yapıştırmalıdır. </w:t>
            </w:r>
          </w:p>
          <w:p w14:paraId="173C9903" w14:textId="77777777" w:rsidR="00851EAC" w:rsidRPr="00851EAC" w:rsidRDefault="00851EAC" w:rsidP="00851EAC">
            <w:pPr>
              <w:spacing w:after="0"/>
              <w:rPr>
                <w:lang w:val="tr-TR"/>
              </w:rPr>
            </w:pPr>
          </w:p>
          <w:p w14:paraId="0AC6CD2D" w14:textId="77777777" w:rsidR="00851EAC" w:rsidRPr="00851EAC" w:rsidRDefault="00851EAC" w:rsidP="00851EAC">
            <w:pPr>
              <w:spacing w:after="0"/>
              <w:rPr>
                <w:lang w:val="tr-TR"/>
              </w:rPr>
            </w:pPr>
            <w:r w:rsidRPr="00851EAC">
              <w:rPr>
                <w:lang w:val="tr-TR"/>
              </w:rPr>
              <w:t>Ara oda çalışmalarını başlatın ve beyaz tahtaları izleyin/ilerlemeyi kontrol etmek için grupları ziyaret edin.</w:t>
            </w:r>
          </w:p>
          <w:p w14:paraId="07B9FCF6" w14:textId="77777777" w:rsidR="00851EAC" w:rsidRPr="00851EAC" w:rsidRDefault="00851EAC" w:rsidP="00851EAC">
            <w:pPr>
              <w:spacing w:after="0"/>
              <w:rPr>
                <w:lang w:val="tr-TR"/>
              </w:rPr>
            </w:pPr>
          </w:p>
          <w:p w14:paraId="052A1308" w14:textId="77777777" w:rsidR="00851EAC" w:rsidRPr="00851EAC" w:rsidRDefault="00851EAC" w:rsidP="00851EAC">
            <w:pPr>
              <w:spacing w:after="0"/>
              <w:rPr>
                <w:lang w:val="tr-TR"/>
              </w:rPr>
            </w:pPr>
          </w:p>
          <w:p w14:paraId="3A28CD15" w14:textId="77777777" w:rsidR="00851EAC" w:rsidRPr="00851EAC" w:rsidRDefault="00851EAC" w:rsidP="00851EAC">
            <w:pPr>
              <w:spacing w:after="0"/>
              <w:rPr>
                <w:lang w:val="tr-TR"/>
              </w:rPr>
            </w:pPr>
          </w:p>
          <w:p w14:paraId="4A507ACA" w14:textId="77777777" w:rsidR="00851EAC" w:rsidRPr="00851EAC" w:rsidRDefault="00851EAC" w:rsidP="00851EAC">
            <w:pPr>
              <w:spacing w:after="0"/>
              <w:rPr>
                <w:lang w:val="tr-TR"/>
              </w:rPr>
            </w:pPr>
          </w:p>
          <w:p w14:paraId="0C838143" w14:textId="77777777" w:rsidR="00851EAC" w:rsidRPr="00851EAC" w:rsidRDefault="00851EAC" w:rsidP="00851EAC">
            <w:pPr>
              <w:spacing w:after="0"/>
              <w:rPr>
                <w:lang w:val="tr-TR"/>
              </w:rPr>
            </w:pPr>
          </w:p>
          <w:p w14:paraId="2C028DB4" w14:textId="77777777" w:rsidR="00851EAC" w:rsidRPr="00851EAC" w:rsidRDefault="00851EAC" w:rsidP="00851EAC">
            <w:pPr>
              <w:spacing w:after="0"/>
              <w:rPr>
                <w:lang w:val="tr-TR"/>
              </w:rPr>
            </w:pPr>
          </w:p>
          <w:p w14:paraId="1FDFE641" w14:textId="77777777" w:rsidR="00851EAC" w:rsidRDefault="00851EAC" w:rsidP="00851EAC">
            <w:pPr>
              <w:spacing w:after="0"/>
              <w:rPr>
                <w:lang w:val="tr-TR"/>
              </w:rPr>
            </w:pPr>
          </w:p>
          <w:p w14:paraId="36C48DF0" w14:textId="77777777" w:rsidR="00851EAC" w:rsidRDefault="00851EAC" w:rsidP="00851EAC">
            <w:pPr>
              <w:spacing w:after="0"/>
              <w:rPr>
                <w:lang w:val="tr-TR"/>
              </w:rPr>
            </w:pPr>
          </w:p>
          <w:p w14:paraId="0B15F664" w14:textId="77777777" w:rsidR="00851EAC" w:rsidRDefault="00851EAC" w:rsidP="00851EAC">
            <w:pPr>
              <w:spacing w:after="0"/>
              <w:rPr>
                <w:lang w:val="tr-TR"/>
              </w:rPr>
            </w:pPr>
          </w:p>
          <w:p w14:paraId="040DB527" w14:textId="77777777" w:rsidR="00851EAC" w:rsidRDefault="00851EAC" w:rsidP="00851EAC">
            <w:pPr>
              <w:spacing w:after="0"/>
              <w:rPr>
                <w:lang w:val="tr-TR"/>
              </w:rPr>
            </w:pPr>
          </w:p>
          <w:p w14:paraId="07EE3E61" w14:textId="77777777" w:rsidR="00851EAC" w:rsidRDefault="00851EAC" w:rsidP="00851EAC">
            <w:pPr>
              <w:spacing w:after="0"/>
              <w:rPr>
                <w:lang w:val="tr-TR"/>
              </w:rPr>
            </w:pPr>
          </w:p>
          <w:p w14:paraId="5E2E7F22" w14:textId="77777777" w:rsidR="00851EAC" w:rsidRDefault="00851EAC" w:rsidP="00851EAC">
            <w:pPr>
              <w:spacing w:after="0"/>
              <w:rPr>
                <w:lang w:val="tr-TR"/>
              </w:rPr>
            </w:pPr>
          </w:p>
          <w:p w14:paraId="2653163A" w14:textId="77777777" w:rsidR="00851EAC" w:rsidRDefault="00851EAC" w:rsidP="00851EAC">
            <w:pPr>
              <w:spacing w:after="0"/>
              <w:rPr>
                <w:lang w:val="tr-TR"/>
              </w:rPr>
            </w:pPr>
          </w:p>
          <w:p w14:paraId="7A9D7F79" w14:textId="77777777" w:rsidR="00851EAC" w:rsidRDefault="00851EAC" w:rsidP="00851EAC">
            <w:pPr>
              <w:spacing w:after="0"/>
              <w:rPr>
                <w:lang w:val="tr-TR"/>
              </w:rPr>
            </w:pPr>
          </w:p>
          <w:p w14:paraId="5F3F25A5" w14:textId="77777777" w:rsidR="00851EAC" w:rsidRDefault="00851EAC" w:rsidP="00851EAC">
            <w:pPr>
              <w:spacing w:after="0"/>
              <w:rPr>
                <w:lang w:val="tr-TR"/>
              </w:rPr>
            </w:pPr>
          </w:p>
          <w:p w14:paraId="0E0F5841" w14:textId="77777777" w:rsidR="00851EAC" w:rsidRDefault="00851EAC" w:rsidP="00851EAC">
            <w:pPr>
              <w:spacing w:after="0"/>
              <w:rPr>
                <w:lang w:val="tr-TR"/>
              </w:rPr>
            </w:pPr>
          </w:p>
          <w:p w14:paraId="4CA84D09" w14:textId="77777777" w:rsidR="00851EAC" w:rsidRDefault="00851EAC" w:rsidP="00851EAC">
            <w:pPr>
              <w:spacing w:after="0"/>
              <w:rPr>
                <w:lang w:val="tr-TR"/>
              </w:rPr>
            </w:pPr>
          </w:p>
          <w:p w14:paraId="70A06AA2" w14:textId="77777777" w:rsidR="00851EAC" w:rsidRDefault="00851EAC" w:rsidP="00851EAC">
            <w:pPr>
              <w:spacing w:after="0"/>
              <w:rPr>
                <w:lang w:val="tr-TR"/>
              </w:rPr>
            </w:pPr>
          </w:p>
          <w:p w14:paraId="6EBB5979" w14:textId="77777777" w:rsidR="00851EAC" w:rsidRDefault="00851EAC" w:rsidP="00851EAC">
            <w:pPr>
              <w:spacing w:after="0"/>
              <w:rPr>
                <w:lang w:val="tr-TR"/>
              </w:rPr>
            </w:pPr>
          </w:p>
          <w:p w14:paraId="3BDAA179" w14:textId="77777777" w:rsidR="00851EAC" w:rsidRDefault="00851EAC" w:rsidP="00851EAC">
            <w:pPr>
              <w:spacing w:after="0"/>
              <w:rPr>
                <w:lang w:val="tr-TR"/>
              </w:rPr>
            </w:pPr>
          </w:p>
          <w:p w14:paraId="165C0E77" w14:textId="77777777" w:rsidR="00851EAC" w:rsidRDefault="00851EAC" w:rsidP="00851EAC">
            <w:pPr>
              <w:spacing w:after="0"/>
              <w:rPr>
                <w:lang w:val="tr-TR"/>
              </w:rPr>
            </w:pPr>
          </w:p>
          <w:p w14:paraId="739C3C77" w14:textId="77777777" w:rsidR="00851EAC" w:rsidRDefault="00851EAC" w:rsidP="00851EAC">
            <w:pPr>
              <w:spacing w:after="0"/>
              <w:rPr>
                <w:lang w:val="tr-TR"/>
              </w:rPr>
            </w:pPr>
          </w:p>
          <w:p w14:paraId="6BEB853A" w14:textId="77777777" w:rsidR="00851EAC" w:rsidRDefault="00851EAC" w:rsidP="00851EAC">
            <w:pPr>
              <w:spacing w:after="0"/>
              <w:rPr>
                <w:lang w:val="tr-TR"/>
              </w:rPr>
            </w:pPr>
          </w:p>
          <w:p w14:paraId="7DD49D37" w14:textId="77777777" w:rsidR="00851EAC" w:rsidRDefault="00851EAC" w:rsidP="00851EAC">
            <w:pPr>
              <w:spacing w:after="0"/>
              <w:rPr>
                <w:lang w:val="tr-TR"/>
              </w:rPr>
            </w:pPr>
          </w:p>
          <w:p w14:paraId="0172B542" w14:textId="77777777" w:rsidR="00851EAC" w:rsidRDefault="00851EAC" w:rsidP="00851EAC">
            <w:pPr>
              <w:spacing w:after="0"/>
              <w:rPr>
                <w:lang w:val="tr-TR"/>
              </w:rPr>
            </w:pPr>
          </w:p>
          <w:p w14:paraId="28492484" w14:textId="77777777" w:rsidR="00851EAC" w:rsidRDefault="00851EAC" w:rsidP="00851EAC">
            <w:pPr>
              <w:spacing w:after="0"/>
              <w:rPr>
                <w:lang w:val="tr-TR"/>
              </w:rPr>
            </w:pPr>
          </w:p>
          <w:p w14:paraId="49CEFB49" w14:textId="77777777" w:rsidR="00851EAC" w:rsidRDefault="00851EAC" w:rsidP="00851EAC">
            <w:pPr>
              <w:spacing w:after="0"/>
              <w:rPr>
                <w:lang w:val="tr-TR"/>
              </w:rPr>
            </w:pPr>
          </w:p>
          <w:p w14:paraId="79030C3A" w14:textId="248B0024" w:rsidR="00851EAC" w:rsidRPr="00851EAC" w:rsidRDefault="00851EAC" w:rsidP="00851EAC">
            <w:pPr>
              <w:spacing w:after="0"/>
              <w:rPr>
                <w:lang w:val="tr-TR"/>
              </w:rPr>
            </w:pPr>
          </w:p>
          <w:p w14:paraId="36E83EE8" w14:textId="6045B632" w:rsidR="00851EAC" w:rsidRPr="00851EAC" w:rsidRDefault="00851EAC" w:rsidP="00851EAC">
            <w:pPr>
              <w:spacing w:after="0"/>
              <w:rPr>
                <w:lang w:val="tr-TR"/>
              </w:rPr>
            </w:pPr>
            <w:r w:rsidRPr="00851EAC">
              <w:rPr>
                <w:lang w:val="tr-TR"/>
              </w:rPr>
              <w:lastRenderedPageBreak/>
              <w:t>Ara odaları kapatın.</w:t>
            </w:r>
          </w:p>
        </w:tc>
        <w:tc>
          <w:tcPr>
            <w:tcW w:w="9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06C21597" w14:textId="529D07DD" w:rsidR="00851EAC" w:rsidRPr="00851EAC" w:rsidRDefault="00851EAC" w:rsidP="00851EAC">
            <w:pPr>
              <w:spacing w:before="120" w:after="0"/>
              <w:rPr>
                <w:lang w:val="tr-TR"/>
              </w:rPr>
            </w:pPr>
            <w:r w:rsidRPr="00851EAC">
              <w:rPr>
                <w:lang w:val="tr-TR"/>
              </w:rPr>
              <w:lastRenderedPageBreak/>
              <w:t>30 dk</w:t>
            </w:r>
          </w:p>
        </w:tc>
      </w:tr>
      <w:tr w:rsidR="00851EAC" w:rsidRPr="00851EAC" w14:paraId="27F4A492" w14:textId="77777777" w:rsidTr="00851EAC">
        <w:tc>
          <w:tcPr>
            <w:tcW w:w="72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5B909E1" w14:textId="77777777" w:rsidR="00851EAC" w:rsidRPr="00851EAC" w:rsidRDefault="00851EAC" w:rsidP="00851EAC">
            <w:pPr>
              <w:pStyle w:val="TableSmallBlueHeading"/>
              <w:rPr>
                <w:lang w:val="tr-TR"/>
              </w:rPr>
            </w:pPr>
            <w:r w:rsidRPr="00851EAC">
              <w:rPr>
                <w:lang w:val="tr-TR"/>
              </w:rPr>
              <w:lastRenderedPageBreak/>
              <w:t>CPHA Kapsamında Önleme Nedir?</w:t>
            </w:r>
          </w:p>
          <w:p w14:paraId="36BCCD23" w14:textId="77777777" w:rsidR="00851EAC" w:rsidRPr="00851EAC" w:rsidRDefault="00851EAC" w:rsidP="00851EAC">
            <w:pPr>
              <w:spacing w:after="0"/>
              <w:rPr>
                <w:b/>
                <w:lang w:val="tr-TR"/>
              </w:rPr>
            </w:pPr>
            <w:r w:rsidRPr="00851EAC">
              <w:rPr>
                <w:b/>
                <w:lang w:val="tr-TR"/>
              </w:rPr>
              <w:t xml:space="preserve">Şunu söyleyin: </w:t>
            </w:r>
            <w:r w:rsidRPr="00851EAC">
              <w:rPr>
                <w:color w:val="000000"/>
                <w:lang w:val="tr-TR"/>
              </w:rPr>
              <w:t>Önleyici faaliyetler öncelikli olarak çocuklara zarar gelmesini önlemek için tasarlanmıştır.</w:t>
            </w:r>
          </w:p>
          <w:p w14:paraId="04168DBD" w14:textId="77777777" w:rsidR="00851EAC" w:rsidRPr="00851EAC" w:rsidRDefault="00851EAC" w:rsidP="00851EAC">
            <w:pPr>
              <w:spacing w:after="0"/>
              <w:rPr>
                <w:lang w:val="tr-TR"/>
              </w:rPr>
            </w:pPr>
            <w:r w:rsidRPr="00851EAC">
              <w:rPr>
                <w:b/>
                <w:lang w:val="tr-TR"/>
              </w:rPr>
              <w:t xml:space="preserve">Talimatlar: (Slayt 27) </w:t>
            </w:r>
            <w:r w:rsidRPr="00851EAC">
              <w:rPr>
                <w:lang w:val="tr-TR"/>
              </w:rPr>
              <w:t>aşağıdaki gibi bir piramit çizin veya gösterin</w:t>
            </w:r>
          </w:p>
          <w:p w14:paraId="70482CDA" w14:textId="77777777" w:rsidR="00851EAC" w:rsidRPr="00851EAC" w:rsidRDefault="00851EAC" w:rsidP="00851EAC">
            <w:pPr>
              <w:spacing w:after="0"/>
              <w:rPr>
                <w:b/>
                <w:lang w:val="tr-TR"/>
              </w:rPr>
            </w:pPr>
            <w:r w:rsidRPr="00851EAC">
              <w:rPr>
                <w:noProof/>
                <w:lang w:val="tr-TR"/>
              </w:rPr>
              <w:lastRenderedPageBreak/>
              <w:drawing>
                <wp:inline distT="114300" distB="114300" distL="114300" distR="114300" wp14:anchorId="678E9F7D" wp14:editId="65895FD1">
                  <wp:extent cx="4134559" cy="3351848"/>
                  <wp:effectExtent l="0" t="0" r="0" b="0"/>
                  <wp:docPr id="58853064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4134559" cy="3351848"/>
                          </a:xfrm>
                          <a:prstGeom prst="rect">
                            <a:avLst/>
                          </a:prstGeom>
                          <a:ln/>
                        </pic:spPr>
                      </pic:pic>
                    </a:graphicData>
                  </a:graphic>
                </wp:inline>
              </w:drawing>
            </w:r>
          </w:p>
          <w:p w14:paraId="1BED92F2" w14:textId="77777777" w:rsidR="00851EAC" w:rsidRPr="00851EAC" w:rsidRDefault="00851EAC" w:rsidP="00851EAC">
            <w:pPr>
              <w:spacing w:after="0"/>
              <w:rPr>
                <w:lang w:val="tr-TR"/>
              </w:rPr>
            </w:pPr>
            <w:r w:rsidRPr="00851EAC">
              <w:rPr>
                <w:lang w:val="tr-TR"/>
              </w:rPr>
              <w:t xml:space="preserve">Gönüllülerden ayağa kalkıp çocuk koruma programlarında birincil, ikincil ve üçüncül önlemeden ne anladıklarını açıklamalarını isteyin. Piramidin farklı seviyeleriyle ilişkilendirmek için flaş kartlar dağıtın ve grubun geri kalanına aynı fikirde olup olmadıklarını sorun veya meslektaşlarını düzeltmelerini isteyin. Ardından 28. slaytı kullanarak açıklayın: </w:t>
            </w:r>
          </w:p>
          <w:p w14:paraId="042B0909" w14:textId="77777777" w:rsidR="00851EAC" w:rsidRPr="003459A0" w:rsidRDefault="00851EAC" w:rsidP="003459A0">
            <w:pPr>
              <w:pStyle w:val="NormalTextBulletsLevel1"/>
              <w:pBdr>
                <w:top w:val="nil"/>
                <w:left w:val="nil"/>
                <w:bottom w:val="nil"/>
                <w:right w:val="nil"/>
                <w:between w:val="nil"/>
              </w:pBdr>
              <w:spacing w:after="0"/>
              <w:ind w:left="641" w:hanging="357"/>
              <w:rPr>
                <w:lang w:val="tr-TR"/>
              </w:rPr>
            </w:pPr>
            <w:r w:rsidRPr="003459A0">
              <w:rPr>
                <w:lang w:val="tr-TR"/>
              </w:rPr>
              <w:t>Birincil Önleme: zararlı sonuçların ortaya çıkma olasılığını azaltmak için toplumdaki kök nedenleri ele alır</w:t>
            </w:r>
          </w:p>
          <w:p w14:paraId="02065DD0" w14:textId="77777777" w:rsidR="00851EAC" w:rsidRPr="003459A0" w:rsidRDefault="00851EAC" w:rsidP="003459A0">
            <w:pPr>
              <w:pStyle w:val="NormalTextBulletsLevel1"/>
              <w:pBdr>
                <w:top w:val="nil"/>
                <w:left w:val="nil"/>
                <w:bottom w:val="nil"/>
                <w:right w:val="nil"/>
                <w:between w:val="nil"/>
              </w:pBdr>
              <w:spacing w:after="0"/>
              <w:ind w:left="641" w:hanging="357"/>
              <w:rPr>
                <w:lang w:val="tr-TR"/>
              </w:rPr>
            </w:pPr>
            <w:r w:rsidRPr="003459A0">
              <w:rPr>
                <w:lang w:val="tr-TR"/>
              </w:rPr>
              <w:t>İkincil Önleme: Yüksek zarar riski altında olduğu belirlenen çocuklar ile ilgili belli bir tehdidi ve/veya hassasiyetleri ele alır</w:t>
            </w:r>
          </w:p>
          <w:p w14:paraId="4949A93D" w14:textId="77777777" w:rsidR="00851EAC" w:rsidRPr="003459A0" w:rsidRDefault="00851EAC" w:rsidP="003459A0">
            <w:pPr>
              <w:pStyle w:val="NormalTextBulletsLevel1"/>
              <w:pBdr>
                <w:top w:val="nil"/>
                <w:left w:val="nil"/>
                <w:bottom w:val="nil"/>
                <w:right w:val="nil"/>
                <w:between w:val="nil"/>
              </w:pBdr>
              <w:spacing w:after="0"/>
              <w:ind w:left="641" w:hanging="357"/>
              <w:rPr>
                <w:lang w:val="tr-TR"/>
              </w:rPr>
            </w:pPr>
            <w:r w:rsidRPr="003459A0">
              <w:rPr>
                <w:lang w:val="tr-TR"/>
              </w:rPr>
              <w:lastRenderedPageBreak/>
              <w:t>Üçüncül Önleme: zararın uzun vadeli etkisini azaltır, zararın tekrarlanma olasılığını azaltır</w:t>
            </w:r>
          </w:p>
          <w:p w14:paraId="29EE573D" w14:textId="77777777" w:rsidR="00851EAC" w:rsidRPr="00851EAC" w:rsidRDefault="00851EAC" w:rsidP="00851EAC">
            <w:pPr>
              <w:spacing w:after="0"/>
              <w:rPr>
                <w:lang w:val="tr-TR"/>
              </w:rPr>
            </w:pPr>
            <w:r w:rsidRPr="00851EAC">
              <w:rPr>
                <w:lang w:val="tr-TR"/>
              </w:rPr>
              <w:t xml:space="preserve">veya videoyu izletin </w:t>
            </w:r>
            <w:hyperlink r:id="rId14">
              <w:r w:rsidRPr="003459A0">
                <w:rPr>
                  <w:color w:val="0388C5" w:themeColor="accent5"/>
                  <w:u w:val="single"/>
                  <w:lang w:val="tr-TR"/>
                </w:rPr>
                <w:t>Önleme Nedir</w:t>
              </w:r>
            </w:hyperlink>
            <w:r w:rsidRPr="00851EAC">
              <w:rPr>
                <w:lang w:val="tr-TR"/>
              </w:rPr>
              <w:t>?</w:t>
            </w:r>
          </w:p>
          <w:p w14:paraId="17A939DD" w14:textId="77777777" w:rsidR="003459A0" w:rsidRDefault="003459A0" w:rsidP="00851EAC">
            <w:pPr>
              <w:spacing w:after="0"/>
              <w:rPr>
                <w:b/>
                <w:lang w:val="tr-TR"/>
              </w:rPr>
            </w:pPr>
          </w:p>
          <w:p w14:paraId="379593FB" w14:textId="66A65F77" w:rsidR="00851EAC" w:rsidRPr="00851EAC" w:rsidRDefault="00851EAC" w:rsidP="00851EAC">
            <w:pPr>
              <w:spacing w:after="0"/>
              <w:rPr>
                <w:lang w:val="tr-TR"/>
              </w:rPr>
            </w:pPr>
            <w:r w:rsidRPr="00851EAC">
              <w:rPr>
                <w:b/>
                <w:lang w:val="tr-TR"/>
              </w:rPr>
              <w:t>Talimatlar:</w:t>
            </w:r>
            <w:r w:rsidRPr="00851EAC">
              <w:rPr>
                <w:lang w:val="tr-TR"/>
              </w:rPr>
              <w:t xml:space="preserve"> Aşağıda yer alan ifadeleri okuyun ve katılımcılardan hangi önleme düzeyiyle ilgili olduklarını düşündüklerini anlatmalarını veya parmak kaldırmalarını isteyin: </w:t>
            </w:r>
          </w:p>
          <w:p w14:paraId="005ACF57" w14:textId="77777777" w:rsidR="00851EAC" w:rsidRPr="003459A0" w:rsidRDefault="00851EAC" w:rsidP="003459A0">
            <w:pPr>
              <w:pStyle w:val="NormalTextBulletsLevel1"/>
              <w:pBdr>
                <w:top w:val="nil"/>
                <w:left w:val="nil"/>
                <w:bottom w:val="nil"/>
                <w:right w:val="nil"/>
                <w:between w:val="nil"/>
              </w:pBdr>
              <w:spacing w:after="0"/>
              <w:ind w:left="641" w:hanging="357"/>
              <w:rPr>
                <w:lang w:val="tr-TR"/>
              </w:rPr>
            </w:pPr>
            <w:r w:rsidRPr="003459A0">
              <w:rPr>
                <w:lang w:val="tr-TR"/>
              </w:rPr>
              <w:t>Hane halkının finansal güvenliğini güçlendiren sosyal koruma veya diğer ekonomi politika ve programlarının uygulanması (Birincil Önleme)</w:t>
            </w:r>
          </w:p>
          <w:p w14:paraId="36D0F733" w14:textId="77777777" w:rsidR="00851EAC" w:rsidRPr="003459A0" w:rsidRDefault="00851EAC" w:rsidP="003459A0">
            <w:pPr>
              <w:pStyle w:val="NormalTextBulletsLevel1"/>
              <w:pBdr>
                <w:top w:val="nil"/>
                <w:left w:val="nil"/>
                <w:bottom w:val="nil"/>
                <w:right w:val="nil"/>
                <w:between w:val="nil"/>
              </w:pBdr>
              <w:spacing w:after="0"/>
              <w:ind w:left="641" w:hanging="357"/>
              <w:rPr>
                <w:lang w:val="tr-TR"/>
              </w:rPr>
            </w:pPr>
            <w:r w:rsidRPr="003459A0">
              <w:rPr>
                <w:lang w:val="tr-TR"/>
              </w:rPr>
              <w:t>Silahlı kuvvetler ve silahlı gruplarla ilişkisi olan çocuklar için yeniden entegrasyon desteği (Üçüncül Önleme)</w:t>
            </w:r>
          </w:p>
          <w:p w14:paraId="09A83B05" w14:textId="77777777" w:rsidR="00851EAC" w:rsidRPr="003459A0" w:rsidRDefault="00851EAC" w:rsidP="003459A0">
            <w:pPr>
              <w:pStyle w:val="NormalTextBulletsLevel1"/>
              <w:pBdr>
                <w:top w:val="nil"/>
                <w:left w:val="nil"/>
                <w:bottom w:val="nil"/>
                <w:right w:val="nil"/>
                <w:between w:val="nil"/>
              </w:pBdr>
              <w:spacing w:after="0"/>
              <w:ind w:left="641" w:hanging="357"/>
              <w:rPr>
                <w:lang w:val="tr-TR"/>
              </w:rPr>
            </w:pPr>
            <w:r w:rsidRPr="003459A0">
              <w:rPr>
                <w:lang w:val="tr-TR"/>
              </w:rPr>
              <w:t>Silahlı gruplara katılma veya çocuk işçiliği riski altındaki ergenler için yaşam becerileri edinme oturumları (İkincil Önleme)</w:t>
            </w:r>
          </w:p>
          <w:p w14:paraId="15ECE85D" w14:textId="77777777" w:rsidR="00851EAC" w:rsidRPr="003459A0" w:rsidRDefault="00851EAC" w:rsidP="003459A0">
            <w:pPr>
              <w:pStyle w:val="NormalTextBulletsLevel1"/>
              <w:pBdr>
                <w:top w:val="nil"/>
                <w:left w:val="nil"/>
                <w:bottom w:val="nil"/>
                <w:right w:val="nil"/>
                <w:between w:val="nil"/>
              </w:pBdr>
              <w:spacing w:after="0"/>
              <w:ind w:left="641" w:hanging="357"/>
              <w:rPr>
                <w:lang w:val="tr-TR"/>
              </w:rPr>
            </w:pPr>
            <w:r w:rsidRPr="003459A0">
              <w:rPr>
                <w:lang w:val="tr-TR"/>
              </w:rPr>
              <w:t>Ebeveynlik destek hizmetleri ve bilgilerine toplum genelinde erişim (Birincil Önleme)</w:t>
            </w:r>
          </w:p>
          <w:p w14:paraId="3C9AFE71" w14:textId="77777777" w:rsidR="00851EAC" w:rsidRPr="003459A0" w:rsidRDefault="00851EAC" w:rsidP="003459A0">
            <w:pPr>
              <w:pStyle w:val="NormalTextBulletsLevel1"/>
              <w:pBdr>
                <w:top w:val="nil"/>
                <w:left w:val="nil"/>
                <w:bottom w:val="nil"/>
                <w:right w:val="nil"/>
                <w:between w:val="nil"/>
              </w:pBdr>
              <w:spacing w:after="0"/>
              <w:ind w:left="641" w:hanging="357"/>
              <w:rPr>
                <w:lang w:val="tr-TR"/>
              </w:rPr>
            </w:pPr>
            <w:r w:rsidRPr="003459A0">
              <w:rPr>
                <w:lang w:val="tr-TR"/>
              </w:rPr>
              <w:t>Çocuk yaşta evliliğin risk olarak tespit edildiği ailelere finansal yardım (İkincil Önleme)</w:t>
            </w:r>
          </w:p>
          <w:p w14:paraId="0B1AC4F2" w14:textId="77777777" w:rsidR="00851EAC" w:rsidRPr="00095E9D" w:rsidRDefault="00851EAC" w:rsidP="003459A0">
            <w:pPr>
              <w:pStyle w:val="NormalTextBulletsLevel1"/>
              <w:spacing w:after="0"/>
              <w:ind w:left="641" w:hanging="357"/>
              <w:rPr>
                <w:lang w:val="tr-TR"/>
              </w:rPr>
            </w:pPr>
            <w:r w:rsidRPr="003459A0">
              <w:rPr>
                <w:lang w:val="tr-TR"/>
              </w:rPr>
              <w:t>Hayatta kalan çocuklarla çalışırken mülakat teknikleri konusunda adalet sistemi kapsamında bir kapasite</w:t>
            </w:r>
            <w:r w:rsidRPr="00851EAC">
              <w:rPr>
                <w:color w:val="000000"/>
                <w:lang w:val="tr-TR"/>
              </w:rPr>
              <w:t xml:space="preserve"> oluşturulması (Üçüncül Önleme)</w:t>
            </w:r>
          </w:p>
          <w:p w14:paraId="7769EB72" w14:textId="77777777" w:rsidR="00095E9D" w:rsidRDefault="00095E9D" w:rsidP="00095E9D">
            <w:pPr>
              <w:pStyle w:val="NormalTextBulletsLevel1"/>
              <w:numPr>
                <w:ilvl w:val="0"/>
                <w:numId w:val="0"/>
              </w:numPr>
              <w:spacing w:after="0"/>
              <w:ind w:left="1004" w:hanging="360"/>
              <w:rPr>
                <w:lang w:val="tr-TR"/>
              </w:rPr>
            </w:pPr>
          </w:p>
          <w:p w14:paraId="4738758A" w14:textId="212019E8" w:rsidR="00095E9D" w:rsidRPr="00851EAC" w:rsidRDefault="00095E9D" w:rsidP="00095E9D">
            <w:pPr>
              <w:pStyle w:val="NormalTextBulletsLevel1"/>
              <w:numPr>
                <w:ilvl w:val="0"/>
                <w:numId w:val="0"/>
              </w:numPr>
              <w:spacing w:after="0"/>
              <w:ind w:left="1004" w:hanging="360"/>
              <w:rPr>
                <w:lang w:val="tr-TR"/>
              </w:rPr>
            </w:pPr>
          </w:p>
        </w:tc>
        <w:tc>
          <w:tcPr>
            <w:tcW w:w="596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22DB3DC" w14:textId="77777777" w:rsidR="00851EAC" w:rsidRPr="00851EAC" w:rsidRDefault="00851EAC" w:rsidP="00851EAC">
            <w:pPr>
              <w:spacing w:after="0"/>
              <w:rPr>
                <w:i/>
                <w:lang w:val="tr-TR"/>
              </w:rPr>
            </w:pPr>
          </w:p>
          <w:p w14:paraId="0E59DE16" w14:textId="77777777" w:rsidR="00851EAC" w:rsidRPr="00851EAC" w:rsidRDefault="00851EAC" w:rsidP="00851EAC">
            <w:pPr>
              <w:spacing w:after="0"/>
              <w:rPr>
                <w:lang w:val="tr-TR"/>
              </w:rPr>
            </w:pPr>
            <w:r w:rsidRPr="00851EAC">
              <w:rPr>
                <w:lang w:val="tr-TR"/>
              </w:rPr>
              <w:t xml:space="preserve">Bir piramit ve post it notları ile sanal bir beyaz tahta oluşturun. </w:t>
            </w:r>
          </w:p>
          <w:p w14:paraId="28A99955" w14:textId="77777777" w:rsidR="00851EAC" w:rsidRPr="00851EAC" w:rsidRDefault="00851EAC" w:rsidP="00851EAC">
            <w:pPr>
              <w:spacing w:after="0"/>
              <w:rPr>
                <w:lang w:val="tr-TR"/>
              </w:rPr>
            </w:pPr>
            <w:r w:rsidRPr="00851EAC">
              <w:rPr>
                <w:lang w:val="tr-TR"/>
              </w:rPr>
              <w:t>Sanal beyaz tahta bağlantısını paylaşın</w:t>
            </w:r>
          </w:p>
          <w:p w14:paraId="0D6C1338" w14:textId="77777777" w:rsidR="00851EAC" w:rsidRPr="00851EAC" w:rsidRDefault="00851EAC" w:rsidP="00851EAC">
            <w:pPr>
              <w:spacing w:after="0"/>
              <w:rPr>
                <w:lang w:val="tr-TR"/>
              </w:rPr>
            </w:pPr>
            <w:r w:rsidRPr="00851EAC">
              <w:rPr>
                <w:lang w:val="tr-TR"/>
              </w:rPr>
              <w:t>Katılımcılar, farklı önleme düzeylerinin anlamlarını içeren kendi notlarını yazarlar: birincil, ikincil ve üçüncül önleme ve bunları piramidin üzerine yerleştirirler.</w:t>
            </w:r>
          </w:p>
          <w:p w14:paraId="062A0DCF" w14:textId="77777777" w:rsidR="00851EAC" w:rsidRPr="00851EAC" w:rsidRDefault="00851EAC" w:rsidP="00851EAC">
            <w:pPr>
              <w:spacing w:after="0"/>
              <w:rPr>
                <w:lang w:val="tr-TR"/>
              </w:rPr>
            </w:pPr>
          </w:p>
          <w:p w14:paraId="16607619" w14:textId="77777777" w:rsidR="00851EAC" w:rsidRPr="00851EAC" w:rsidRDefault="00851EAC" w:rsidP="00851EAC">
            <w:pPr>
              <w:spacing w:after="0"/>
              <w:rPr>
                <w:lang w:val="tr-TR"/>
              </w:rPr>
            </w:pPr>
          </w:p>
          <w:p w14:paraId="0D9F63E5" w14:textId="77777777" w:rsidR="00851EAC" w:rsidRPr="00851EAC" w:rsidRDefault="00851EAC" w:rsidP="00851EAC">
            <w:pPr>
              <w:spacing w:after="0"/>
              <w:rPr>
                <w:lang w:val="tr-TR"/>
              </w:rPr>
            </w:pPr>
          </w:p>
          <w:p w14:paraId="36C7EE42" w14:textId="77777777" w:rsidR="00851EAC" w:rsidRPr="00851EAC" w:rsidRDefault="00851EAC" w:rsidP="00851EAC">
            <w:pPr>
              <w:spacing w:after="0"/>
              <w:rPr>
                <w:lang w:val="tr-TR"/>
              </w:rPr>
            </w:pPr>
          </w:p>
          <w:p w14:paraId="2F0C17F2" w14:textId="77777777" w:rsidR="00851EAC" w:rsidRPr="00851EAC" w:rsidRDefault="00851EAC" w:rsidP="00851EAC">
            <w:pPr>
              <w:spacing w:after="0"/>
              <w:rPr>
                <w:lang w:val="tr-TR"/>
              </w:rPr>
            </w:pPr>
          </w:p>
          <w:p w14:paraId="7DFF5AB4" w14:textId="77777777" w:rsidR="00851EAC" w:rsidRPr="00851EAC" w:rsidRDefault="00851EAC" w:rsidP="00851EAC">
            <w:pPr>
              <w:spacing w:after="0"/>
              <w:rPr>
                <w:lang w:val="tr-TR"/>
              </w:rPr>
            </w:pPr>
          </w:p>
          <w:p w14:paraId="4847A9A5" w14:textId="77777777" w:rsidR="00851EAC" w:rsidRPr="00851EAC" w:rsidRDefault="00851EAC" w:rsidP="00851EAC">
            <w:pPr>
              <w:spacing w:after="0"/>
              <w:rPr>
                <w:lang w:val="tr-TR"/>
              </w:rPr>
            </w:pPr>
          </w:p>
          <w:p w14:paraId="0043FB55" w14:textId="77777777" w:rsidR="00851EAC" w:rsidRPr="00851EAC" w:rsidRDefault="00851EAC" w:rsidP="00851EAC">
            <w:pPr>
              <w:spacing w:after="0"/>
              <w:rPr>
                <w:lang w:val="tr-TR"/>
              </w:rPr>
            </w:pPr>
          </w:p>
          <w:p w14:paraId="4B0D9DEE" w14:textId="77777777" w:rsidR="00851EAC" w:rsidRPr="00851EAC" w:rsidRDefault="00851EAC" w:rsidP="00851EAC">
            <w:pPr>
              <w:spacing w:after="0"/>
              <w:rPr>
                <w:lang w:val="tr-TR"/>
              </w:rPr>
            </w:pPr>
          </w:p>
          <w:p w14:paraId="64709A30" w14:textId="77777777" w:rsidR="00851EAC" w:rsidRPr="00851EAC" w:rsidRDefault="00851EAC" w:rsidP="00851EAC">
            <w:pPr>
              <w:spacing w:after="0"/>
              <w:rPr>
                <w:lang w:val="tr-TR"/>
              </w:rPr>
            </w:pPr>
          </w:p>
          <w:p w14:paraId="4ED80CC9" w14:textId="77777777" w:rsidR="00851EAC" w:rsidRPr="00851EAC" w:rsidRDefault="00851EAC" w:rsidP="00851EAC">
            <w:pPr>
              <w:spacing w:after="0"/>
              <w:rPr>
                <w:lang w:val="tr-TR"/>
              </w:rPr>
            </w:pPr>
          </w:p>
          <w:p w14:paraId="516F63B2" w14:textId="77777777" w:rsidR="00851EAC" w:rsidRPr="00851EAC" w:rsidRDefault="00851EAC" w:rsidP="00851EAC">
            <w:pPr>
              <w:spacing w:after="0"/>
              <w:rPr>
                <w:lang w:val="tr-TR"/>
              </w:rPr>
            </w:pPr>
          </w:p>
          <w:p w14:paraId="395073FD" w14:textId="77777777" w:rsidR="00851EAC" w:rsidRPr="00851EAC" w:rsidRDefault="00851EAC" w:rsidP="00851EAC">
            <w:pPr>
              <w:spacing w:after="0"/>
              <w:rPr>
                <w:lang w:val="tr-TR"/>
              </w:rPr>
            </w:pPr>
            <w:r w:rsidRPr="00851EAC">
              <w:rPr>
                <w:lang w:val="tr-TR"/>
              </w:rPr>
              <w:t xml:space="preserve">Destekleyici bilgiler bölümünde doğru cevapların bulunduğu piramidi gösterin. </w:t>
            </w:r>
          </w:p>
          <w:p w14:paraId="5E7E7FF5" w14:textId="77777777" w:rsidR="00851EAC" w:rsidRPr="00851EAC" w:rsidRDefault="00851EAC" w:rsidP="00851EAC">
            <w:pPr>
              <w:spacing w:after="0"/>
              <w:rPr>
                <w:lang w:val="tr-TR"/>
              </w:rPr>
            </w:pPr>
          </w:p>
          <w:p w14:paraId="35FFCC0C" w14:textId="77777777" w:rsidR="00851EAC" w:rsidRPr="00851EAC" w:rsidRDefault="00851EAC" w:rsidP="00851EAC">
            <w:pPr>
              <w:spacing w:after="0"/>
              <w:rPr>
                <w:lang w:val="tr-TR"/>
              </w:rPr>
            </w:pPr>
          </w:p>
          <w:p w14:paraId="3143AD5F" w14:textId="77777777" w:rsidR="00851EAC" w:rsidRPr="00851EAC" w:rsidRDefault="00851EAC" w:rsidP="00851EAC">
            <w:pPr>
              <w:spacing w:after="0"/>
              <w:rPr>
                <w:lang w:val="tr-TR"/>
              </w:rPr>
            </w:pPr>
            <w:r w:rsidRPr="00851EAC">
              <w:rPr>
                <w:lang w:val="tr-TR"/>
              </w:rPr>
              <w:t>Veya videoyu oynatmak için sesi ve ekranı paylaşın</w:t>
            </w:r>
          </w:p>
          <w:p w14:paraId="0C5ED428" w14:textId="77777777" w:rsidR="00851EAC" w:rsidRPr="00851EAC" w:rsidRDefault="00851EAC" w:rsidP="00851EAC">
            <w:pPr>
              <w:spacing w:after="0"/>
              <w:rPr>
                <w:lang w:val="tr-TR"/>
              </w:rPr>
            </w:pPr>
          </w:p>
          <w:p w14:paraId="2CFDB050" w14:textId="77777777" w:rsidR="00851EAC" w:rsidRPr="00851EAC" w:rsidRDefault="00851EAC" w:rsidP="00851EAC">
            <w:pPr>
              <w:spacing w:after="0"/>
              <w:rPr>
                <w:lang w:val="tr-TR"/>
              </w:rPr>
            </w:pPr>
            <w:r w:rsidRPr="00851EAC">
              <w:rPr>
                <w:lang w:val="tr-TR"/>
              </w:rPr>
              <w:t xml:space="preserve">Katılımcılar seslerini açabilir veya cevaplarını sohbete gönderebilirler. </w:t>
            </w:r>
          </w:p>
          <w:p w14:paraId="1B61C63B" w14:textId="77777777" w:rsidR="00851EAC" w:rsidRPr="00851EAC" w:rsidRDefault="00851EAC" w:rsidP="00851EAC">
            <w:pPr>
              <w:spacing w:after="0"/>
              <w:rPr>
                <w:lang w:val="tr-TR"/>
              </w:rPr>
            </w:pPr>
          </w:p>
          <w:p w14:paraId="10FE7EC2" w14:textId="77777777" w:rsidR="00851EAC" w:rsidRPr="00851EAC" w:rsidRDefault="00851EAC" w:rsidP="00851EAC">
            <w:pPr>
              <w:spacing w:after="0"/>
              <w:rPr>
                <w:lang w:val="tr-TR"/>
              </w:rPr>
            </w:pPr>
          </w:p>
          <w:p w14:paraId="0E518A3B" w14:textId="77777777" w:rsidR="00851EAC" w:rsidRPr="00851EAC" w:rsidRDefault="00851EAC" w:rsidP="00851EAC">
            <w:pPr>
              <w:spacing w:after="0"/>
              <w:rPr>
                <w:lang w:val="tr-TR"/>
              </w:rPr>
            </w:pPr>
          </w:p>
          <w:p w14:paraId="6930C449" w14:textId="77777777" w:rsidR="00851EAC" w:rsidRPr="00851EAC" w:rsidRDefault="00851EAC" w:rsidP="00851EAC">
            <w:pPr>
              <w:spacing w:after="0"/>
              <w:rPr>
                <w:lang w:val="tr-TR"/>
              </w:rPr>
            </w:pPr>
          </w:p>
          <w:p w14:paraId="0EE70FF8" w14:textId="77777777" w:rsidR="00851EAC" w:rsidRPr="00851EAC" w:rsidRDefault="00851EAC" w:rsidP="00851EAC">
            <w:pPr>
              <w:spacing w:after="0"/>
              <w:rPr>
                <w:lang w:val="tr-TR"/>
              </w:rPr>
            </w:pPr>
          </w:p>
          <w:p w14:paraId="515C62B4" w14:textId="77777777" w:rsidR="00851EAC" w:rsidRPr="00851EAC" w:rsidRDefault="00851EAC" w:rsidP="00851EAC">
            <w:pPr>
              <w:spacing w:after="0"/>
              <w:rPr>
                <w:lang w:val="tr-TR"/>
              </w:rPr>
            </w:pPr>
          </w:p>
          <w:p w14:paraId="6043636A" w14:textId="77777777" w:rsidR="00851EAC" w:rsidRPr="00851EAC" w:rsidRDefault="00851EAC" w:rsidP="00851EAC">
            <w:pPr>
              <w:spacing w:after="0"/>
              <w:rPr>
                <w:lang w:val="tr-TR"/>
              </w:rPr>
            </w:pPr>
          </w:p>
          <w:p w14:paraId="1449B30D" w14:textId="77777777" w:rsidR="00851EAC" w:rsidRPr="00851EAC" w:rsidRDefault="00851EAC" w:rsidP="00851EAC">
            <w:pPr>
              <w:spacing w:after="0"/>
              <w:rPr>
                <w:lang w:val="tr-TR"/>
              </w:rPr>
            </w:pPr>
          </w:p>
          <w:p w14:paraId="6A66AF85" w14:textId="77777777" w:rsidR="00851EAC" w:rsidRPr="00851EAC" w:rsidRDefault="00851EAC" w:rsidP="00851EAC">
            <w:pPr>
              <w:spacing w:after="0"/>
              <w:rPr>
                <w:lang w:val="tr-TR"/>
              </w:rPr>
            </w:pPr>
          </w:p>
          <w:p w14:paraId="21A53C8D" w14:textId="00313670" w:rsidR="00851EAC" w:rsidRPr="00851EAC" w:rsidRDefault="00851EAC" w:rsidP="00851EAC">
            <w:pPr>
              <w:spacing w:after="0"/>
              <w:rPr>
                <w:lang w:val="tr-TR"/>
              </w:rPr>
            </w:pPr>
          </w:p>
        </w:tc>
        <w:tc>
          <w:tcPr>
            <w:tcW w:w="9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B10A0C6" w14:textId="40E50387" w:rsidR="00851EAC" w:rsidRPr="00851EAC" w:rsidRDefault="00851EAC" w:rsidP="00851EAC">
            <w:pPr>
              <w:spacing w:before="120" w:after="0"/>
              <w:rPr>
                <w:i/>
                <w:iCs/>
                <w:lang w:val="tr-TR"/>
              </w:rPr>
            </w:pPr>
            <w:r w:rsidRPr="00851EAC">
              <w:rPr>
                <w:lang w:val="tr-TR"/>
              </w:rPr>
              <w:lastRenderedPageBreak/>
              <w:t>20 dk</w:t>
            </w:r>
          </w:p>
        </w:tc>
      </w:tr>
      <w:tr w:rsidR="00851EAC" w:rsidRPr="00851EAC" w14:paraId="1E81CFCA" w14:textId="77777777" w:rsidTr="00851EAC">
        <w:tc>
          <w:tcPr>
            <w:tcW w:w="72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23315D29" w14:textId="77777777" w:rsidR="00851EAC" w:rsidRPr="00851EAC" w:rsidRDefault="00851EAC" w:rsidP="00851EAC">
            <w:pPr>
              <w:pStyle w:val="TableSmallBlueHeading"/>
              <w:rPr>
                <w:lang w:val="tr-TR"/>
              </w:rPr>
            </w:pPr>
            <w:r w:rsidRPr="00851EAC">
              <w:rPr>
                <w:lang w:val="tr-TR"/>
              </w:rPr>
              <w:lastRenderedPageBreak/>
              <w:t>Birincil Önleme niçin önemlidir?</w:t>
            </w:r>
          </w:p>
          <w:p w14:paraId="38651206" w14:textId="77777777" w:rsidR="00851EAC" w:rsidRPr="00851EAC" w:rsidRDefault="00851EAC" w:rsidP="00851EAC">
            <w:pPr>
              <w:spacing w:after="0"/>
              <w:rPr>
                <w:color w:val="000000"/>
                <w:lang w:val="tr-TR"/>
              </w:rPr>
            </w:pPr>
            <w:r w:rsidRPr="00851EAC">
              <w:rPr>
                <w:b/>
                <w:lang w:val="tr-TR"/>
              </w:rPr>
              <w:t>Şunu söyleyin:</w:t>
            </w:r>
            <w:r w:rsidRPr="00851EAC">
              <w:rPr>
                <w:lang w:val="tr-TR"/>
              </w:rPr>
              <w:t xml:space="preserve"> </w:t>
            </w:r>
            <w:r w:rsidRPr="00851EAC">
              <w:rPr>
                <w:color w:val="000000"/>
                <w:lang w:val="tr-TR"/>
              </w:rPr>
              <w:t>Çocuk koruma aktörleri, insani yardım programları kapsamında ikincil ve üçüncül önleme müdahalelerini halihazırda uygulamaktadır. İnsani yardım ortamlarında nüfusun genelinde çocuklara yönelik zararı azaltmayı amaçlayan programlara ve önleme sonuçlarının ölçülmesine ne yazık ki yeterli yatırım yapılmamaktadır. Katılımcılara birincil önlemenin neden önemli olduğunu düşündüklerini sorun. Mümkün olduğunca çok örnek alın ve akabinde 29. slayt üzerinden açıklayın</w:t>
            </w:r>
          </w:p>
          <w:p w14:paraId="4A5D1414" w14:textId="77777777" w:rsidR="00851EAC" w:rsidRPr="00851EAC" w:rsidRDefault="00851EAC" w:rsidP="00851EAC">
            <w:pPr>
              <w:spacing w:after="0"/>
              <w:rPr>
                <w:lang w:val="tr-TR"/>
              </w:rPr>
            </w:pPr>
            <w:r w:rsidRPr="00851EAC">
              <w:rPr>
                <w:color w:val="000000"/>
                <w:lang w:val="tr-TR"/>
              </w:rPr>
              <w:t>Birincil önleme, insani yardım ortamlarında üç ana nedenden dolayı kritik öneme sahiptir: </w:t>
            </w:r>
          </w:p>
          <w:p w14:paraId="6FD81F5A" w14:textId="77777777" w:rsidR="00851EAC" w:rsidRPr="00851EAC" w:rsidRDefault="00851EAC" w:rsidP="00851EAC">
            <w:pPr>
              <w:numPr>
                <w:ilvl w:val="0"/>
                <w:numId w:val="61"/>
              </w:numPr>
              <w:pBdr>
                <w:top w:val="nil"/>
                <w:left w:val="nil"/>
                <w:bottom w:val="nil"/>
                <w:right w:val="nil"/>
                <w:between w:val="nil"/>
              </w:pBdr>
              <w:spacing w:after="0"/>
              <w:rPr>
                <w:color w:val="000000"/>
                <w:lang w:val="tr-TR"/>
              </w:rPr>
            </w:pPr>
            <w:r w:rsidRPr="00851EAC">
              <w:rPr>
                <w:color w:val="000000"/>
                <w:lang w:val="tr-TR"/>
              </w:rPr>
              <w:t>Tüm insani yardımseverler tarafından, mümkün olan her durumda çocuklara zarar gelmeden önce zararın önlenmesine yönelik etik bir sorumluluk;</w:t>
            </w:r>
          </w:p>
          <w:p w14:paraId="5137A29A" w14:textId="77777777" w:rsidR="00851EAC" w:rsidRPr="00851EAC" w:rsidRDefault="00851EAC" w:rsidP="00851EAC">
            <w:pPr>
              <w:numPr>
                <w:ilvl w:val="0"/>
                <w:numId w:val="61"/>
              </w:numPr>
              <w:pBdr>
                <w:top w:val="nil"/>
                <w:left w:val="nil"/>
                <w:bottom w:val="nil"/>
                <w:right w:val="nil"/>
                <w:between w:val="nil"/>
              </w:pBdr>
              <w:spacing w:after="0"/>
              <w:rPr>
                <w:color w:val="000000"/>
                <w:lang w:val="tr-TR"/>
              </w:rPr>
            </w:pPr>
            <w:r w:rsidRPr="00851EAC">
              <w:rPr>
                <w:color w:val="000000"/>
                <w:lang w:val="tr-TR"/>
              </w:rPr>
              <w:t>İnsani yardım müdahalelerinin sürdürülebilirliğini ve uzun vadeli etkisini iyileştirmek; ve</w:t>
            </w:r>
          </w:p>
          <w:p w14:paraId="5E65BECB" w14:textId="77777777" w:rsidR="00851EAC" w:rsidRPr="00851EAC" w:rsidRDefault="00851EAC" w:rsidP="00851EAC">
            <w:pPr>
              <w:numPr>
                <w:ilvl w:val="0"/>
                <w:numId w:val="61"/>
              </w:numPr>
              <w:pBdr>
                <w:top w:val="nil"/>
                <w:left w:val="nil"/>
                <w:bottom w:val="nil"/>
                <w:right w:val="nil"/>
                <w:between w:val="nil"/>
              </w:pBdr>
              <w:spacing w:after="0"/>
              <w:rPr>
                <w:color w:val="000000"/>
                <w:lang w:val="tr-TR"/>
              </w:rPr>
            </w:pPr>
            <w:r w:rsidRPr="00851EAC">
              <w:rPr>
                <w:lang w:val="tr-TR"/>
              </w:rPr>
              <w:t xml:space="preserve">Çocuk koruma müdahalelerinin </w:t>
            </w:r>
            <w:r w:rsidRPr="00851EAC">
              <w:rPr>
                <w:color w:val="000000"/>
                <w:lang w:val="tr-TR"/>
              </w:rPr>
              <w:t>maliyet etkinliğinin artması</w:t>
            </w:r>
            <w:r w:rsidRPr="00851EAC">
              <w:rPr>
                <w:lang w:val="tr-TR"/>
              </w:rPr>
              <w:t>.</w:t>
            </w:r>
          </w:p>
          <w:p w14:paraId="00554B37" w14:textId="77777777" w:rsidR="00851EAC" w:rsidRPr="00851EAC" w:rsidRDefault="00851EAC" w:rsidP="00851EAC">
            <w:pPr>
              <w:spacing w:after="0"/>
              <w:rPr>
                <w:lang w:val="tr-TR"/>
              </w:rPr>
            </w:pPr>
          </w:p>
          <w:p w14:paraId="63332BCF" w14:textId="77777777" w:rsidR="00851EAC" w:rsidRPr="00851EAC" w:rsidRDefault="00851EAC" w:rsidP="00851EAC">
            <w:pPr>
              <w:spacing w:after="0"/>
              <w:rPr>
                <w:color w:val="000000"/>
                <w:lang w:val="tr-TR"/>
              </w:rPr>
            </w:pPr>
            <w:r w:rsidRPr="00851EAC">
              <w:rPr>
                <w:lang w:val="tr-TR"/>
              </w:rPr>
              <w:t xml:space="preserve">Opsiyonel: videoyu izletin </w:t>
            </w:r>
            <w:hyperlink r:id="rId15">
              <w:r w:rsidRPr="003459A0">
                <w:rPr>
                  <w:color w:val="0388C5" w:themeColor="accent5"/>
                  <w:u w:val="single"/>
                  <w:lang w:val="tr-TR"/>
                </w:rPr>
                <w:t>Neden Çocuk Koruma Birincil Önleme Alanına Yatırım Yapılmalı?</w:t>
              </w:r>
            </w:hyperlink>
          </w:p>
          <w:p w14:paraId="7A559577" w14:textId="2CC52BE3" w:rsidR="00851EAC" w:rsidRPr="00F96145" w:rsidRDefault="00851EAC" w:rsidP="00851EAC">
            <w:pPr>
              <w:spacing w:after="0"/>
              <w:rPr>
                <w:rStyle w:val="Emphasis"/>
                <w:i w:val="0"/>
                <w:iCs w:val="0"/>
                <w:color w:val="000000"/>
                <w:sz w:val="11"/>
                <w:szCs w:val="11"/>
                <w:lang w:val="tr-TR"/>
              </w:rPr>
            </w:pPr>
          </w:p>
        </w:tc>
        <w:tc>
          <w:tcPr>
            <w:tcW w:w="596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3F0962E7" w14:textId="77777777" w:rsidR="00851EAC" w:rsidRPr="00851EAC" w:rsidRDefault="00851EAC" w:rsidP="00851EAC">
            <w:pPr>
              <w:spacing w:after="0"/>
              <w:rPr>
                <w:lang w:val="tr-TR"/>
              </w:rPr>
            </w:pPr>
          </w:p>
          <w:p w14:paraId="6624107B" w14:textId="77777777" w:rsidR="00851EAC" w:rsidRPr="00851EAC" w:rsidRDefault="00851EAC" w:rsidP="00851EAC">
            <w:pPr>
              <w:spacing w:after="0"/>
              <w:rPr>
                <w:lang w:val="tr-TR"/>
              </w:rPr>
            </w:pPr>
          </w:p>
          <w:p w14:paraId="1099335A" w14:textId="77777777" w:rsidR="00851EAC" w:rsidRPr="00851EAC" w:rsidRDefault="00851EAC" w:rsidP="00851EAC">
            <w:pPr>
              <w:spacing w:after="0"/>
              <w:rPr>
                <w:lang w:val="tr-TR"/>
              </w:rPr>
            </w:pPr>
          </w:p>
          <w:p w14:paraId="6053B00D" w14:textId="77777777" w:rsidR="00851EAC" w:rsidRPr="00851EAC" w:rsidRDefault="00851EAC" w:rsidP="00851EAC">
            <w:pPr>
              <w:spacing w:after="0"/>
              <w:rPr>
                <w:lang w:val="tr-TR"/>
              </w:rPr>
            </w:pPr>
          </w:p>
          <w:p w14:paraId="0595D0F2" w14:textId="77777777" w:rsidR="00851EAC" w:rsidRPr="00851EAC" w:rsidRDefault="00851EAC" w:rsidP="00851EAC">
            <w:pPr>
              <w:spacing w:after="0"/>
              <w:rPr>
                <w:lang w:val="tr-TR"/>
              </w:rPr>
            </w:pPr>
          </w:p>
          <w:p w14:paraId="5F7D8ECE" w14:textId="77777777" w:rsidR="00851EAC" w:rsidRPr="00851EAC" w:rsidRDefault="00851EAC" w:rsidP="00851EAC">
            <w:pPr>
              <w:spacing w:after="0"/>
              <w:rPr>
                <w:lang w:val="tr-TR"/>
              </w:rPr>
            </w:pPr>
          </w:p>
          <w:p w14:paraId="6EDC6C32" w14:textId="77777777" w:rsidR="00851EAC" w:rsidRPr="00851EAC" w:rsidRDefault="00851EAC" w:rsidP="00851EAC">
            <w:pPr>
              <w:spacing w:after="0"/>
              <w:rPr>
                <w:lang w:val="tr-TR"/>
              </w:rPr>
            </w:pPr>
          </w:p>
          <w:p w14:paraId="192FA191" w14:textId="77777777" w:rsidR="00851EAC" w:rsidRPr="00851EAC" w:rsidRDefault="00851EAC" w:rsidP="00851EAC">
            <w:pPr>
              <w:spacing w:after="0"/>
              <w:rPr>
                <w:lang w:val="tr-TR"/>
              </w:rPr>
            </w:pPr>
          </w:p>
          <w:p w14:paraId="535604A0" w14:textId="77777777" w:rsidR="00851EAC" w:rsidRPr="00851EAC" w:rsidRDefault="00851EAC" w:rsidP="00851EAC">
            <w:pPr>
              <w:spacing w:after="0"/>
              <w:rPr>
                <w:lang w:val="tr-TR"/>
              </w:rPr>
            </w:pPr>
          </w:p>
          <w:p w14:paraId="25FC5CDF" w14:textId="77777777" w:rsidR="00851EAC" w:rsidRPr="00851EAC" w:rsidRDefault="00851EAC" w:rsidP="00851EAC">
            <w:pPr>
              <w:spacing w:after="0"/>
              <w:rPr>
                <w:lang w:val="tr-TR"/>
              </w:rPr>
            </w:pPr>
          </w:p>
          <w:p w14:paraId="5D839C52" w14:textId="77777777" w:rsidR="00851EAC" w:rsidRPr="00851EAC" w:rsidRDefault="00851EAC" w:rsidP="00851EAC">
            <w:pPr>
              <w:spacing w:after="0"/>
              <w:rPr>
                <w:lang w:val="tr-TR"/>
              </w:rPr>
            </w:pPr>
          </w:p>
          <w:p w14:paraId="1D10D04E" w14:textId="77777777" w:rsidR="00851EAC" w:rsidRPr="00851EAC" w:rsidRDefault="00851EAC" w:rsidP="00851EAC">
            <w:pPr>
              <w:spacing w:after="0"/>
              <w:rPr>
                <w:lang w:val="tr-TR"/>
              </w:rPr>
            </w:pPr>
          </w:p>
          <w:p w14:paraId="291403FF" w14:textId="77777777" w:rsidR="00851EAC" w:rsidRPr="00851EAC" w:rsidRDefault="00851EAC" w:rsidP="00851EAC">
            <w:pPr>
              <w:spacing w:after="0"/>
              <w:rPr>
                <w:lang w:val="tr-TR"/>
              </w:rPr>
            </w:pPr>
          </w:p>
          <w:p w14:paraId="7FEA284C" w14:textId="77777777" w:rsidR="00851EAC" w:rsidRPr="00851EAC" w:rsidRDefault="00851EAC" w:rsidP="00851EAC">
            <w:pPr>
              <w:spacing w:after="0"/>
              <w:rPr>
                <w:lang w:val="tr-TR"/>
              </w:rPr>
            </w:pPr>
          </w:p>
          <w:p w14:paraId="5518E392" w14:textId="77777777" w:rsidR="00851EAC" w:rsidRPr="00851EAC" w:rsidRDefault="00851EAC" w:rsidP="00851EAC">
            <w:pPr>
              <w:spacing w:after="0"/>
              <w:rPr>
                <w:lang w:val="tr-TR"/>
              </w:rPr>
            </w:pPr>
          </w:p>
          <w:p w14:paraId="36DF2A89" w14:textId="77777777" w:rsidR="00851EAC" w:rsidRPr="00851EAC" w:rsidRDefault="00851EAC" w:rsidP="00851EAC">
            <w:pPr>
              <w:spacing w:after="0"/>
              <w:rPr>
                <w:lang w:val="tr-TR"/>
              </w:rPr>
            </w:pPr>
          </w:p>
          <w:p w14:paraId="2A6FA316" w14:textId="77777777" w:rsidR="00851EAC" w:rsidRPr="00851EAC" w:rsidRDefault="00851EAC" w:rsidP="00851EAC">
            <w:pPr>
              <w:spacing w:after="0"/>
              <w:rPr>
                <w:lang w:val="tr-TR"/>
              </w:rPr>
            </w:pPr>
          </w:p>
          <w:p w14:paraId="17D04A40" w14:textId="77777777" w:rsidR="00851EAC" w:rsidRPr="00851EAC" w:rsidRDefault="00851EAC" w:rsidP="00851EAC">
            <w:pPr>
              <w:spacing w:after="0"/>
              <w:rPr>
                <w:lang w:val="tr-TR"/>
              </w:rPr>
            </w:pPr>
          </w:p>
          <w:p w14:paraId="7067AC8C" w14:textId="2CBD4920" w:rsidR="00851EAC" w:rsidRPr="00851EAC" w:rsidRDefault="00851EAC" w:rsidP="00851EAC">
            <w:pPr>
              <w:spacing w:after="0"/>
              <w:rPr>
                <w:lang w:val="tr-TR"/>
              </w:rPr>
            </w:pPr>
            <w:r w:rsidRPr="00851EAC">
              <w:rPr>
                <w:lang w:val="tr-TR"/>
              </w:rPr>
              <w:t>Opsiyonel: video oynatmak için sesi ve ekranı paylaşın</w:t>
            </w:r>
          </w:p>
        </w:tc>
        <w:tc>
          <w:tcPr>
            <w:tcW w:w="9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4536621" w14:textId="6366C179" w:rsidR="00851EAC" w:rsidRPr="00851EAC" w:rsidRDefault="00851EAC" w:rsidP="00851EAC">
            <w:pPr>
              <w:spacing w:before="120" w:after="0"/>
              <w:rPr>
                <w:rStyle w:val="Emphasis"/>
                <w:i w:val="0"/>
                <w:iCs w:val="0"/>
                <w:lang w:val="tr-TR"/>
              </w:rPr>
            </w:pPr>
            <w:r w:rsidRPr="00851EAC">
              <w:rPr>
                <w:lang w:val="tr-TR"/>
              </w:rPr>
              <w:t>10 dk</w:t>
            </w:r>
          </w:p>
        </w:tc>
      </w:tr>
      <w:tr w:rsidR="00851EAC" w:rsidRPr="00851EAC" w14:paraId="677507C4" w14:textId="77777777" w:rsidTr="00851EAC">
        <w:tc>
          <w:tcPr>
            <w:tcW w:w="72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8238165" w14:textId="77777777" w:rsidR="00851EAC" w:rsidRPr="00851EAC" w:rsidRDefault="00851EAC" w:rsidP="00851EAC">
            <w:pPr>
              <w:pStyle w:val="TableSmallBlueHeading"/>
              <w:rPr>
                <w:lang w:val="tr-TR"/>
              </w:rPr>
            </w:pPr>
            <w:r w:rsidRPr="00851EAC">
              <w:rPr>
                <w:lang w:val="tr-TR"/>
              </w:rPr>
              <w:t>Önleme, Müdahale, Hazırlıklı Olma, Erken eylem. Aralarındaki fark nedir?</w:t>
            </w:r>
          </w:p>
          <w:p w14:paraId="6AFE0106" w14:textId="77777777" w:rsidR="00851EAC" w:rsidRPr="00851EAC" w:rsidRDefault="00851EAC" w:rsidP="00851EAC">
            <w:pPr>
              <w:spacing w:after="0"/>
              <w:rPr>
                <w:lang w:val="tr-TR"/>
              </w:rPr>
            </w:pPr>
            <w:r w:rsidRPr="00851EAC">
              <w:rPr>
                <w:b/>
                <w:lang w:val="tr-TR"/>
              </w:rPr>
              <w:lastRenderedPageBreak/>
              <w:t xml:space="preserve">Talimatlar: (slayt 30) </w:t>
            </w:r>
            <w:r w:rsidRPr="00851EAC">
              <w:rPr>
                <w:lang w:val="tr-TR"/>
              </w:rPr>
              <w:t xml:space="preserve">Katılımcıları küçük gruplara ayırın, flash kartları gruplara dağıtın: </w:t>
            </w:r>
          </w:p>
          <w:p w14:paraId="2D7A2064" w14:textId="77777777" w:rsidR="00851EAC" w:rsidRPr="00851EAC" w:rsidRDefault="00851EAC" w:rsidP="00F96145">
            <w:pPr>
              <w:numPr>
                <w:ilvl w:val="0"/>
                <w:numId w:val="61"/>
              </w:numPr>
              <w:pBdr>
                <w:top w:val="nil"/>
                <w:left w:val="nil"/>
                <w:bottom w:val="nil"/>
                <w:right w:val="nil"/>
                <w:between w:val="nil"/>
              </w:pBdr>
              <w:spacing w:after="0"/>
              <w:rPr>
                <w:color w:val="000000"/>
                <w:lang w:val="tr-TR"/>
              </w:rPr>
            </w:pPr>
            <w:r w:rsidRPr="00851EAC">
              <w:rPr>
                <w:color w:val="000000"/>
                <w:lang w:val="tr-TR"/>
              </w:rPr>
              <w:t xml:space="preserve">Önleme, </w:t>
            </w:r>
          </w:p>
          <w:p w14:paraId="413974AB" w14:textId="77777777" w:rsidR="00851EAC" w:rsidRPr="00851EAC" w:rsidRDefault="00851EAC" w:rsidP="00F96145">
            <w:pPr>
              <w:numPr>
                <w:ilvl w:val="0"/>
                <w:numId w:val="61"/>
              </w:numPr>
              <w:pBdr>
                <w:top w:val="nil"/>
                <w:left w:val="nil"/>
                <w:bottom w:val="nil"/>
                <w:right w:val="nil"/>
                <w:between w:val="nil"/>
              </w:pBdr>
              <w:spacing w:after="0"/>
              <w:rPr>
                <w:color w:val="000000"/>
                <w:lang w:val="tr-TR"/>
              </w:rPr>
            </w:pPr>
            <w:r w:rsidRPr="00851EAC">
              <w:rPr>
                <w:color w:val="000000"/>
                <w:lang w:val="tr-TR"/>
              </w:rPr>
              <w:t xml:space="preserve">Müdahale, </w:t>
            </w:r>
          </w:p>
          <w:p w14:paraId="543DA3E1" w14:textId="77777777" w:rsidR="00851EAC" w:rsidRPr="00851EAC" w:rsidRDefault="00851EAC" w:rsidP="00F96145">
            <w:pPr>
              <w:numPr>
                <w:ilvl w:val="0"/>
                <w:numId w:val="61"/>
              </w:numPr>
              <w:pBdr>
                <w:top w:val="nil"/>
                <w:left w:val="nil"/>
                <w:bottom w:val="nil"/>
                <w:right w:val="nil"/>
                <w:between w:val="nil"/>
              </w:pBdr>
              <w:spacing w:after="0"/>
              <w:rPr>
                <w:color w:val="000000"/>
                <w:lang w:val="tr-TR"/>
              </w:rPr>
            </w:pPr>
            <w:r w:rsidRPr="00851EAC">
              <w:rPr>
                <w:color w:val="000000"/>
                <w:lang w:val="tr-TR"/>
              </w:rPr>
              <w:t>Hazırlıklı Olma</w:t>
            </w:r>
          </w:p>
          <w:p w14:paraId="5BC4CDD2" w14:textId="77777777" w:rsidR="00851EAC" w:rsidRPr="00851EAC" w:rsidRDefault="00851EAC" w:rsidP="00F96145">
            <w:pPr>
              <w:numPr>
                <w:ilvl w:val="0"/>
                <w:numId w:val="61"/>
              </w:numPr>
              <w:pBdr>
                <w:top w:val="nil"/>
                <w:left w:val="nil"/>
                <w:bottom w:val="nil"/>
                <w:right w:val="nil"/>
                <w:between w:val="nil"/>
              </w:pBdr>
              <w:spacing w:after="0"/>
              <w:rPr>
                <w:color w:val="000000"/>
                <w:lang w:val="tr-TR"/>
              </w:rPr>
            </w:pPr>
            <w:r w:rsidRPr="00851EAC">
              <w:rPr>
                <w:color w:val="000000"/>
                <w:lang w:val="tr-TR"/>
              </w:rPr>
              <w:t xml:space="preserve">Erken eylem </w:t>
            </w:r>
          </w:p>
          <w:p w14:paraId="2818DE63" w14:textId="77777777" w:rsidR="00851EAC" w:rsidRPr="00851EAC" w:rsidRDefault="00851EAC" w:rsidP="00851EAC">
            <w:pPr>
              <w:spacing w:after="0"/>
              <w:rPr>
                <w:lang w:val="tr-TR"/>
              </w:rPr>
            </w:pPr>
            <w:r w:rsidRPr="00851EAC">
              <w:rPr>
                <w:lang w:val="tr-TR"/>
              </w:rPr>
              <w:t xml:space="preserve">Ve aşağıdaki tanımı içeren flaş kartlar: </w:t>
            </w:r>
          </w:p>
          <w:p w14:paraId="0692B4B0" w14:textId="77777777" w:rsidR="00851EAC" w:rsidRPr="00851EAC" w:rsidRDefault="00851EAC" w:rsidP="00F96145">
            <w:pPr>
              <w:numPr>
                <w:ilvl w:val="0"/>
                <w:numId w:val="61"/>
              </w:numPr>
              <w:pBdr>
                <w:top w:val="nil"/>
                <w:left w:val="nil"/>
                <w:bottom w:val="nil"/>
                <w:right w:val="nil"/>
                <w:between w:val="nil"/>
              </w:pBdr>
              <w:spacing w:after="0"/>
              <w:rPr>
                <w:color w:val="000000"/>
                <w:lang w:val="tr-TR"/>
              </w:rPr>
            </w:pPr>
            <w:r w:rsidRPr="00851EAC">
              <w:rPr>
                <w:color w:val="000000"/>
                <w:lang w:val="tr-TR"/>
              </w:rPr>
              <w:t xml:space="preserve">öncelikle çocuklara zarar gelmesini önlemek için tasarlanmış eylemler </w:t>
            </w:r>
            <w:r w:rsidRPr="00F96145">
              <w:rPr>
                <w:color w:val="000000"/>
                <w:lang w:val="tr-TR"/>
              </w:rPr>
              <w:t>(</w:t>
            </w:r>
            <w:r w:rsidRPr="00F96145">
              <w:rPr>
                <w:color w:val="FF0000"/>
                <w:lang w:val="tr-TR"/>
              </w:rPr>
              <w:t>Önleme</w:t>
            </w:r>
            <w:r w:rsidRPr="00F96145">
              <w:rPr>
                <w:color w:val="000000"/>
                <w:lang w:val="tr-TR"/>
              </w:rPr>
              <w:t>)</w:t>
            </w:r>
          </w:p>
          <w:p w14:paraId="452A7F5B" w14:textId="77777777" w:rsidR="00851EAC" w:rsidRPr="00851EAC" w:rsidRDefault="00851EAC" w:rsidP="00F96145">
            <w:pPr>
              <w:numPr>
                <w:ilvl w:val="0"/>
                <w:numId w:val="61"/>
              </w:numPr>
              <w:pBdr>
                <w:top w:val="nil"/>
                <w:left w:val="nil"/>
                <w:bottom w:val="nil"/>
                <w:right w:val="nil"/>
                <w:between w:val="nil"/>
              </w:pBdr>
              <w:spacing w:after="0"/>
              <w:rPr>
                <w:color w:val="000000"/>
                <w:lang w:val="tr-TR"/>
              </w:rPr>
            </w:pPr>
            <w:r w:rsidRPr="00F96145">
              <w:rPr>
                <w:color w:val="000000"/>
                <w:lang w:val="tr-TR"/>
              </w:rPr>
              <w:t>zamanında ve etkili erken uyarıların yapılması ve insanlar ile mülklerin tehdit altındaki yerlerden geçici olarak tahliye edilmesi de dahil olmak üzere, tehlikelerin etkisine etkili bir şekilde yanıt verilmesini sağlamak için bir kriz öncesinde alınan önlemler (</w:t>
            </w:r>
            <w:r w:rsidRPr="00F96145">
              <w:rPr>
                <w:color w:val="FF0000"/>
                <w:lang w:val="tr-TR"/>
              </w:rPr>
              <w:t>Hazırlıklı olma</w:t>
            </w:r>
            <w:r w:rsidRPr="00F96145">
              <w:rPr>
                <w:color w:val="000000"/>
                <w:lang w:val="tr-TR"/>
              </w:rPr>
              <w:t>)</w:t>
            </w:r>
          </w:p>
          <w:p w14:paraId="0A64A17A" w14:textId="77777777" w:rsidR="00851EAC" w:rsidRPr="00851EAC" w:rsidRDefault="00851EAC" w:rsidP="00F96145">
            <w:pPr>
              <w:numPr>
                <w:ilvl w:val="0"/>
                <w:numId w:val="61"/>
              </w:numPr>
              <w:pBdr>
                <w:top w:val="nil"/>
                <w:left w:val="nil"/>
                <w:bottom w:val="nil"/>
                <w:right w:val="nil"/>
                <w:between w:val="nil"/>
              </w:pBdr>
              <w:spacing w:after="0"/>
              <w:rPr>
                <w:color w:val="000000"/>
                <w:lang w:val="tr-TR"/>
              </w:rPr>
            </w:pPr>
            <w:r w:rsidRPr="00851EAC">
              <w:rPr>
                <w:color w:val="000000"/>
                <w:lang w:val="tr-TR"/>
              </w:rPr>
              <w:t xml:space="preserve">hayat kurtarmak, sağlık üzerindeki etkileri azaltmak, kamu güvenliğini sağlamak, insan onurunu korumak ve etkilenen insanların temel geçim ihtiyaçlarını karşılamak için belirli bir acil durum sırasında veya hemen sonrasında hizmet ve kamusal yardım sağlanması </w:t>
            </w:r>
            <w:r w:rsidRPr="00F96145">
              <w:rPr>
                <w:color w:val="000000"/>
                <w:lang w:val="tr-TR"/>
              </w:rPr>
              <w:t>(</w:t>
            </w:r>
            <w:r w:rsidRPr="00F96145">
              <w:rPr>
                <w:color w:val="FF0000"/>
                <w:lang w:val="tr-TR"/>
              </w:rPr>
              <w:t>Müdahale</w:t>
            </w:r>
            <w:r w:rsidRPr="00F96145">
              <w:rPr>
                <w:color w:val="000000"/>
                <w:lang w:val="tr-TR"/>
              </w:rPr>
              <w:t>)</w:t>
            </w:r>
          </w:p>
          <w:p w14:paraId="51936983" w14:textId="77777777" w:rsidR="00851EAC" w:rsidRPr="00851EAC" w:rsidRDefault="00851EAC" w:rsidP="00F96145">
            <w:pPr>
              <w:numPr>
                <w:ilvl w:val="0"/>
                <w:numId w:val="61"/>
              </w:numPr>
              <w:pBdr>
                <w:top w:val="nil"/>
                <w:left w:val="nil"/>
                <w:bottom w:val="nil"/>
                <w:right w:val="nil"/>
                <w:between w:val="nil"/>
              </w:pBdr>
              <w:spacing w:after="0"/>
              <w:rPr>
                <w:color w:val="000000"/>
                <w:lang w:val="tr-TR"/>
              </w:rPr>
            </w:pPr>
            <w:r w:rsidRPr="00851EAC">
              <w:rPr>
                <w:color w:val="000000"/>
                <w:lang w:val="tr-TR"/>
              </w:rPr>
              <w:t xml:space="preserve">ihtiyaçlardan ziyade riskler temelinde hareket ederek şokun etkisini daha hızlı ve daha etkili bir şekilde azaltmak veya hafifletmek için bir kriz öncesinde alınan önlemlerden oluşur </w:t>
            </w:r>
            <w:r w:rsidRPr="00F96145">
              <w:rPr>
                <w:color w:val="000000"/>
                <w:lang w:val="tr-TR"/>
              </w:rPr>
              <w:t>(</w:t>
            </w:r>
            <w:r w:rsidRPr="00F96145">
              <w:rPr>
                <w:color w:val="FF0000"/>
                <w:lang w:val="tr-TR"/>
              </w:rPr>
              <w:t>Erken Eylem</w:t>
            </w:r>
            <w:r w:rsidRPr="00F96145">
              <w:rPr>
                <w:color w:val="000000"/>
                <w:lang w:val="tr-TR"/>
              </w:rPr>
              <w:t>)</w:t>
            </w:r>
          </w:p>
          <w:p w14:paraId="1F43962A" w14:textId="77777777" w:rsidR="00851EAC" w:rsidRPr="00851EAC" w:rsidRDefault="00851EAC" w:rsidP="00851EAC">
            <w:pPr>
              <w:spacing w:after="0"/>
              <w:rPr>
                <w:lang w:val="tr-TR"/>
              </w:rPr>
            </w:pPr>
            <w:r w:rsidRPr="00851EAC">
              <w:rPr>
                <w:lang w:val="tr-TR"/>
              </w:rPr>
              <w:lastRenderedPageBreak/>
              <w:t xml:space="preserve">Katılımcılardan kelimeleri ve tanımları eşleştirmelerini isteyin. Bunlar doğru terminoloji ile eşleştirildikten sonra tanımları okuyun. </w:t>
            </w:r>
          </w:p>
          <w:p w14:paraId="7EE49F59" w14:textId="77777777" w:rsidR="00851EAC" w:rsidRPr="00851EAC" w:rsidRDefault="00851EAC" w:rsidP="00851EAC">
            <w:pPr>
              <w:spacing w:after="0"/>
              <w:rPr>
                <w:lang w:val="tr-TR"/>
              </w:rPr>
            </w:pPr>
          </w:p>
          <w:p w14:paraId="2563EAB0" w14:textId="23C20E39" w:rsidR="00851EAC" w:rsidRPr="00851EAC" w:rsidRDefault="00851EAC" w:rsidP="00CC649C">
            <w:pPr>
              <w:spacing w:after="240"/>
              <w:rPr>
                <w:rStyle w:val="Emphasis"/>
                <w:i w:val="0"/>
                <w:iCs w:val="0"/>
                <w:lang w:val="tr-TR"/>
              </w:rPr>
            </w:pPr>
            <w:r w:rsidRPr="00851EAC">
              <w:rPr>
                <w:b/>
                <w:lang w:val="tr-TR"/>
              </w:rPr>
              <w:t>Şunu söyleyin:</w:t>
            </w:r>
            <w:r w:rsidRPr="00851EAC">
              <w:rPr>
                <w:lang w:val="tr-TR"/>
              </w:rPr>
              <w:t xml:space="preserve"> Erken eylem, belirlenen şoktan etkilenme riski en yüksek olan nüfusu hedef alarak gelecekte ortaya çıkması muhtemel bilinmeyen tehditler için alınan hazırlık niteliğindeki önlemlerini tamamlar.</w:t>
            </w:r>
          </w:p>
        </w:tc>
        <w:tc>
          <w:tcPr>
            <w:tcW w:w="596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6A861F8" w14:textId="77777777" w:rsidR="00851EAC" w:rsidRPr="00851EAC" w:rsidRDefault="00851EAC" w:rsidP="00851EAC">
            <w:pPr>
              <w:spacing w:after="0"/>
              <w:rPr>
                <w:lang w:val="tr-TR"/>
              </w:rPr>
            </w:pPr>
          </w:p>
          <w:p w14:paraId="64C348F3" w14:textId="77777777" w:rsidR="00851EAC" w:rsidRPr="00851EAC" w:rsidRDefault="00851EAC" w:rsidP="00851EAC">
            <w:pPr>
              <w:spacing w:after="0"/>
              <w:rPr>
                <w:lang w:val="tr-TR"/>
              </w:rPr>
            </w:pPr>
          </w:p>
          <w:p w14:paraId="32D274A9" w14:textId="77777777" w:rsidR="00851EAC" w:rsidRPr="00851EAC" w:rsidRDefault="00851EAC" w:rsidP="00851EAC">
            <w:pPr>
              <w:spacing w:after="0"/>
              <w:rPr>
                <w:lang w:val="tr-TR"/>
              </w:rPr>
            </w:pPr>
          </w:p>
          <w:p w14:paraId="4ED23DD4" w14:textId="77777777" w:rsidR="00851EAC" w:rsidRPr="00851EAC" w:rsidRDefault="00851EAC" w:rsidP="00851EAC">
            <w:pPr>
              <w:spacing w:after="0"/>
              <w:rPr>
                <w:lang w:val="tr-TR"/>
              </w:rPr>
            </w:pPr>
          </w:p>
          <w:p w14:paraId="729ABDF6" w14:textId="77777777" w:rsidR="00851EAC" w:rsidRPr="00851EAC" w:rsidRDefault="00851EAC" w:rsidP="00851EAC">
            <w:pPr>
              <w:spacing w:after="0"/>
              <w:rPr>
                <w:rFonts w:eastAsia="Roboto"/>
                <w:color w:val="3C4043"/>
                <w:lang w:val="tr-TR"/>
              </w:rPr>
            </w:pPr>
            <w:r w:rsidRPr="00851EAC">
              <w:rPr>
                <w:color w:val="3C4043"/>
                <w:lang w:val="tr-TR"/>
              </w:rPr>
              <w:t>Olası cevaplar olarak önleme, müdahale etme, hazırlıklı olma, erken harekete geçme gibi çoktan seçmeli bir mentimeter oluşturun</w:t>
            </w:r>
          </w:p>
          <w:p w14:paraId="35767F4D" w14:textId="77777777" w:rsidR="00851EAC" w:rsidRPr="00851EAC" w:rsidRDefault="00851EAC" w:rsidP="00851EAC">
            <w:pPr>
              <w:spacing w:after="0"/>
              <w:rPr>
                <w:rFonts w:eastAsia="Roboto"/>
                <w:color w:val="3C4043"/>
                <w:lang w:val="tr-TR"/>
              </w:rPr>
            </w:pPr>
          </w:p>
          <w:p w14:paraId="1DFE8D42" w14:textId="77777777" w:rsidR="00851EAC" w:rsidRPr="00851EAC" w:rsidRDefault="00851EAC" w:rsidP="00851EAC">
            <w:pPr>
              <w:spacing w:after="0"/>
              <w:rPr>
                <w:lang w:val="tr-TR"/>
              </w:rPr>
            </w:pPr>
            <w:r w:rsidRPr="00851EAC">
              <w:rPr>
                <w:color w:val="3C4043"/>
                <w:lang w:val="tr-TR"/>
              </w:rPr>
              <w:t>Tanım ifadelerini okuyun ve katılımcıların hangisinin doğru olduğunu oylamasını isteyin</w:t>
            </w:r>
          </w:p>
          <w:p w14:paraId="497DE01D" w14:textId="77777777" w:rsidR="00851EAC" w:rsidRPr="00851EAC" w:rsidRDefault="00851EAC" w:rsidP="00851EAC">
            <w:pPr>
              <w:spacing w:after="0"/>
              <w:rPr>
                <w:lang w:val="tr-TR"/>
              </w:rPr>
            </w:pPr>
          </w:p>
          <w:p w14:paraId="052F2826" w14:textId="70B90F3F" w:rsidR="00851EAC" w:rsidRPr="00851EAC" w:rsidRDefault="00851EAC" w:rsidP="00851EAC">
            <w:pPr>
              <w:spacing w:after="0"/>
              <w:rPr>
                <w:rStyle w:val="Emphasis"/>
                <w:b/>
                <w:i w:val="0"/>
                <w:iCs w:val="0"/>
                <w:lang w:val="tr-TR"/>
              </w:rPr>
            </w:pPr>
          </w:p>
        </w:tc>
        <w:tc>
          <w:tcPr>
            <w:tcW w:w="9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D23F4D8" w14:textId="3E8B4F1A" w:rsidR="00851EAC" w:rsidRPr="00851EAC" w:rsidRDefault="00851EAC" w:rsidP="00851EAC">
            <w:pPr>
              <w:spacing w:before="120" w:after="0"/>
              <w:rPr>
                <w:rStyle w:val="Emphasis"/>
                <w:i w:val="0"/>
                <w:iCs w:val="0"/>
                <w:lang w:val="tr-TR"/>
              </w:rPr>
            </w:pPr>
            <w:r w:rsidRPr="00851EAC">
              <w:rPr>
                <w:lang w:val="tr-TR"/>
              </w:rPr>
              <w:lastRenderedPageBreak/>
              <w:t>15 dk</w:t>
            </w:r>
          </w:p>
        </w:tc>
      </w:tr>
      <w:tr w:rsidR="00851EAC" w:rsidRPr="00851EAC" w14:paraId="46CABD12" w14:textId="77777777" w:rsidTr="00851EAC">
        <w:tc>
          <w:tcPr>
            <w:tcW w:w="72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6E6" w:themeFill="background2"/>
          </w:tcPr>
          <w:p w14:paraId="50B9FD85" w14:textId="77777777" w:rsidR="00851EAC" w:rsidRPr="00851EAC" w:rsidRDefault="00851EAC" w:rsidP="00851EAC">
            <w:pPr>
              <w:pStyle w:val="TableSmallBlueHeading"/>
              <w:rPr>
                <w:lang w:val="tr-TR"/>
              </w:rPr>
            </w:pPr>
            <w:r w:rsidRPr="00851EAC">
              <w:rPr>
                <w:lang w:val="tr-TR"/>
              </w:rPr>
              <w:lastRenderedPageBreak/>
              <w:t>Oturum özeti</w:t>
            </w:r>
          </w:p>
          <w:p w14:paraId="4AAF8F52" w14:textId="77777777" w:rsidR="00851EAC" w:rsidRPr="00851EAC" w:rsidRDefault="00851EAC" w:rsidP="00851EAC">
            <w:pPr>
              <w:spacing w:after="0"/>
              <w:rPr>
                <w:lang w:val="tr-TR"/>
              </w:rPr>
            </w:pPr>
            <w:r w:rsidRPr="00851EAC">
              <w:rPr>
                <w:lang w:val="tr-TR"/>
              </w:rPr>
              <w:t xml:space="preserve">Katılımcılara öğrenme günlüklerini istedikleri zaman kullanarak temel öğrenme noktalarını not edebileceklerini hatırlatın ve 31. slaytı göstererek oturumu özetleyin. </w:t>
            </w:r>
          </w:p>
          <w:p w14:paraId="1E4DA266" w14:textId="77777777" w:rsidR="00851EAC" w:rsidRPr="00851EAC" w:rsidRDefault="00851EAC" w:rsidP="00851EAC">
            <w:pPr>
              <w:spacing w:after="0"/>
              <w:rPr>
                <w:lang w:val="tr-TR"/>
              </w:rPr>
            </w:pPr>
            <w:r w:rsidRPr="00851EAC">
              <w:rPr>
                <w:lang w:val="tr-TR"/>
              </w:rPr>
              <w:t xml:space="preserve">Yansıtıcı uygulamaya yönelik öneri niteliğindeki sorular: </w:t>
            </w:r>
          </w:p>
          <w:p w14:paraId="235BDBB4" w14:textId="77777777" w:rsidR="00851EAC" w:rsidRPr="00C070B9" w:rsidRDefault="00851EAC" w:rsidP="00C070B9">
            <w:pPr>
              <w:numPr>
                <w:ilvl w:val="0"/>
                <w:numId w:val="61"/>
              </w:numPr>
              <w:pBdr>
                <w:top w:val="nil"/>
                <w:left w:val="nil"/>
                <w:bottom w:val="nil"/>
                <w:right w:val="nil"/>
                <w:between w:val="nil"/>
              </w:pBdr>
              <w:spacing w:after="0"/>
              <w:rPr>
                <w:color w:val="000000"/>
                <w:lang w:val="tr-TR"/>
              </w:rPr>
            </w:pPr>
            <w:r w:rsidRPr="00C070B9">
              <w:rPr>
                <w:color w:val="000000"/>
                <w:lang w:val="tr-TR"/>
              </w:rPr>
              <w:t>Kendi bağlamınız kapsamında sosyo-ekolojik modelin çeşitli düzeylerinde hangi programları uyguluyorsunuz?</w:t>
            </w:r>
          </w:p>
          <w:p w14:paraId="2EB5B143" w14:textId="16084828" w:rsidR="00851EAC" w:rsidRPr="00851EAC" w:rsidRDefault="00851EAC" w:rsidP="00C070B9">
            <w:pPr>
              <w:numPr>
                <w:ilvl w:val="0"/>
                <w:numId w:val="61"/>
              </w:numPr>
              <w:spacing w:after="240"/>
              <w:ind w:left="714" w:hanging="357"/>
              <w:rPr>
                <w:lang w:val="tr-TR"/>
              </w:rPr>
            </w:pPr>
            <w:r w:rsidRPr="00C070B9">
              <w:rPr>
                <w:color w:val="000000"/>
                <w:lang w:val="tr-TR"/>
              </w:rPr>
              <w:t>CPHA önleme programının sizin bağlamınızla ilgisi nedir? Ve daha spesifik olarak birincil önleme?</w:t>
            </w:r>
          </w:p>
        </w:tc>
        <w:tc>
          <w:tcPr>
            <w:tcW w:w="596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6E6" w:themeFill="background2"/>
          </w:tcPr>
          <w:p w14:paraId="0B5E348E" w14:textId="77777777" w:rsidR="00851EAC" w:rsidRPr="00851EAC" w:rsidRDefault="00851EAC" w:rsidP="00851EAC">
            <w:pPr>
              <w:pStyle w:val="TableSmallBlueHeading"/>
              <w:spacing w:before="0" w:after="0" w:line="300" w:lineRule="auto"/>
              <w:rPr>
                <w:rStyle w:val="Emphasis"/>
                <w:b w:val="0"/>
                <w:i w:val="0"/>
                <w:iCs w:val="0"/>
                <w:lang w:val="tr-TR"/>
              </w:rPr>
            </w:pPr>
          </w:p>
        </w:tc>
        <w:tc>
          <w:tcPr>
            <w:tcW w:w="9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6E6" w:themeFill="background2"/>
          </w:tcPr>
          <w:p w14:paraId="3812DD90" w14:textId="77777777" w:rsidR="00851EAC" w:rsidRPr="00851EAC" w:rsidRDefault="00851EAC" w:rsidP="00851EAC">
            <w:pPr>
              <w:spacing w:after="0"/>
              <w:rPr>
                <w:rStyle w:val="Emphasis"/>
                <w:i w:val="0"/>
                <w:iCs w:val="0"/>
                <w:lang w:val="tr-TR"/>
              </w:rPr>
            </w:pPr>
          </w:p>
        </w:tc>
      </w:tr>
    </w:tbl>
    <w:p w14:paraId="571E01A3" w14:textId="77777777" w:rsidR="00B11BDB" w:rsidRPr="00851EAC" w:rsidRDefault="00B11BDB" w:rsidP="007B6173">
      <w:pPr>
        <w:rPr>
          <w:lang w:val="tr-TR"/>
        </w:rPr>
      </w:pPr>
    </w:p>
    <w:p w14:paraId="06F5F6FA" w14:textId="77777777" w:rsidR="00C92BE5" w:rsidRPr="00851EAC" w:rsidRDefault="00C92BE5" w:rsidP="007B6173">
      <w:pPr>
        <w:rPr>
          <w:lang w:val="tr-TR"/>
        </w:rPr>
      </w:pPr>
    </w:p>
    <w:p w14:paraId="6F561B0F" w14:textId="7F48854D" w:rsidR="00F11B8A" w:rsidRPr="00851EAC" w:rsidRDefault="00D81BD5" w:rsidP="00D81BD5">
      <w:pPr>
        <w:pStyle w:val="1Heading1"/>
        <w:rPr>
          <w:lang w:val="tr-TR"/>
        </w:rPr>
      </w:pPr>
      <w:r w:rsidRPr="00D81BD5">
        <w:rPr>
          <w:lang w:val="tr-TR"/>
        </w:rPr>
        <w:lastRenderedPageBreak/>
        <w:t>Destekleyici Bilgiler</w:t>
      </w:r>
    </w:p>
    <w:p w14:paraId="202781F5" w14:textId="5BA5135E" w:rsidR="00F96683" w:rsidRPr="00851EAC" w:rsidRDefault="00806858" w:rsidP="00A60A2E">
      <w:pPr>
        <w:pStyle w:val="TableSmallBlueHeading"/>
        <w:rPr>
          <w:lang w:val="tr-TR"/>
        </w:rPr>
      </w:pPr>
      <w:r w:rsidRPr="00851EAC">
        <w:rPr>
          <w:noProof/>
          <w:lang w:val="tr-TR"/>
        </w:rPr>
        <w:drawing>
          <wp:inline distT="114300" distB="114300" distL="114300" distR="114300" wp14:anchorId="40DBB833" wp14:editId="60E37F43">
            <wp:extent cx="5608017" cy="52197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5610560" cy="5222067"/>
                    </a:xfrm>
                    <a:prstGeom prst="rect">
                      <a:avLst/>
                    </a:prstGeom>
                    <a:ln/>
                  </pic:spPr>
                </pic:pic>
              </a:graphicData>
            </a:graphic>
          </wp:inline>
        </w:drawing>
      </w:r>
    </w:p>
    <w:p w14:paraId="67AE7EAD" w14:textId="6B5F87F0" w:rsidR="00F11B8A" w:rsidRPr="00D81BD5" w:rsidRDefault="00D81BD5" w:rsidP="00D81BD5">
      <w:pPr>
        <w:pStyle w:val="1Heading1"/>
        <w:rPr>
          <w:bCs w:val="0"/>
          <w:lang w:val="tr-TR"/>
        </w:rPr>
      </w:pPr>
      <w:r w:rsidRPr="00D81BD5">
        <w:rPr>
          <w:bCs w:val="0"/>
          <w:lang w:val="tr-TR"/>
        </w:rPr>
        <w:lastRenderedPageBreak/>
        <w:t>Ek Kaynaklar</w:t>
      </w:r>
    </w:p>
    <w:p w14:paraId="658B44D3" w14:textId="77777777" w:rsidR="00D81BD5" w:rsidRPr="00D81BD5" w:rsidRDefault="00000000" w:rsidP="00D81BD5">
      <w:pPr>
        <w:rPr>
          <w:lang w:val="tr-TR"/>
        </w:rPr>
      </w:pPr>
      <w:hyperlink r:id="rId17">
        <w:r w:rsidR="00D81BD5" w:rsidRPr="00D81BD5">
          <w:rPr>
            <w:color w:val="0388C5" w:themeColor="accent5"/>
            <w:u w:val="single"/>
            <w:lang w:val="tr-TR"/>
          </w:rPr>
          <w:t>İnsani Yardım Faaliyetlerinde Çocuk Koruma için Birincil Önleme Çerçevesi</w:t>
        </w:r>
      </w:hyperlink>
      <w:r w:rsidR="00D81BD5" w:rsidRPr="00D81BD5">
        <w:rPr>
          <w:color w:val="0388C5" w:themeColor="accent5"/>
          <w:lang w:val="tr-TR"/>
        </w:rPr>
        <w:t xml:space="preserve">, </w:t>
      </w:r>
      <w:r w:rsidR="00D81BD5" w:rsidRPr="00D81BD5">
        <w:rPr>
          <w:lang w:val="tr-TR"/>
        </w:rPr>
        <w:t>İnsani Yardım Faaliyetlerinde Çocuk Koruma İttifakı, 2021</w:t>
      </w:r>
    </w:p>
    <w:p w14:paraId="2ADC39E8" w14:textId="77777777" w:rsidR="00D81BD5" w:rsidRPr="00D81BD5" w:rsidRDefault="00000000" w:rsidP="00D81BD5">
      <w:pPr>
        <w:rPr>
          <w:lang w:val="tr-TR"/>
        </w:rPr>
      </w:pPr>
      <w:hyperlink r:id="rId18">
        <w:r w:rsidR="00D81BD5" w:rsidRPr="00D81BD5">
          <w:rPr>
            <w:u w:val="single"/>
            <w:lang w:val="tr-TR"/>
          </w:rPr>
          <w:t>Öngörülü Eylem ve Çocuk Koruma:</w:t>
        </w:r>
      </w:hyperlink>
      <w:hyperlink r:id="rId19">
        <w:r w:rsidR="00D81BD5" w:rsidRPr="00D81BD5">
          <w:rPr>
            <w:u w:val="single"/>
            <w:lang w:val="tr-TR"/>
          </w:rPr>
          <w:t xml:space="preserve"> Acil Durumlarda Çocukları Daha İyi Korumak için Erken Davranmak</w:t>
        </w:r>
      </w:hyperlink>
      <w:r w:rsidR="00D81BD5" w:rsidRPr="00D81BD5">
        <w:rPr>
          <w:lang w:val="tr-TR"/>
        </w:rPr>
        <w:t>, IFRC, 2021</w:t>
      </w:r>
    </w:p>
    <w:p w14:paraId="3802FC06" w14:textId="77777777" w:rsidR="00D81BD5" w:rsidRPr="00851EAC" w:rsidRDefault="00D81BD5" w:rsidP="007B6173">
      <w:pPr>
        <w:rPr>
          <w:lang w:val="tr-TR"/>
        </w:rPr>
      </w:pPr>
    </w:p>
    <w:p w14:paraId="5A6761B2" w14:textId="77777777" w:rsidR="00D556FE" w:rsidRPr="00851EAC" w:rsidRDefault="00D556FE" w:rsidP="007B6173">
      <w:pPr>
        <w:rPr>
          <w:lang w:val="tr-TR"/>
        </w:rPr>
      </w:pPr>
    </w:p>
    <w:p w14:paraId="4B1BD33D" w14:textId="77777777" w:rsidR="00D556FE" w:rsidRPr="00851EAC" w:rsidRDefault="00D556FE" w:rsidP="007B6173">
      <w:pPr>
        <w:rPr>
          <w:lang w:val="tr-TR"/>
        </w:rPr>
      </w:pPr>
    </w:p>
    <w:sectPr w:rsidR="00D556FE" w:rsidRPr="00851EAC" w:rsidSect="00517C21">
      <w:headerReference w:type="default" r:id="rId20"/>
      <w:footerReference w:type="even" r:id="rId21"/>
      <w:footerReference w:type="default" r:id="rId22"/>
      <w:pgSz w:w="16838" w:h="11906" w:orient="landscape" w:code="9"/>
      <w:pgMar w:top="1560" w:right="1223" w:bottom="1080" w:left="1440" w:header="720" w:footer="583" w:gutter="0"/>
      <w:pgNumType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404222" w14:textId="77777777" w:rsidR="00573956" w:rsidRDefault="00573956" w:rsidP="007B6173">
      <w:r>
        <w:separator/>
      </w:r>
    </w:p>
  </w:endnote>
  <w:endnote w:type="continuationSeparator" w:id="0">
    <w:p w14:paraId="72942071" w14:textId="77777777" w:rsidR="00573956" w:rsidRDefault="00573956" w:rsidP="007B61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Neue">
    <w:altName w:val="﷽﷽﷽﷽﷽﷽﷽﷽a Neue"/>
    <w:panose1 w:val="02000503000000020004"/>
    <w:charset w:val="01"/>
    <w:family w:val="auto"/>
    <w:pitch w:val="variable"/>
    <w:sig w:usb0="E50002FF" w:usb1="500079DB" w:usb2="00000010" w:usb3="00000000" w:csb0="00000001"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panose1 w:val="020B0604020202020204"/>
    <w:charset w:val="00"/>
    <w:family w:val="auto"/>
    <w:pitch w:val="default"/>
  </w:font>
  <w:font w:name="Arimo">
    <w:panose1 w:val="020B0604020202020204"/>
    <w:charset w:val="00"/>
    <w:family w:val="swiss"/>
    <w:pitch w:val="variable"/>
    <w:sig w:usb0="E0000AFF" w:usb1="500078FF" w:usb2="00000021" w:usb3="00000000" w:csb0="000001BF" w:csb1="00000000"/>
  </w:font>
  <w:font w:name="Calibri Light">
    <w:panose1 w:val="020F0302020204030204"/>
    <w:charset w:val="00"/>
    <w:family w:val="swiss"/>
    <w:pitch w:val="variable"/>
    <w:sig w:usb0="E0002AFF" w:usb1="C000247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Open Sans">
    <w:panose1 w:val="020B0604020202020204"/>
    <w:charset w:val="00"/>
    <w:family w:val="swiss"/>
    <w:pitch w:val="variable"/>
    <w:sig w:usb0="E00002EF" w:usb1="4000205B" w:usb2="00000028" w:usb3="00000000" w:csb0="0000019F" w:csb1="00000000"/>
  </w:font>
  <w:font w:name="Times New Roman (Headings CS)">
    <w:altName w:val="Times New Roman"/>
    <w:panose1 w:val="020B0604020202020204"/>
    <w:charset w:val="00"/>
    <w:family w:val="roman"/>
    <w:pitch w:val="default"/>
  </w:font>
  <w:font w:name="Helvetica Neue Light">
    <w:altName w:val="HELVETICA NEUE LIGHT"/>
    <w:panose1 w:val="02000403000000020004"/>
    <w:charset w:val="00"/>
    <w:family w:val="auto"/>
    <w:pitch w:val="variable"/>
    <w:sig w:usb0="A00002FF" w:usb1="5000205B" w:usb2="00000002" w:usb3="00000000" w:csb0="00000007" w:csb1="00000000"/>
  </w:font>
  <w:font w:name="Helvetica Neue Medium">
    <w:altName w:val="HELVETICA NEUE MEDIUM"/>
    <w:panose1 w:val="020B0604020202020204"/>
    <w:charset w:val="4D"/>
    <w:family w:val="swiss"/>
    <w:pitch w:val="variable"/>
    <w:sig w:usb0="A00002FF" w:usb1="5000205B" w:usb2="00000002" w:usb3="00000000" w:csb0="0000009B" w:csb1="00000000"/>
  </w:font>
  <w:font w:name="Roboto">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124356007"/>
      <w:docPartObj>
        <w:docPartGallery w:val="Page Numbers (Bottom of Page)"/>
        <w:docPartUnique/>
      </w:docPartObj>
    </w:sdtPr>
    <w:sdtContent>
      <w:p w14:paraId="296B9F7F" w14:textId="505BCAAD" w:rsidR="00D556FE" w:rsidRDefault="00D556FE" w:rsidP="007B6173">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4D42B9">
          <w:rPr>
            <w:rStyle w:val="PageNumber"/>
            <w:noProof/>
          </w:rPr>
          <w:t>1</w:t>
        </w:r>
        <w:r>
          <w:rPr>
            <w:rStyle w:val="PageNumber"/>
          </w:rPr>
          <w:fldChar w:fldCharType="end"/>
        </w:r>
      </w:p>
    </w:sdtContent>
  </w:sdt>
  <w:p w14:paraId="20D29C23" w14:textId="77777777" w:rsidR="00D556FE" w:rsidRDefault="00D556FE" w:rsidP="007B61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15D811" w14:textId="77777777" w:rsidR="00D556FE" w:rsidRPr="002C16F2" w:rsidRDefault="00D556FE" w:rsidP="007B6173">
    <w:pPr>
      <w:pStyle w:val="Footer"/>
    </w:pPr>
    <w:r w:rsidRPr="002C16F2">
      <w:rPr>
        <w:noProof/>
      </w:rPr>
      <w:drawing>
        <wp:anchor distT="0" distB="0" distL="114300" distR="114300" simplePos="0" relativeHeight="251660288" behindDoc="1" locked="0" layoutInCell="1" allowOverlap="1" wp14:anchorId="0C04DA67" wp14:editId="57DA9D54">
          <wp:simplePos x="0" y="0"/>
          <wp:positionH relativeFrom="page">
            <wp:align>center</wp:align>
          </wp:positionH>
          <wp:positionV relativeFrom="paragraph">
            <wp:posOffset>247650</wp:posOffset>
          </wp:positionV>
          <wp:extent cx="10477500" cy="57150"/>
          <wp:effectExtent l="0" t="0" r="0" b="0"/>
          <wp:wrapNone/>
          <wp:docPr id="664546051" name="Picture 6645460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477500" cy="571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7375C5" w14:textId="77777777" w:rsidR="00573956" w:rsidRDefault="00573956" w:rsidP="007B6173">
      <w:r>
        <w:separator/>
      </w:r>
    </w:p>
  </w:footnote>
  <w:footnote w:type="continuationSeparator" w:id="0">
    <w:p w14:paraId="1DA8302D" w14:textId="77777777" w:rsidR="00573956" w:rsidRDefault="00573956" w:rsidP="007B61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5543DD" w14:textId="3C06042F" w:rsidR="00D0395D" w:rsidRDefault="00D0395D" w:rsidP="007B6173">
    <w:pPr>
      <w:pStyle w:val="Header"/>
    </w:pPr>
    <w:r>
      <w:rPr>
        <w:noProof/>
      </w:rPr>
      <w:drawing>
        <wp:anchor distT="0" distB="0" distL="114300" distR="114300" simplePos="0" relativeHeight="251662336" behindDoc="0" locked="0" layoutInCell="1" allowOverlap="1" wp14:anchorId="4DDB4EB9" wp14:editId="1E66948A">
          <wp:simplePos x="0" y="0"/>
          <wp:positionH relativeFrom="margin">
            <wp:posOffset>7086600</wp:posOffset>
          </wp:positionH>
          <wp:positionV relativeFrom="paragraph">
            <wp:posOffset>-285750</wp:posOffset>
          </wp:positionV>
          <wp:extent cx="2204319" cy="628650"/>
          <wp:effectExtent l="0" t="0" r="5715" b="0"/>
          <wp:wrapNone/>
          <wp:docPr id="1979385873" name="image1.jpg" descr="image.jpeg"/>
          <wp:cNvGraphicFramePr/>
          <a:graphic xmlns:a="http://schemas.openxmlformats.org/drawingml/2006/main">
            <a:graphicData uri="http://schemas.openxmlformats.org/drawingml/2006/picture">
              <pic:pic xmlns:pic="http://schemas.openxmlformats.org/drawingml/2006/picture">
                <pic:nvPicPr>
                  <pic:cNvPr id="0" name="image1.jpg" descr="image.jpe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2204319" cy="628650"/>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5DE6B69A"/>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7D92D27A"/>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82069DF6"/>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F6D02E62"/>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DF903F14"/>
    <w:lvl w:ilvl="0">
      <w:start w:val="1"/>
      <w:numFmt w:val="decimal"/>
      <w:pStyle w:val="ListNumber"/>
      <w:lvlText w:val="%1."/>
      <w:lvlJc w:val="left"/>
      <w:pPr>
        <w:tabs>
          <w:tab w:val="num" w:pos="360"/>
        </w:tabs>
        <w:ind w:left="360" w:hanging="360"/>
      </w:pPr>
      <w:rPr>
        <w:rFonts w:ascii="Helvetica Neue" w:hAnsi="Helvetica Neue" w:hint="default"/>
        <w:b/>
        <w:i w:val="0"/>
      </w:rPr>
    </w:lvl>
  </w:abstractNum>
  <w:abstractNum w:abstractNumId="5" w15:restartNumberingAfterBreak="0">
    <w:nsid w:val="FFFFFF89"/>
    <w:multiLevelType w:val="singleLevel"/>
    <w:tmpl w:val="A0905DBC"/>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176369D"/>
    <w:multiLevelType w:val="multilevel"/>
    <w:tmpl w:val="B7141FDE"/>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3B72207"/>
    <w:multiLevelType w:val="multilevel"/>
    <w:tmpl w:val="5E7AE148"/>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Arimo" w:eastAsia="Arimo" w:hAnsi="Arimo" w:cs="Arimo"/>
        <w:b w:val="0"/>
        <w:i w:val="0"/>
        <w:smallCaps w:val="0"/>
        <w:strike w:val="0"/>
        <w:shd w:val="clear" w:color="auto" w:fill="auto"/>
        <w:vertAlign w:val="baseline"/>
      </w:rPr>
    </w:lvl>
    <w:lvl w:ilvl="4">
      <w:start w:val="1"/>
      <w:numFmt w:val="bullet"/>
      <w:lvlText w:val="○"/>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Arimo" w:eastAsia="Arimo" w:hAnsi="Arimo" w:cs="Arimo"/>
        <w:b w:val="0"/>
        <w:i w:val="0"/>
        <w:smallCaps w:val="0"/>
        <w:strike w:val="0"/>
        <w:shd w:val="clear" w:color="auto" w:fill="auto"/>
        <w:vertAlign w:val="baseline"/>
      </w:rPr>
    </w:lvl>
    <w:lvl w:ilvl="7">
      <w:start w:val="1"/>
      <w:numFmt w:val="bullet"/>
      <w:lvlText w:val="○"/>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8" w15:restartNumberingAfterBreak="0">
    <w:nsid w:val="08C80DFB"/>
    <w:multiLevelType w:val="multilevel"/>
    <w:tmpl w:val="71AC6A8A"/>
    <w:lvl w:ilvl="0">
      <w:start w:val="1"/>
      <w:numFmt w:val="decimal"/>
      <w:pStyle w:val="1Heading1"/>
      <w:lvlText w:val="%1."/>
      <w:lvlJc w:val="left"/>
      <w:pPr>
        <w:ind w:left="360" w:hanging="360"/>
      </w:pPr>
      <w:rPr>
        <w:rFonts w:asciiTheme="majorHAnsi" w:hAnsiTheme="majorHAnsi" w:hint="default"/>
        <w:b w:val="0"/>
        <w:i w:val="0"/>
        <w:sz w:val="4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9610790"/>
    <w:multiLevelType w:val="multilevel"/>
    <w:tmpl w:val="B3F43F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A7F5740"/>
    <w:multiLevelType w:val="hybridMultilevel"/>
    <w:tmpl w:val="3E2C903A"/>
    <w:lvl w:ilvl="0" w:tplc="AB5C77AE">
      <w:start w:val="1"/>
      <w:numFmt w:val="decimal"/>
      <w:pStyle w:val="ListNumber3"/>
      <w:lvlText w:val="%1."/>
      <w:lvlJc w:val="left"/>
      <w:pPr>
        <w:ind w:left="1080" w:hanging="360"/>
      </w:pPr>
      <w:rPr>
        <w:rFonts w:ascii="Helvetica Neue" w:hAnsi="Helvetica Neue" w:hint="default"/>
        <w:b/>
        <w:i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0BE03EB"/>
    <w:multiLevelType w:val="hybridMultilevel"/>
    <w:tmpl w:val="042ED8CA"/>
    <w:lvl w:ilvl="0" w:tplc="46FE0D56">
      <w:start w:val="1"/>
      <w:numFmt w:val="bullet"/>
      <w:pStyle w:val="NormalTextBulletsLevel2"/>
      <w:lvlText w:val="o"/>
      <w:lvlJc w:val="left"/>
      <w:pPr>
        <w:ind w:left="1004" w:hanging="360"/>
      </w:pPr>
      <w:rPr>
        <w:rFonts w:ascii="Courier New" w:hAnsi="Courier New" w:cs="Courier New" w:hint="default"/>
      </w:rPr>
    </w:lvl>
    <w:lvl w:ilvl="1" w:tplc="FFFFFFFF">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2" w15:restartNumberingAfterBreak="0">
    <w:nsid w:val="1D144B5D"/>
    <w:multiLevelType w:val="hybridMultilevel"/>
    <w:tmpl w:val="6FCA36EE"/>
    <w:lvl w:ilvl="0" w:tplc="952EA708">
      <w:start w:val="1"/>
      <w:numFmt w:val="decimal"/>
      <w:pStyle w:val="ListNumber4"/>
      <w:lvlText w:val="%1."/>
      <w:lvlJc w:val="left"/>
      <w:pPr>
        <w:ind w:left="1440" w:hanging="360"/>
      </w:pPr>
      <w:rPr>
        <w:rFonts w:ascii="Helvetica Neue" w:hAnsi="Helvetica Neue" w:hint="default"/>
        <w:b/>
        <w:i w:val="0"/>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1D7A0FA2"/>
    <w:multiLevelType w:val="multilevel"/>
    <w:tmpl w:val="FF6205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1E2A7240"/>
    <w:multiLevelType w:val="multilevel"/>
    <w:tmpl w:val="9252D6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1E741078"/>
    <w:multiLevelType w:val="multilevel"/>
    <w:tmpl w:val="03681380"/>
    <w:lvl w:ilvl="0">
      <w:start w:val="1"/>
      <w:numFmt w:val="bullet"/>
      <w:lvlText w:val="-"/>
      <w:lvlJc w:val="left"/>
      <w:pPr>
        <w:ind w:left="720" w:hanging="360"/>
      </w:pPr>
      <w:rPr>
        <w:rFonts w:ascii="Arial" w:eastAsia="Arial" w:hAnsi="Arial" w:cs="Arial"/>
        <w:b w:val="0"/>
        <w:i w:val="0"/>
        <w:smallCaps w:val="0"/>
        <w:strike w:val="0"/>
        <w:shd w:val="clear" w:color="auto" w:fill="auto"/>
        <w:vertAlign w:val="baseline"/>
      </w:rPr>
    </w:lvl>
    <w:lvl w:ilvl="1">
      <w:start w:val="1"/>
      <w:numFmt w:val="bullet"/>
      <w:lvlText w:val="o"/>
      <w:lvlJc w:val="left"/>
      <w:pPr>
        <w:ind w:left="1440" w:hanging="360"/>
      </w:pPr>
      <w:rPr>
        <w:rFonts w:ascii="Courier New" w:eastAsia="Courier New" w:hAnsi="Courier New" w:cs="Courier New"/>
        <w:b w:val="0"/>
        <w:i w:val="0"/>
        <w:smallCaps w:val="0"/>
        <w:strike w:val="0"/>
        <w:shd w:val="clear" w:color="auto" w:fill="auto"/>
        <w:vertAlign w:val="baseline"/>
      </w:rPr>
    </w:lvl>
    <w:lvl w:ilvl="2">
      <w:start w:val="1"/>
      <w:numFmt w:val="bullet"/>
      <w:lvlText w:val="▪"/>
      <w:lvlJc w:val="left"/>
      <w:pPr>
        <w:ind w:left="2160" w:hanging="360"/>
      </w:pPr>
      <w:rPr>
        <w:rFonts w:ascii="Courier New" w:eastAsia="Courier New" w:hAnsi="Courier New" w:cs="Courier New"/>
        <w:b w:val="0"/>
        <w:i w:val="0"/>
        <w:smallCaps w:val="0"/>
        <w:strike w:val="0"/>
        <w:shd w:val="clear" w:color="auto" w:fill="auto"/>
        <w:vertAlign w:val="baseline"/>
      </w:rPr>
    </w:lvl>
    <w:lvl w:ilvl="3">
      <w:start w:val="1"/>
      <w:numFmt w:val="bullet"/>
      <w:lvlText w:val="•"/>
      <w:lvlJc w:val="left"/>
      <w:pPr>
        <w:ind w:left="2880" w:hanging="360"/>
      </w:pPr>
      <w:rPr>
        <w:rFonts w:ascii="Courier New" w:eastAsia="Courier New" w:hAnsi="Courier New" w:cs="Courier New"/>
        <w:b w:val="0"/>
        <w:i w:val="0"/>
        <w:smallCaps w:val="0"/>
        <w:strike w:val="0"/>
        <w:shd w:val="clear" w:color="auto" w:fill="auto"/>
        <w:vertAlign w:val="baseline"/>
      </w:rPr>
    </w:lvl>
    <w:lvl w:ilvl="4">
      <w:start w:val="1"/>
      <w:numFmt w:val="bullet"/>
      <w:lvlText w:val="o"/>
      <w:lvlJc w:val="left"/>
      <w:pPr>
        <w:ind w:left="3600" w:hanging="360"/>
      </w:pPr>
      <w:rPr>
        <w:rFonts w:ascii="Courier New" w:eastAsia="Courier New" w:hAnsi="Courier New" w:cs="Courier New"/>
        <w:b w:val="0"/>
        <w:i w:val="0"/>
        <w:smallCaps w:val="0"/>
        <w:strike w:val="0"/>
        <w:shd w:val="clear" w:color="auto" w:fill="auto"/>
        <w:vertAlign w:val="baseline"/>
      </w:rPr>
    </w:lvl>
    <w:lvl w:ilvl="5">
      <w:start w:val="1"/>
      <w:numFmt w:val="bullet"/>
      <w:lvlText w:val="▪"/>
      <w:lvlJc w:val="left"/>
      <w:pPr>
        <w:ind w:left="4320" w:hanging="360"/>
      </w:pPr>
      <w:rPr>
        <w:rFonts w:ascii="Courier New" w:eastAsia="Courier New" w:hAnsi="Courier New" w:cs="Courier New"/>
        <w:b w:val="0"/>
        <w:i w:val="0"/>
        <w:smallCaps w:val="0"/>
        <w:strike w:val="0"/>
        <w:shd w:val="clear" w:color="auto" w:fill="auto"/>
        <w:vertAlign w:val="baseline"/>
      </w:rPr>
    </w:lvl>
    <w:lvl w:ilvl="6">
      <w:start w:val="1"/>
      <w:numFmt w:val="bullet"/>
      <w:lvlText w:val="•"/>
      <w:lvlJc w:val="left"/>
      <w:pPr>
        <w:ind w:left="5040" w:hanging="360"/>
      </w:pPr>
      <w:rPr>
        <w:rFonts w:ascii="Courier New" w:eastAsia="Courier New" w:hAnsi="Courier New" w:cs="Courier New"/>
        <w:b w:val="0"/>
        <w:i w:val="0"/>
        <w:smallCaps w:val="0"/>
        <w:strike w:val="0"/>
        <w:shd w:val="clear" w:color="auto" w:fill="auto"/>
        <w:vertAlign w:val="baseline"/>
      </w:rPr>
    </w:lvl>
    <w:lvl w:ilvl="7">
      <w:start w:val="1"/>
      <w:numFmt w:val="bullet"/>
      <w:lvlText w:val="o"/>
      <w:lvlJc w:val="left"/>
      <w:pPr>
        <w:ind w:left="5760" w:hanging="360"/>
      </w:pPr>
      <w:rPr>
        <w:rFonts w:ascii="Courier New" w:eastAsia="Courier New" w:hAnsi="Courier New" w:cs="Courier New"/>
        <w:b w:val="0"/>
        <w:i w:val="0"/>
        <w:smallCaps w:val="0"/>
        <w:strike w:val="0"/>
        <w:shd w:val="clear" w:color="auto" w:fill="auto"/>
        <w:vertAlign w:val="baseline"/>
      </w:rPr>
    </w:lvl>
    <w:lvl w:ilvl="8">
      <w:start w:val="1"/>
      <w:numFmt w:val="bullet"/>
      <w:lvlText w:val="▪"/>
      <w:lvlJc w:val="left"/>
      <w:pPr>
        <w:ind w:left="6480" w:hanging="360"/>
      </w:pPr>
      <w:rPr>
        <w:rFonts w:ascii="Courier New" w:eastAsia="Courier New" w:hAnsi="Courier New" w:cs="Courier New"/>
        <w:b w:val="0"/>
        <w:i w:val="0"/>
        <w:smallCaps w:val="0"/>
        <w:strike w:val="0"/>
        <w:shd w:val="clear" w:color="auto" w:fill="auto"/>
        <w:vertAlign w:val="baseline"/>
      </w:rPr>
    </w:lvl>
  </w:abstractNum>
  <w:abstractNum w:abstractNumId="16" w15:restartNumberingAfterBreak="0">
    <w:nsid w:val="24313595"/>
    <w:multiLevelType w:val="multilevel"/>
    <w:tmpl w:val="A3BC0DA4"/>
    <w:lvl w:ilvl="0">
      <w:start w:val="1"/>
      <w:numFmt w:val="bullet"/>
      <w:lvlText w:val="-"/>
      <w:lvlJc w:val="left"/>
      <w:pPr>
        <w:ind w:left="720" w:hanging="360"/>
      </w:pPr>
      <w:rPr>
        <w:rFonts w:ascii="Arial" w:eastAsia="Arial" w:hAnsi="Arial" w:cs="Arial"/>
        <w:b w:val="0"/>
        <w:i w:val="0"/>
        <w:smallCaps w:val="0"/>
        <w:strike w:val="0"/>
        <w:shd w:val="clear" w:color="auto" w:fill="auto"/>
        <w:vertAlign w:val="baseline"/>
      </w:rPr>
    </w:lvl>
    <w:lvl w:ilvl="1">
      <w:start w:val="1"/>
      <w:numFmt w:val="bullet"/>
      <w:lvlText w:val="o"/>
      <w:lvlJc w:val="left"/>
      <w:pPr>
        <w:ind w:left="1440" w:hanging="360"/>
      </w:pPr>
      <w:rPr>
        <w:rFonts w:ascii="Arial" w:eastAsia="Arial" w:hAnsi="Arial" w:cs="Arial"/>
        <w:b w:val="0"/>
        <w:i w:val="0"/>
        <w:smallCaps w:val="0"/>
        <w:strike w:val="0"/>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shd w:val="clear" w:color="auto" w:fill="auto"/>
        <w:vertAlign w:val="baseline"/>
      </w:rPr>
    </w:lvl>
    <w:lvl w:ilvl="4">
      <w:start w:val="1"/>
      <w:numFmt w:val="bullet"/>
      <w:lvlText w:val="o"/>
      <w:lvlJc w:val="left"/>
      <w:pPr>
        <w:ind w:left="3600" w:hanging="360"/>
      </w:pPr>
      <w:rPr>
        <w:rFonts w:ascii="Arial" w:eastAsia="Arial" w:hAnsi="Arial" w:cs="Arial"/>
        <w:b w:val="0"/>
        <w:i w:val="0"/>
        <w:smallCaps w:val="0"/>
        <w:strike w:val="0"/>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shd w:val="clear" w:color="auto" w:fill="auto"/>
        <w:vertAlign w:val="baseline"/>
      </w:rPr>
    </w:lvl>
    <w:lvl w:ilvl="7">
      <w:start w:val="1"/>
      <w:numFmt w:val="bullet"/>
      <w:lvlText w:val="o"/>
      <w:lvlJc w:val="left"/>
      <w:pPr>
        <w:ind w:left="5760" w:hanging="360"/>
      </w:pPr>
      <w:rPr>
        <w:rFonts w:ascii="Arial" w:eastAsia="Arial" w:hAnsi="Arial" w:cs="Arial"/>
        <w:b w:val="0"/>
        <w:i w:val="0"/>
        <w:smallCaps w:val="0"/>
        <w:strike w:val="0"/>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shd w:val="clear" w:color="auto" w:fill="auto"/>
        <w:vertAlign w:val="baseline"/>
      </w:rPr>
    </w:lvl>
  </w:abstractNum>
  <w:abstractNum w:abstractNumId="17" w15:restartNumberingAfterBreak="0">
    <w:nsid w:val="244A6BC6"/>
    <w:multiLevelType w:val="multilevel"/>
    <w:tmpl w:val="ADC256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71C1988"/>
    <w:multiLevelType w:val="multilevel"/>
    <w:tmpl w:val="3994558A"/>
    <w:lvl w:ilvl="0">
      <w:start w:val="1"/>
      <w:numFmt w:val="bullet"/>
      <w:lvlText w:val="●"/>
      <w:lvlJc w:val="left"/>
      <w:pPr>
        <w:ind w:left="1113" w:hanging="393"/>
      </w:pPr>
      <w:rPr>
        <w:rFonts w:ascii="Noto Sans Symbols" w:eastAsia="Noto Sans Symbols" w:hAnsi="Noto Sans Symbols" w:cs="Noto Sans Symbols"/>
        <w:b w:val="0"/>
        <w:i w:val="0"/>
        <w:smallCaps w:val="0"/>
        <w:strike w:val="0"/>
        <w:sz w:val="24"/>
        <w:szCs w:val="24"/>
        <w:shd w:val="clear" w:color="auto" w:fill="auto"/>
        <w:vertAlign w:val="baseline"/>
      </w:rPr>
    </w:lvl>
    <w:lvl w:ilvl="1">
      <w:start w:val="1"/>
      <w:numFmt w:val="bullet"/>
      <w:lvlText w:val="o"/>
      <w:lvlJc w:val="left"/>
      <w:pPr>
        <w:ind w:left="1833" w:hanging="393"/>
      </w:pPr>
      <w:rPr>
        <w:rFonts w:ascii="Arimo" w:eastAsia="Arimo" w:hAnsi="Arimo" w:cs="Arimo"/>
        <w:b w:val="0"/>
        <w:i w:val="0"/>
        <w:smallCaps w:val="0"/>
        <w:strike w:val="0"/>
        <w:sz w:val="24"/>
        <w:szCs w:val="24"/>
        <w:shd w:val="clear" w:color="auto" w:fill="auto"/>
        <w:vertAlign w:val="baseline"/>
      </w:rPr>
    </w:lvl>
    <w:lvl w:ilvl="2">
      <w:start w:val="1"/>
      <w:numFmt w:val="bullet"/>
      <w:lvlText w:val="▪"/>
      <w:lvlJc w:val="left"/>
      <w:pPr>
        <w:ind w:left="2553" w:hanging="393"/>
      </w:pPr>
      <w:rPr>
        <w:rFonts w:ascii="Arimo" w:eastAsia="Arimo" w:hAnsi="Arimo" w:cs="Arimo"/>
        <w:b w:val="0"/>
        <w:i w:val="0"/>
        <w:smallCaps w:val="0"/>
        <w:strike w:val="0"/>
        <w:sz w:val="24"/>
        <w:szCs w:val="24"/>
        <w:shd w:val="clear" w:color="auto" w:fill="auto"/>
        <w:vertAlign w:val="baseline"/>
      </w:rPr>
    </w:lvl>
    <w:lvl w:ilvl="3">
      <w:start w:val="1"/>
      <w:numFmt w:val="bullet"/>
      <w:lvlText w:val="●"/>
      <w:lvlJc w:val="left"/>
      <w:pPr>
        <w:ind w:left="3273" w:hanging="393"/>
      </w:pPr>
      <w:rPr>
        <w:rFonts w:ascii="Noto Sans Symbols" w:eastAsia="Noto Sans Symbols" w:hAnsi="Noto Sans Symbols" w:cs="Noto Sans Symbols"/>
        <w:b w:val="0"/>
        <w:i w:val="0"/>
        <w:smallCaps w:val="0"/>
        <w:strike w:val="0"/>
        <w:sz w:val="24"/>
        <w:szCs w:val="24"/>
        <w:shd w:val="clear" w:color="auto" w:fill="auto"/>
        <w:vertAlign w:val="baseline"/>
      </w:rPr>
    </w:lvl>
    <w:lvl w:ilvl="4">
      <w:start w:val="1"/>
      <w:numFmt w:val="bullet"/>
      <w:lvlText w:val="o"/>
      <w:lvlJc w:val="left"/>
      <w:pPr>
        <w:ind w:left="3993" w:hanging="393"/>
      </w:pPr>
      <w:rPr>
        <w:rFonts w:ascii="Arimo" w:eastAsia="Arimo" w:hAnsi="Arimo" w:cs="Arimo"/>
        <w:b w:val="0"/>
        <w:i w:val="0"/>
        <w:smallCaps w:val="0"/>
        <w:strike w:val="0"/>
        <w:sz w:val="24"/>
        <w:szCs w:val="24"/>
        <w:shd w:val="clear" w:color="auto" w:fill="auto"/>
        <w:vertAlign w:val="baseline"/>
      </w:rPr>
    </w:lvl>
    <w:lvl w:ilvl="5">
      <w:start w:val="1"/>
      <w:numFmt w:val="bullet"/>
      <w:lvlText w:val="▪"/>
      <w:lvlJc w:val="left"/>
      <w:pPr>
        <w:ind w:left="4713" w:hanging="393"/>
      </w:pPr>
      <w:rPr>
        <w:rFonts w:ascii="Arimo" w:eastAsia="Arimo" w:hAnsi="Arimo" w:cs="Arimo"/>
        <w:b w:val="0"/>
        <w:i w:val="0"/>
        <w:smallCaps w:val="0"/>
        <w:strike w:val="0"/>
        <w:sz w:val="24"/>
        <w:szCs w:val="24"/>
        <w:shd w:val="clear" w:color="auto" w:fill="auto"/>
        <w:vertAlign w:val="baseline"/>
      </w:rPr>
    </w:lvl>
    <w:lvl w:ilvl="6">
      <w:start w:val="1"/>
      <w:numFmt w:val="bullet"/>
      <w:lvlText w:val="●"/>
      <w:lvlJc w:val="left"/>
      <w:pPr>
        <w:ind w:left="5433" w:hanging="393"/>
      </w:pPr>
      <w:rPr>
        <w:rFonts w:ascii="Noto Sans Symbols" w:eastAsia="Noto Sans Symbols" w:hAnsi="Noto Sans Symbols" w:cs="Noto Sans Symbols"/>
        <w:b w:val="0"/>
        <w:i w:val="0"/>
        <w:smallCaps w:val="0"/>
        <w:strike w:val="0"/>
        <w:sz w:val="24"/>
        <w:szCs w:val="24"/>
        <w:shd w:val="clear" w:color="auto" w:fill="auto"/>
        <w:vertAlign w:val="baseline"/>
      </w:rPr>
    </w:lvl>
    <w:lvl w:ilvl="7">
      <w:start w:val="1"/>
      <w:numFmt w:val="bullet"/>
      <w:lvlText w:val="o"/>
      <w:lvlJc w:val="left"/>
      <w:pPr>
        <w:ind w:left="6153" w:hanging="393"/>
      </w:pPr>
      <w:rPr>
        <w:rFonts w:ascii="Arimo" w:eastAsia="Arimo" w:hAnsi="Arimo" w:cs="Arimo"/>
        <w:b w:val="0"/>
        <w:i w:val="0"/>
        <w:smallCaps w:val="0"/>
        <w:strike w:val="0"/>
        <w:sz w:val="24"/>
        <w:szCs w:val="24"/>
        <w:shd w:val="clear" w:color="auto" w:fill="auto"/>
        <w:vertAlign w:val="baseline"/>
      </w:rPr>
    </w:lvl>
    <w:lvl w:ilvl="8">
      <w:start w:val="1"/>
      <w:numFmt w:val="bullet"/>
      <w:lvlText w:val="▪"/>
      <w:lvlJc w:val="left"/>
      <w:pPr>
        <w:ind w:left="6873" w:hanging="393"/>
      </w:pPr>
      <w:rPr>
        <w:rFonts w:ascii="Arimo" w:eastAsia="Arimo" w:hAnsi="Arimo" w:cs="Arimo"/>
        <w:b w:val="0"/>
        <w:i w:val="0"/>
        <w:smallCaps w:val="0"/>
        <w:strike w:val="0"/>
        <w:sz w:val="24"/>
        <w:szCs w:val="24"/>
        <w:shd w:val="clear" w:color="auto" w:fill="auto"/>
        <w:vertAlign w:val="baseline"/>
      </w:rPr>
    </w:lvl>
  </w:abstractNum>
  <w:abstractNum w:abstractNumId="19" w15:restartNumberingAfterBreak="0">
    <w:nsid w:val="27C61AA3"/>
    <w:multiLevelType w:val="hybridMultilevel"/>
    <w:tmpl w:val="067034B2"/>
    <w:lvl w:ilvl="0" w:tplc="365CE248">
      <w:start w:val="1"/>
      <w:numFmt w:val="decimal"/>
      <w:pStyle w:val="Heading2WithNumbers"/>
      <w:lvlText w:val="1.%1"/>
      <w:lvlJc w:val="left"/>
      <w:pPr>
        <w:tabs>
          <w:tab w:val="num" w:pos="288"/>
        </w:tabs>
        <w:ind w:left="360" w:hanging="360"/>
      </w:pPr>
      <w:rPr>
        <w:rFonts w:ascii="Helvetica Neue" w:hAnsi="Helvetica Neue"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88F2C87"/>
    <w:multiLevelType w:val="multilevel"/>
    <w:tmpl w:val="E514CB2C"/>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29654154"/>
    <w:multiLevelType w:val="multilevel"/>
    <w:tmpl w:val="02061D3C"/>
    <w:lvl w:ilvl="0">
      <w:start w:val="1"/>
      <w:numFmt w:val="bullet"/>
      <w:lvlText w:val="●"/>
      <w:lvlJc w:val="left"/>
      <w:pPr>
        <w:ind w:left="687" w:hanging="327"/>
      </w:pPr>
      <w:rPr>
        <w:rFonts w:ascii="Noto Sans Symbols" w:eastAsia="Noto Sans Symbols" w:hAnsi="Noto Sans Symbols" w:cs="Noto Sans Symbols"/>
        <w:b w:val="0"/>
        <w:i w:val="0"/>
        <w:smallCaps w:val="0"/>
        <w:strike w:val="0"/>
        <w:sz w:val="20"/>
        <w:szCs w:val="20"/>
        <w:shd w:val="clear" w:color="auto" w:fill="auto"/>
        <w:vertAlign w:val="baseline"/>
      </w:rPr>
    </w:lvl>
    <w:lvl w:ilvl="1">
      <w:start w:val="1"/>
      <w:numFmt w:val="bullet"/>
      <w:lvlText w:val="o"/>
      <w:lvlJc w:val="left"/>
      <w:pPr>
        <w:ind w:left="1407" w:hanging="327"/>
      </w:pPr>
      <w:rPr>
        <w:rFonts w:ascii="Arimo" w:eastAsia="Arimo" w:hAnsi="Arimo" w:cs="Arimo"/>
        <w:b w:val="0"/>
        <w:i w:val="0"/>
        <w:smallCaps w:val="0"/>
        <w:strike w:val="0"/>
        <w:sz w:val="20"/>
        <w:szCs w:val="20"/>
        <w:shd w:val="clear" w:color="auto" w:fill="auto"/>
        <w:vertAlign w:val="baseline"/>
      </w:rPr>
    </w:lvl>
    <w:lvl w:ilvl="2">
      <w:start w:val="1"/>
      <w:numFmt w:val="bullet"/>
      <w:lvlText w:val="▪"/>
      <w:lvlJc w:val="left"/>
      <w:pPr>
        <w:ind w:left="2127" w:hanging="327"/>
      </w:pPr>
      <w:rPr>
        <w:rFonts w:ascii="Arimo" w:eastAsia="Arimo" w:hAnsi="Arimo" w:cs="Arimo"/>
        <w:b w:val="0"/>
        <w:i w:val="0"/>
        <w:smallCaps w:val="0"/>
        <w:strike w:val="0"/>
        <w:sz w:val="20"/>
        <w:szCs w:val="20"/>
        <w:shd w:val="clear" w:color="auto" w:fill="auto"/>
        <w:vertAlign w:val="baseline"/>
      </w:rPr>
    </w:lvl>
    <w:lvl w:ilvl="3">
      <w:start w:val="1"/>
      <w:numFmt w:val="bullet"/>
      <w:lvlText w:val="●"/>
      <w:lvlJc w:val="left"/>
      <w:pPr>
        <w:ind w:left="2847" w:hanging="327"/>
      </w:pPr>
      <w:rPr>
        <w:rFonts w:ascii="Noto Sans Symbols" w:eastAsia="Noto Sans Symbols" w:hAnsi="Noto Sans Symbols" w:cs="Noto Sans Symbols"/>
        <w:b w:val="0"/>
        <w:i w:val="0"/>
        <w:smallCaps w:val="0"/>
        <w:strike w:val="0"/>
        <w:sz w:val="20"/>
        <w:szCs w:val="20"/>
        <w:shd w:val="clear" w:color="auto" w:fill="auto"/>
        <w:vertAlign w:val="baseline"/>
      </w:rPr>
    </w:lvl>
    <w:lvl w:ilvl="4">
      <w:start w:val="1"/>
      <w:numFmt w:val="bullet"/>
      <w:lvlText w:val="o"/>
      <w:lvlJc w:val="left"/>
      <w:pPr>
        <w:ind w:left="3567" w:hanging="327"/>
      </w:pPr>
      <w:rPr>
        <w:rFonts w:ascii="Arimo" w:eastAsia="Arimo" w:hAnsi="Arimo" w:cs="Arimo"/>
        <w:b w:val="0"/>
        <w:i w:val="0"/>
        <w:smallCaps w:val="0"/>
        <w:strike w:val="0"/>
        <w:sz w:val="20"/>
        <w:szCs w:val="20"/>
        <w:shd w:val="clear" w:color="auto" w:fill="auto"/>
        <w:vertAlign w:val="baseline"/>
      </w:rPr>
    </w:lvl>
    <w:lvl w:ilvl="5">
      <w:start w:val="1"/>
      <w:numFmt w:val="bullet"/>
      <w:lvlText w:val="▪"/>
      <w:lvlJc w:val="left"/>
      <w:pPr>
        <w:ind w:left="4287" w:hanging="327"/>
      </w:pPr>
      <w:rPr>
        <w:rFonts w:ascii="Arimo" w:eastAsia="Arimo" w:hAnsi="Arimo" w:cs="Arimo"/>
        <w:b w:val="0"/>
        <w:i w:val="0"/>
        <w:smallCaps w:val="0"/>
        <w:strike w:val="0"/>
        <w:sz w:val="20"/>
        <w:szCs w:val="20"/>
        <w:shd w:val="clear" w:color="auto" w:fill="auto"/>
        <w:vertAlign w:val="baseline"/>
      </w:rPr>
    </w:lvl>
    <w:lvl w:ilvl="6">
      <w:start w:val="1"/>
      <w:numFmt w:val="bullet"/>
      <w:lvlText w:val="●"/>
      <w:lvlJc w:val="left"/>
      <w:pPr>
        <w:ind w:left="5007" w:hanging="327"/>
      </w:pPr>
      <w:rPr>
        <w:rFonts w:ascii="Noto Sans Symbols" w:eastAsia="Noto Sans Symbols" w:hAnsi="Noto Sans Symbols" w:cs="Noto Sans Symbols"/>
        <w:b w:val="0"/>
        <w:i w:val="0"/>
        <w:smallCaps w:val="0"/>
        <w:strike w:val="0"/>
        <w:sz w:val="20"/>
        <w:szCs w:val="20"/>
        <w:shd w:val="clear" w:color="auto" w:fill="auto"/>
        <w:vertAlign w:val="baseline"/>
      </w:rPr>
    </w:lvl>
    <w:lvl w:ilvl="7">
      <w:start w:val="1"/>
      <w:numFmt w:val="bullet"/>
      <w:lvlText w:val="o"/>
      <w:lvlJc w:val="left"/>
      <w:pPr>
        <w:ind w:left="5727" w:hanging="327"/>
      </w:pPr>
      <w:rPr>
        <w:rFonts w:ascii="Arimo" w:eastAsia="Arimo" w:hAnsi="Arimo" w:cs="Arimo"/>
        <w:b w:val="0"/>
        <w:i w:val="0"/>
        <w:smallCaps w:val="0"/>
        <w:strike w:val="0"/>
        <w:sz w:val="20"/>
        <w:szCs w:val="20"/>
        <w:shd w:val="clear" w:color="auto" w:fill="auto"/>
        <w:vertAlign w:val="baseline"/>
      </w:rPr>
    </w:lvl>
    <w:lvl w:ilvl="8">
      <w:start w:val="1"/>
      <w:numFmt w:val="bullet"/>
      <w:lvlText w:val="▪"/>
      <w:lvlJc w:val="left"/>
      <w:pPr>
        <w:ind w:left="6447" w:hanging="327"/>
      </w:pPr>
      <w:rPr>
        <w:rFonts w:ascii="Arimo" w:eastAsia="Arimo" w:hAnsi="Arimo" w:cs="Arimo"/>
        <w:b w:val="0"/>
        <w:i w:val="0"/>
        <w:smallCaps w:val="0"/>
        <w:strike w:val="0"/>
        <w:sz w:val="20"/>
        <w:szCs w:val="20"/>
        <w:shd w:val="clear" w:color="auto" w:fill="auto"/>
        <w:vertAlign w:val="baseline"/>
      </w:rPr>
    </w:lvl>
  </w:abstractNum>
  <w:abstractNum w:abstractNumId="22" w15:restartNumberingAfterBreak="0">
    <w:nsid w:val="29DE536B"/>
    <w:multiLevelType w:val="multilevel"/>
    <w:tmpl w:val="11924F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2C6279B1"/>
    <w:multiLevelType w:val="multilevel"/>
    <w:tmpl w:val="DB3061B0"/>
    <w:lvl w:ilvl="0">
      <w:start w:val="1"/>
      <w:numFmt w:val="bullet"/>
      <w:lvlText w:val="-"/>
      <w:lvlJc w:val="left"/>
      <w:pPr>
        <w:ind w:left="720" w:hanging="360"/>
      </w:pPr>
      <w:rPr>
        <w:rFonts w:ascii="Arial" w:eastAsia="Arial" w:hAnsi="Arial" w:cs="Arial"/>
        <w:b w:val="0"/>
        <w:i w:val="0"/>
        <w:smallCaps w:val="0"/>
        <w:strike w:val="0"/>
        <w:shd w:val="clear" w:color="auto" w:fill="auto"/>
        <w:vertAlign w:val="baseline"/>
      </w:rPr>
    </w:lvl>
    <w:lvl w:ilvl="1">
      <w:start w:val="1"/>
      <w:numFmt w:val="bullet"/>
      <w:lvlText w:val="o"/>
      <w:lvlJc w:val="left"/>
      <w:pPr>
        <w:ind w:left="1440" w:hanging="360"/>
      </w:pPr>
      <w:rPr>
        <w:rFonts w:ascii="Arial" w:eastAsia="Arial" w:hAnsi="Arial" w:cs="Arial"/>
        <w:b w:val="0"/>
        <w:i w:val="0"/>
        <w:smallCaps w:val="0"/>
        <w:strike w:val="0"/>
        <w:shd w:val="clear" w:color="auto" w:fill="auto"/>
        <w:vertAlign w:val="baseline"/>
      </w:rPr>
    </w:lvl>
    <w:lvl w:ilvl="2">
      <w:start w:val="1"/>
      <w:numFmt w:val="bullet"/>
      <w:pStyle w:val="BulletsLevel2"/>
      <w:lvlText w:val="▪"/>
      <w:lvlJc w:val="left"/>
      <w:pPr>
        <w:ind w:left="2160" w:hanging="360"/>
      </w:pPr>
      <w:rPr>
        <w:rFonts w:ascii="Arial" w:eastAsia="Arial" w:hAnsi="Arial" w:cs="Arial"/>
        <w:b w:val="0"/>
        <w:i w:val="0"/>
        <w:smallCaps w:val="0"/>
        <w:strike w:val="0"/>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shd w:val="clear" w:color="auto" w:fill="auto"/>
        <w:vertAlign w:val="baseline"/>
      </w:rPr>
    </w:lvl>
    <w:lvl w:ilvl="4">
      <w:start w:val="1"/>
      <w:numFmt w:val="bullet"/>
      <w:lvlText w:val="o"/>
      <w:lvlJc w:val="left"/>
      <w:pPr>
        <w:ind w:left="3600" w:hanging="360"/>
      </w:pPr>
      <w:rPr>
        <w:rFonts w:ascii="Arial" w:eastAsia="Arial" w:hAnsi="Arial" w:cs="Arial"/>
        <w:b w:val="0"/>
        <w:i w:val="0"/>
        <w:smallCaps w:val="0"/>
        <w:strike w:val="0"/>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shd w:val="clear" w:color="auto" w:fill="auto"/>
        <w:vertAlign w:val="baseline"/>
      </w:rPr>
    </w:lvl>
    <w:lvl w:ilvl="7">
      <w:start w:val="1"/>
      <w:numFmt w:val="bullet"/>
      <w:lvlText w:val="o"/>
      <w:lvlJc w:val="left"/>
      <w:pPr>
        <w:ind w:left="5760" w:hanging="360"/>
      </w:pPr>
      <w:rPr>
        <w:rFonts w:ascii="Arial" w:eastAsia="Arial" w:hAnsi="Arial" w:cs="Arial"/>
        <w:b w:val="0"/>
        <w:i w:val="0"/>
        <w:smallCaps w:val="0"/>
        <w:strike w:val="0"/>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shd w:val="clear" w:color="auto" w:fill="auto"/>
        <w:vertAlign w:val="baseline"/>
      </w:rPr>
    </w:lvl>
  </w:abstractNum>
  <w:abstractNum w:abstractNumId="24" w15:restartNumberingAfterBreak="0">
    <w:nsid w:val="2DED0B27"/>
    <w:multiLevelType w:val="multilevel"/>
    <w:tmpl w:val="377AB5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2E0541C9"/>
    <w:multiLevelType w:val="multilevel"/>
    <w:tmpl w:val="FA3A19FA"/>
    <w:lvl w:ilvl="0">
      <w:start w:val="1"/>
      <w:numFmt w:val="bullet"/>
      <w:lvlText w:val="●"/>
      <w:lvlJc w:val="left"/>
      <w:pPr>
        <w:ind w:left="753" w:hanging="393"/>
      </w:pPr>
      <w:rPr>
        <w:rFonts w:ascii="Noto Sans Symbols" w:eastAsia="Noto Sans Symbols" w:hAnsi="Noto Sans Symbols" w:cs="Noto Sans Symbols"/>
        <w:b w:val="0"/>
        <w:i w:val="0"/>
        <w:smallCaps w:val="0"/>
        <w:strike w:val="0"/>
        <w:sz w:val="24"/>
        <w:szCs w:val="24"/>
        <w:shd w:val="clear" w:color="auto" w:fill="auto"/>
        <w:vertAlign w:val="baseline"/>
      </w:rPr>
    </w:lvl>
    <w:lvl w:ilvl="1">
      <w:start w:val="1"/>
      <w:numFmt w:val="bullet"/>
      <w:lvlText w:val="o"/>
      <w:lvlJc w:val="left"/>
      <w:pPr>
        <w:ind w:left="1473" w:hanging="392"/>
      </w:pPr>
      <w:rPr>
        <w:rFonts w:ascii="Arimo" w:eastAsia="Arimo" w:hAnsi="Arimo" w:cs="Arimo"/>
        <w:b w:val="0"/>
        <w:i w:val="0"/>
        <w:smallCaps w:val="0"/>
        <w:strike w:val="0"/>
        <w:sz w:val="24"/>
        <w:szCs w:val="24"/>
        <w:shd w:val="clear" w:color="auto" w:fill="auto"/>
        <w:vertAlign w:val="baseline"/>
      </w:rPr>
    </w:lvl>
    <w:lvl w:ilvl="2">
      <w:start w:val="1"/>
      <w:numFmt w:val="bullet"/>
      <w:lvlText w:val="▪"/>
      <w:lvlJc w:val="left"/>
      <w:pPr>
        <w:ind w:left="2193" w:hanging="393"/>
      </w:pPr>
      <w:rPr>
        <w:rFonts w:ascii="Arimo" w:eastAsia="Arimo" w:hAnsi="Arimo" w:cs="Arimo"/>
        <w:b w:val="0"/>
        <w:i w:val="0"/>
        <w:smallCaps w:val="0"/>
        <w:strike w:val="0"/>
        <w:sz w:val="24"/>
        <w:szCs w:val="24"/>
        <w:shd w:val="clear" w:color="auto" w:fill="auto"/>
        <w:vertAlign w:val="baseline"/>
      </w:rPr>
    </w:lvl>
    <w:lvl w:ilvl="3">
      <w:start w:val="1"/>
      <w:numFmt w:val="bullet"/>
      <w:lvlText w:val="●"/>
      <w:lvlJc w:val="left"/>
      <w:pPr>
        <w:ind w:left="2913" w:hanging="393"/>
      </w:pPr>
      <w:rPr>
        <w:rFonts w:ascii="Noto Sans Symbols" w:eastAsia="Noto Sans Symbols" w:hAnsi="Noto Sans Symbols" w:cs="Noto Sans Symbols"/>
        <w:b w:val="0"/>
        <w:i w:val="0"/>
        <w:smallCaps w:val="0"/>
        <w:strike w:val="0"/>
        <w:sz w:val="24"/>
        <w:szCs w:val="24"/>
        <w:shd w:val="clear" w:color="auto" w:fill="auto"/>
        <w:vertAlign w:val="baseline"/>
      </w:rPr>
    </w:lvl>
    <w:lvl w:ilvl="4">
      <w:start w:val="1"/>
      <w:numFmt w:val="bullet"/>
      <w:lvlText w:val="o"/>
      <w:lvlJc w:val="left"/>
      <w:pPr>
        <w:ind w:left="3633" w:hanging="393"/>
      </w:pPr>
      <w:rPr>
        <w:rFonts w:ascii="Arimo" w:eastAsia="Arimo" w:hAnsi="Arimo" w:cs="Arimo"/>
        <w:b w:val="0"/>
        <w:i w:val="0"/>
        <w:smallCaps w:val="0"/>
        <w:strike w:val="0"/>
        <w:sz w:val="24"/>
        <w:szCs w:val="24"/>
        <w:shd w:val="clear" w:color="auto" w:fill="auto"/>
        <w:vertAlign w:val="baseline"/>
      </w:rPr>
    </w:lvl>
    <w:lvl w:ilvl="5">
      <w:start w:val="1"/>
      <w:numFmt w:val="bullet"/>
      <w:lvlText w:val="▪"/>
      <w:lvlJc w:val="left"/>
      <w:pPr>
        <w:ind w:left="4353" w:hanging="393"/>
      </w:pPr>
      <w:rPr>
        <w:rFonts w:ascii="Arimo" w:eastAsia="Arimo" w:hAnsi="Arimo" w:cs="Arimo"/>
        <w:b w:val="0"/>
        <w:i w:val="0"/>
        <w:smallCaps w:val="0"/>
        <w:strike w:val="0"/>
        <w:sz w:val="24"/>
        <w:szCs w:val="24"/>
        <w:shd w:val="clear" w:color="auto" w:fill="auto"/>
        <w:vertAlign w:val="baseline"/>
      </w:rPr>
    </w:lvl>
    <w:lvl w:ilvl="6">
      <w:start w:val="1"/>
      <w:numFmt w:val="bullet"/>
      <w:lvlText w:val="●"/>
      <w:lvlJc w:val="left"/>
      <w:pPr>
        <w:ind w:left="5073" w:hanging="393"/>
      </w:pPr>
      <w:rPr>
        <w:rFonts w:ascii="Noto Sans Symbols" w:eastAsia="Noto Sans Symbols" w:hAnsi="Noto Sans Symbols" w:cs="Noto Sans Symbols"/>
        <w:b w:val="0"/>
        <w:i w:val="0"/>
        <w:smallCaps w:val="0"/>
        <w:strike w:val="0"/>
        <w:sz w:val="24"/>
        <w:szCs w:val="24"/>
        <w:shd w:val="clear" w:color="auto" w:fill="auto"/>
        <w:vertAlign w:val="baseline"/>
      </w:rPr>
    </w:lvl>
    <w:lvl w:ilvl="7">
      <w:start w:val="1"/>
      <w:numFmt w:val="bullet"/>
      <w:lvlText w:val="o"/>
      <w:lvlJc w:val="left"/>
      <w:pPr>
        <w:ind w:left="5793" w:hanging="393"/>
      </w:pPr>
      <w:rPr>
        <w:rFonts w:ascii="Arimo" w:eastAsia="Arimo" w:hAnsi="Arimo" w:cs="Arimo"/>
        <w:b w:val="0"/>
        <w:i w:val="0"/>
        <w:smallCaps w:val="0"/>
        <w:strike w:val="0"/>
        <w:sz w:val="24"/>
        <w:szCs w:val="24"/>
        <w:shd w:val="clear" w:color="auto" w:fill="auto"/>
        <w:vertAlign w:val="baseline"/>
      </w:rPr>
    </w:lvl>
    <w:lvl w:ilvl="8">
      <w:start w:val="1"/>
      <w:numFmt w:val="bullet"/>
      <w:lvlText w:val="▪"/>
      <w:lvlJc w:val="left"/>
      <w:pPr>
        <w:ind w:left="6513" w:hanging="393"/>
      </w:pPr>
      <w:rPr>
        <w:rFonts w:ascii="Arimo" w:eastAsia="Arimo" w:hAnsi="Arimo" w:cs="Arimo"/>
        <w:b w:val="0"/>
        <w:i w:val="0"/>
        <w:smallCaps w:val="0"/>
        <w:strike w:val="0"/>
        <w:sz w:val="24"/>
        <w:szCs w:val="24"/>
        <w:shd w:val="clear" w:color="auto" w:fill="auto"/>
        <w:vertAlign w:val="baseline"/>
      </w:rPr>
    </w:lvl>
  </w:abstractNum>
  <w:abstractNum w:abstractNumId="26" w15:restartNumberingAfterBreak="0">
    <w:nsid w:val="2E1B7933"/>
    <w:multiLevelType w:val="multilevel"/>
    <w:tmpl w:val="DAA0BF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2343EF6"/>
    <w:multiLevelType w:val="multilevel"/>
    <w:tmpl w:val="3F2C02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FB84381"/>
    <w:multiLevelType w:val="multilevel"/>
    <w:tmpl w:val="F476DA2E"/>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29" w15:restartNumberingAfterBreak="0">
    <w:nsid w:val="404A0AC0"/>
    <w:multiLevelType w:val="multilevel"/>
    <w:tmpl w:val="0CEAA8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1786BF6"/>
    <w:multiLevelType w:val="multilevel"/>
    <w:tmpl w:val="1F3ECFE0"/>
    <w:lvl w:ilvl="0">
      <w:start w:val="1"/>
      <w:numFmt w:val="bullet"/>
      <w:lvlText w:val="-"/>
      <w:lvlJc w:val="left"/>
      <w:pPr>
        <w:ind w:left="720" w:hanging="360"/>
      </w:pPr>
      <w:rPr>
        <w:rFonts w:ascii="Arial" w:eastAsia="Arial" w:hAnsi="Arial" w:cs="Arial"/>
        <w:b w:val="0"/>
        <w:i w:val="0"/>
        <w:smallCaps w:val="0"/>
        <w:strike w:val="0"/>
        <w:shd w:val="clear" w:color="auto" w:fill="auto"/>
        <w:vertAlign w:val="baseline"/>
      </w:rPr>
    </w:lvl>
    <w:lvl w:ilvl="1">
      <w:start w:val="1"/>
      <w:numFmt w:val="bullet"/>
      <w:lvlText w:val="o"/>
      <w:lvlJc w:val="left"/>
      <w:pPr>
        <w:ind w:left="1440" w:hanging="360"/>
      </w:pPr>
      <w:rPr>
        <w:rFonts w:ascii="Courier New" w:eastAsia="Courier New" w:hAnsi="Courier New" w:cs="Courier New"/>
        <w:b w:val="0"/>
        <w:i w:val="0"/>
        <w:smallCaps w:val="0"/>
        <w:strike w:val="0"/>
        <w:shd w:val="clear" w:color="auto" w:fill="auto"/>
        <w:vertAlign w:val="baseline"/>
      </w:rPr>
    </w:lvl>
    <w:lvl w:ilvl="2">
      <w:start w:val="1"/>
      <w:numFmt w:val="bullet"/>
      <w:lvlText w:val="▪"/>
      <w:lvlJc w:val="left"/>
      <w:pPr>
        <w:ind w:left="2160" w:hanging="360"/>
      </w:pPr>
      <w:rPr>
        <w:rFonts w:ascii="Courier New" w:eastAsia="Courier New" w:hAnsi="Courier New" w:cs="Courier New"/>
        <w:b w:val="0"/>
        <w:i w:val="0"/>
        <w:smallCaps w:val="0"/>
        <w:strike w:val="0"/>
        <w:shd w:val="clear" w:color="auto" w:fill="auto"/>
        <w:vertAlign w:val="baseline"/>
      </w:rPr>
    </w:lvl>
    <w:lvl w:ilvl="3">
      <w:start w:val="1"/>
      <w:numFmt w:val="bullet"/>
      <w:lvlText w:val="•"/>
      <w:lvlJc w:val="left"/>
      <w:pPr>
        <w:ind w:left="2880" w:hanging="360"/>
      </w:pPr>
      <w:rPr>
        <w:rFonts w:ascii="Courier New" w:eastAsia="Courier New" w:hAnsi="Courier New" w:cs="Courier New"/>
        <w:b w:val="0"/>
        <w:i w:val="0"/>
        <w:smallCaps w:val="0"/>
        <w:strike w:val="0"/>
        <w:shd w:val="clear" w:color="auto" w:fill="auto"/>
        <w:vertAlign w:val="baseline"/>
      </w:rPr>
    </w:lvl>
    <w:lvl w:ilvl="4">
      <w:start w:val="1"/>
      <w:numFmt w:val="bullet"/>
      <w:lvlText w:val="o"/>
      <w:lvlJc w:val="left"/>
      <w:pPr>
        <w:ind w:left="3600" w:hanging="360"/>
      </w:pPr>
      <w:rPr>
        <w:rFonts w:ascii="Courier New" w:eastAsia="Courier New" w:hAnsi="Courier New" w:cs="Courier New"/>
        <w:b w:val="0"/>
        <w:i w:val="0"/>
        <w:smallCaps w:val="0"/>
        <w:strike w:val="0"/>
        <w:shd w:val="clear" w:color="auto" w:fill="auto"/>
        <w:vertAlign w:val="baseline"/>
      </w:rPr>
    </w:lvl>
    <w:lvl w:ilvl="5">
      <w:start w:val="1"/>
      <w:numFmt w:val="bullet"/>
      <w:lvlText w:val="▪"/>
      <w:lvlJc w:val="left"/>
      <w:pPr>
        <w:ind w:left="4320" w:hanging="360"/>
      </w:pPr>
      <w:rPr>
        <w:rFonts w:ascii="Courier New" w:eastAsia="Courier New" w:hAnsi="Courier New" w:cs="Courier New"/>
        <w:b w:val="0"/>
        <w:i w:val="0"/>
        <w:smallCaps w:val="0"/>
        <w:strike w:val="0"/>
        <w:shd w:val="clear" w:color="auto" w:fill="auto"/>
        <w:vertAlign w:val="baseline"/>
      </w:rPr>
    </w:lvl>
    <w:lvl w:ilvl="6">
      <w:start w:val="1"/>
      <w:numFmt w:val="bullet"/>
      <w:lvlText w:val="•"/>
      <w:lvlJc w:val="left"/>
      <w:pPr>
        <w:ind w:left="5040" w:hanging="360"/>
      </w:pPr>
      <w:rPr>
        <w:rFonts w:ascii="Courier New" w:eastAsia="Courier New" w:hAnsi="Courier New" w:cs="Courier New"/>
        <w:b w:val="0"/>
        <w:i w:val="0"/>
        <w:smallCaps w:val="0"/>
        <w:strike w:val="0"/>
        <w:shd w:val="clear" w:color="auto" w:fill="auto"/>
        <w:vertAlign w:val="baseline"/>
      </w:rPr>
    </w:lvl>
    <w:lvl w:ilvl="7">
      <w:start w:val="1"/>
      <w:numFmt w:val="bullet"/>
      <w:lvlText w:val="o"/>
      <w:lvlJc w:val="left"/>
      <w:pPr>
        <w:ind w:left="5760" w:hanging="360"/>
      </w:pPr>
      <w:rPr>
        <w:rFonts w:ascii="Courier New" w:eastAsia="Courier New" w:hAnsi="Courier New" w:cs="Courier New"/>
        <w:b w:val="0"/>
        <w:i w:val="0"/>
        <w:smallCaps w:val="0"/>
        <w:strike w:val="0"/>
        <w:shd w:val="clear" w:color="auto" w:fill="auto"/>
        <w:vertAlign w:val="baseline"/>
      </w:rPr>
    </w:lvl>
    <w:lvl w:ilvl="8">
      <w:start w:val="1"/>
      <w:numFmt w:val="bullet"/>
      <w:lvlText w:val="▪"/>
      <w:lvlJc w:val="left"/>
      <w:pPr>
        <w:ind w:left="6480" w:hanging="360"/>
      </w:pPr>
      <w:rPr>
        <w:rFonts w:ascii="Courier New" w:eastAsia="Courier New" w:hAnsi="Courier New" w:cs="Courier New"/>
        <w:b w:val="0"/>
        <w:i w:val="0"/>
        <w:smallCaps w:val="0"/>
        <w:strike w:val="0"/>
        <w:shd w:val="clear" w:color="auto" w:fill="auto"/>
        <w:vertAlign w:val="baseline"/>
      </w:rPr>
    </w:lvl>
  </w:abstractNum>
  <w:abstractNum w:abstractNumId="31" w15:restartNumberingAfterBreak="0">
    <w:nsid w:val="417E3011"/>
    <w:multiLevelType w:val="multilevel"/>
    <w:tmpl w:val="930472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8424A9E"/>
    <w:multiLevelType w:val="multilevel"/>
    <w:tmpl w:val="A47A57CC"/>
    <w:lvl w:ilvl="0">
      <w:start w:val="1"/>
      <w:numFmt w:val="bullet"/>
      <w:lvlText w:val="●"/>
      <w:lvlJc w:val="left"/>
      <w:pPr>
        <w:ind w:left="1113" w:hanging="393"/>
      </w:pPr>
      <w:rPr>
        <w:rFonts w:ascii="Noto Sans Symbols" w:eastAsia="Noto Sans Symbols" w:hAnsi="Noto Sans Symbols" w:cs="Noto Sans Symbols"/>
        <w:b w:val="0"/>
        <w:i w:val="0"/>
        <w:smallCaps w:val="0"/>
        <w:strike w:val="0"/>
        <w:sz w:val="24"/>
        <w:szCs w:val="24"/>
        <w:shd w:val="clear" w:color="auto" w:fill="auto"/>
        <w:vertAlign w:val="baseline"/>
      </w:rPr>
    </w:lvl>
    <w:lvl w:ilvl="1">
      <w:start w:val="1"/>
      <w:numFmt w:val="bullet"/>
      <w:lvlText w:val="o"/>
      <w:lvlJc w:val="left"/>
      <w:pPr>
        <w:ind w:left="1833" w:hanging="393"/>
      </w:pPr>
      <w:rPr>
        <w:rFonts w:ascii="Arimo" w:eastAsia="Arimo" w:hAnsi="Arimo" w:cs="Arimo"/>
        <w:b w:val="0"/>
        <w:i w:val="0"/>
        <w:smallCaps w:val="0"/>
        <w:strike w:val="0"/>
        <w:sz w:val="24"/>
        <w:szCs w:val="24"/>
        <w:shd w:val="clear" w:color="auto" w:fill="auto"/>
        <w:vertAlign w:val="baseline"/>
      </w:rPr>
    </w:lvl>
    <w:lvl w:ilvl="2">
      <w:start w:val="1"/>
      <w:numFmt w:val="bullet"/>
      <w:lvlText w:val="▪"/>
      <w:lvlJc w:val="left"/>
      <w:pPr>
        <w:ind w:left="2553" w:hanging="393"/>
      </w:pPr>
      <w:rPr>
        <w:rFonts w:ascii="Arimo" w:eastAsia="Arimo" w:hAnsi="Arimo" w:cs="Arimo"/>
        <w:b w:val="0"/>
        <w:i w:val="0"/>
        <w:smallCaps w:val="0"/>
        <w:strike w:val="0"/>
        <w:sz w:val="24"/>
        <w:szCs w:val="24"/>
        <w:shd w:val="clear" w:color="auto" w:fill="auto"/>
        <w:vertAlign w:val="baseline"/>
      </w:rPr>
    </w:lvl>
    <w:lvl w:ilvl="3">
      <w:start w:val="1"/>
      <w:numFmt w:val="bullet"/>
      <w:lvlText w:val="●"/>
      <w:lvlJc w:val="left"/>
      <w:pPr>
        <w:ind w:left="3273" w:hanging="393"/>
      </w:pPr>
      <w:rPr>
        <w:rFonts w:ascii="Noto Sans Symbols" w:eastAsia="Noto Sans Symbols" w:hAnsi="Noto Sans Symbols" w:cs="Noto Sans Symbols"/>
        <w:b w:val="0"/>
        <w:i w:val="0"/>
        <w:smallCaps w:val="0"/>
        <w:strike w:val="0"/>
        <w:sz w:val="24"/>
        <w:szCs w:val="24"/>
        <w:shd w:val="clear" w:color="auto" w:fill="auto"/>
        <w:vertAlign w:val="baseline"/>
      </w:rPr>
    </w:lvl>
    <w:lvl w:ilvl="4">
      <w:start w:val="1"/>
      <w:numFmt w:val="bullet"/>
      <w:lvlText w:val="o"/>
      <w:lvlJc w:val="left"/>
      <w:pPr>
        <w:ind w:left="3993" w:hanging="393"/>
      </w:pPr>
      <w:rPr>
        <w:rFonts w:ascii="Arimo" w:eastAsia="Arimo" w:hAnsi="Arimo" w:cs="Arimo"/>
        <w:b w:val="0"/>
        <w:i w:val="0"/>
        <w:smallCaps w:val="0"/>
        <w:strike w:val="0"/>
        <w:sz w:val="24"/>
        <w:szCs w:val="24"/>
        <w:shd w:val="clear" w:color="auto" w:fill="auto"/>
        <w:vertAlign w:val="baseline"/>
      </w:rPr>
    </w:lvl>
    <w:lvl w:ilvl="5">
      <w:start w:val="1"/>
      <w:numFmt w:val="bullet"/>
      <w:lvlText w:val="▪"/>
      <w:lvlJc w:val="left"/>
      <w:pPr>
        <w:ind w:left="4713" w:hanging="393"/>
      </w:pPr>
      <w:rPr>
        <w:rFonts w:ascii="Arimo" w:eastAsia="Arimo" w:hAnsi="Arimo" w:cs="Arimo"/>
        <w:b w:val="0"/>
        <w:i w:val="0"/>
        <w:smallCaps w:val="0"/>
        <w:strike w:val="0"/>
        <w:sz w:val="24"/>
        <w:szCs w:val="24"/>
        <w:shd w:val="clear" w:color="auto" w:fill="auto"/>
        <w:vertAlign w:val="baseline"/>
      </w:rPr>
    </w:lvl>
    <w:lvl w:ilvl="6">
      <w:start w:val="1"/>
      <w:numFmt w:val="bullet"/>
      <w:lvlText w:val="●"/>
      <w:lvlJc w:val="left"/>
      <w:pPr>
        <w:ind w:left="5433" w:hanging="393"/>
      </w:pPr>
      <w:rPr>
        <w:rFonts w:ascii="Noto Sans Symbols" w:eastAsia="Noto Sans Symbols" w:hAnsi="Noto Sans Symbols" w:cs="Noto Sans Symbols"/>
        <w:b w:val="0"/>
        <w:i w:val="0"/>
        <w:smallCaps w:val="0"/>
        <w:strike w:val="0"/>
        <w:sz w:val="24"/>
        <w:szCs w:val="24"/>
        <w:shd w:val="clear" w:color="auto" w:fill="auto"/>
        <w:vertAlign w:val="baseline"/>
      </w:rPr>
    </w:lvl>
    <w:lvl w:ilvl="7">
      <w:start w:val="1"/>
      <w:numFmt w:val="bullet"/>
      <w:lvlText w:val="o"/>
      <w:lvlJc w:val="left"/>
      <w:pPr>
        <w:ind w:left="6153" w:hanging="393"/>
      </w:pPr>
      <w:rPr>
        <w:rFonts w:ascii="Arimo" w:eastAsia="Arimo" w:hAnsi="Arimo" w:cs="Arimo"/>
        <w:b w:val="0"/>
        <w:i w:val="0"/>
        <w:smallCaps w:val="0"/>
        <w:strike w:val="0"/>
        <w:sz w:val="24"/>
        <w:szCs w:val="24"/>
        <w:shd w:val="clear" w:color="auto" w:fill="auto"/>
        <w:vertAlign w:val="baseline"/>
      </w:rPr>
    </w:lvl>
    <w:lvl w:ilvl="8">
      <w:start w:val="1"/>
      <w:numFmt w:val="bullet"/>
      <w:lvlText w:val="▪"/>
      <w:lvlJc w:val="left"/>
      <w:pPr>
        <w:ind w:left="6873" w:hanging="393"/>
      </w:pPr>
      <w:rPr>
        <w:rFonts w:ascii="Arimo" w:eastAsia="Arimo" w:hAnsi="Arimo" w:cs="Arimo"/>
        <w:b w:val="0"/>
        <w:i w:val="0"/>
        <w:smallCaps w:val="0"/>
        <w:strike w:val="0"/>
        <w:sz w:val="24"/>
        <w:szCs w:val="24"/>
        <w:shd w:val="clear" w:color="auto" w:fill="auto"/>
        <w:vertAlign w:val="baseline"/>
      </w:rPr>
    </w:lvl>
  </w:abstractNum>
  <w:abstractNum w:abstractNumId="33" w15:restartNumberingAfterBreak="0">
    <w:nsid w:val="4A130948"/>
    <w:multiLevelType w:val="multilevel"/>
    <w:tmpl w:val="6398164C"/>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
      <w:lvlJc w:val="left"/>
      <w:pPr>
        <w:ind w:left="1080" w:hanging="360"/>
      </w:pPr>
      <w:rPr>
        <w:rFonts w:ascii="Noto Sans Symbols" w:eastAsia="Noto Sans Symbols" w:hAnsi="Noto Sans Symbols" w:cs="Noto Sans Symbols"/>
        <w:b w:val="0"/>
        <w:i w:val="0"/>
        <w:smallCaps w:val="0"/>
        <w:strike w:val="0"/>
        <w:shd w:val="clear" w:color="auto" w:fill="auto"/>
        <w:vertAlign w:val="baseline"/>
      </w:rPr>
    </w:lvl>
    <w:lvl w:ilvl="2">
      <w:start w:val="1"/>
      <w:numFmt w:val="bullet"/>
      <w:lvlText w:val="●"/>
      <w:lvlJc w:val="left"/>
      <w:pPr>
        <w:ind w:left="1800" w:hanging="360"/>
      </w:pPr>
      <w:rPr>
        <w:rFonts w:ascii="Noto Sans Symbols" w:eastAsia="Noto Sans Symbols" w:hAnsi="Noto Sans Symbols" w:cs="Noto Sans Symbols"/>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
      <w:lvlJc w:val="left"/>
      <w:pPr>
        <w:ind w:left="3240" w:hanging="360"/>
      </w:pPr>
      <w:rPr>
        <w:rFonts w:ascii="Noto Sans Symbols" w:eastAsia="Noto Sans Symbols" w:hAnsi="Noto Sans Symbols" w:cs="Noto Sans Symbols"/>
        <w:b w:val="0"/>
        <w:i w:val="0"/>
        <w:smallCaps w:val="0"/>
        <w:strike w:val="0"/>
        <w:shd w:val="clear" w:color="auto" w:fill="auto"/>
        <w:vertAlign w:val="baseline"/>
      </w:rPr>
    </w:lvl>
    <w:lvl w:ilvl="5">
      <w:start w:val="1"/>
      <w:numFmt w:val="bullet"/>
      <w:lvlText w:val="●"/>
      <w:lvlJc w:val="left"/>
      <w:pPr>
        <w:ind w:left="3960" w:hanging="360"/>
      </w:pPr>
      <w:rPr>
        <w:rFonts w:ascii="Noto Sans Symbols" w:eastAsia="Noto Sans Symbols" w:hAnsi="Noto Sans Symbols" w:cs="Noto Sans Symbols"/>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
      <w:lvlJc w:val="left"/>
      <w:pPr>
        <w:ind w:left="5400" w:hanging="360"/>
      </w:pPr>
      <w:rPr>
        <w:rFonts w:ascii="Noto Sans Symbols" w:eastAsia="Noto Sans Symbols" w:hAnsi="Noto Sans Symbols" w:cs="Noto Sans Symbols"/>
        <w:b w:val="0"/>
        <w:i w:val="0"/>
        <w:smallCaps w:val="0"/>
        <w:strike w:val="0"/>
        <w:shd w:val="clear" w:color="auto" w:fill="auto"/>
        <w:vertAlign w:val="baseline"/>
      </w:rPr>
    </w:lvl>
    <w:lvl w:ilvl="8">
      <w:start w:val="1"/>
      <w:numFmt w:val="bullet"/>
      <w:lvlText w:val="●"/>
      <w:lvlJc w:val="left"/>
      <w:pPr>
        <w:ind w:left="6120" w:hanging="360"/>
      </w:pPr>
      <w:rPr>
        <w:rFonts w:ascii="Noto Sans Symbols" w:eastAsia="Noto Sans Symbols" w:hAnsi="Noto Sans Symbols" w:cs="Noto Sans Symbols"/>
        <w:b w:val="0"/>
        <w:i w:val="0"/>
        <w:smallCaps w:val="0"/>
        <w:strike w:val="0"/>
        <w:shd w:val="clear" w:color="auto" w:fill="auto"/>
        <w:vertAlign w:val="baseline"/>
      </w:rPr>
    </w:lvl>
  </w:abstractNum>
  <w:abstractNum w:abstractNumId="34" w15:restartNumberingAfterBreak="0">
    <w:nsid w:val="4ACC2DD2"/>
    <w:multiLevelType w:val="multilevel"/>
    <w:tmpl w:val="3564952E"/>
    <w:lvl w:ilvl="0">
      <w:start w:val="1"/>
      <w:numFmt w:val="bullet"/>
      <w:lvlText w:val="●"/>
      <w:lvlJc w:val="left"/>
      <w:pPr>
        <w:ind w:left="687" w:hanging="327"/>
      </w:pPr>
      <w:rPr>
        <w:rFonts w:ascii="Noto Sans Symbols" w:eastAsia="Noto Sans Symbols" w:hAnsi="Noto Sans Symbols" w:cs="Noto Sans Symbols"/>
        <w:b w:val="0"/>
        <w:i w:val="0"/>
        <w:smallCaps w:val="0"/>
        <w:strike w:val="0"/>
        <w:sz w:val="20"/>
        <w:szCs w:val="20"/>
        <w:shd w:val="clear" w:color="auto" w:fill="auto"/>
        <w:vertAlign w:val="baseline"/>
      </w:rPr>
    </w:lvl>
    <w:lvl w:ilvl="1">
      <w:start w:val="1"/>
      <w:numFmt w:val="bullet"/>
      <w:lvlText w:val="o"/>
      <w:lvlJc w:val="left"/>
      <w:pPr>
        <w:ind w:left="1407" w:hanging="327"/>
      </w:pPr>
      <w:rPr>
        <w:rFonts w:ascii="Arimo" w:eastAsia="Arimo" w:hAnsi="Arimo" w:cs="Arimo"/>
        <w:b w:val="0"/>
        <w:i w:val="0"/>
        <w:smallCaps w:val="0"/>
        <w:strike w:val="0"/>
        <w:sz w:val="20"/>
        <w:szCs w:val="20"/>
        <w:shd w:val="clear" w:color="auto" w:fill="auto"/>
        <w:vertAlign w:val="baseline"/>
      </w:rPr>
    </w:lvl>
    <w:lvl w:ilvl="2">
      <w:start w:val="1"/>
      <w:numFmt w:val="bullet"/>
      <w:lvlText w:val="▪"/>
      <w:lvlJc w:val="left"/>
      <w:pPr>
        <w:ind w:left="2127" w:hanging="327"/>
      </w:pPr>
      <w:rPr>
        <w:rFonts w:ascii="Arimo" w:eastAsia="Arimo" w:hAnsi="Arimo" w:cs="Arimo"/>
        <w:b w:val="0"/>
        <w:i w:val="0"/>
        <w:smallCaps w:val="0"/>
        <w:strike w:val="0"/>
        <w:sz w:val="20"/>
        <w:szCs w:val="20"/>
        <w:shd w:val="clear" w:color="auto" w:fill="auto"/>
        <w:vertAlign w:val="baseline"/>
      </w:rPr>
    </w:lvl>
    <w:lvl w:ilvl="3">
      <w:start w:val="1"/>
      <w:numFmt w:val="bullet"/>
      <w:lvlText w:val="●"/>
      <w:lvlJc w:val="left"/>
      <w:pPr>
        <w:ind w:left="2847" w:hanging="327"/>
      </w:pPr>
      <w:rPr>
        <w:rFonts w:ascii="Noto Sans Symbols" w:eastAsia="Noto Sans Symbols" w:hAnsi="Noto Sans Symbols" w:cs="Noto Sans Symbols"/>
        <w:b w:val="0"/>
        <w:i w:val="0"/>
        <w:smallCaps w:val="0"/>
        <w:strike w:val="0"/>
        <w:sz w:val="20"/>
        <w:szCs w:val="20"/>
        <w:shd w:val="clear" w:color="auto" w:fill="auto"/>
        <w:vertAlign w:val="baseline"/>
      </w:rPr>
    </w:lvl>
    <w:lvl w:ilvl="4">
      <w:start w:val="1"/>
      <w:numFmt w:val="bullet"/>
      <w:lvlText w:val="o"/>
      <w:lvlJc w:val="left"/>
      <w:pPr>
        <w:ind w:left="3567" w:hanging="327"/>
      </w:pPr>
      <w:rPr>
        <w:rFonts w:ascii="Arimo" w:eastAsia="Arimo" w:hAnsi="Arimo" w:cs="Arimo"/>
        <w:b w:val="0"/>
        <w:i w:val="0"/>
        <w:smallCaps w:val="0"/>
        <w:strike w:val="0"/>
        <w:sz w:val="20"/>
        <w:szCs w:val="20"/>
        <w:shd w:val="clear" w:color="auto" w:fill="auto"/>
        <w:vertAlign w:val="baseline"/>
      </w:rPr>
    </w:lvl>
    <w:lvl w:ilvl="5">
      <w:start w:val="1"/>
      <w:numFmt w:val="bullet"/>
      <w:lvlText w:val="▪"/>
      <w:lvlJc w:val="left"/>
      <w:pPr>
        <w:ind w:left="4287" w:hanging="327"/>
      </w:pPr>
      <w:rPr>
        <w:rFonts w:ascii="Arimo" w:eastAsia="Arimo" w:hAnsi="Arimo" w:cs="Arimo"/>
        <w:b w:val="0"/>
        <w:i w:val="0"/>
        <w:smallCaps w:val="0"/>
        <w:strike w:val="0"/>
        <w:sz w:val="20"/>
        <w:szCs w:val="20"/>
        <w:shd w:val="clear" w:color="auto" w:fill="auto"/>
        <w:vertAlign w:val="baseline"/>
      </w:rPr>
    </w:lvl>
    <w:lvl w:ilvl="6">
      <w:start w:val="1"/>
      <w:numFmt w:val="bullet"/>
      <w:lvlText w:val="●"/>
      <w:lvlJc w:val="left"/>
      <w:pPr>
        <w:ind w:left="5007" w:hanging="327"/>
      </w:pPr>
      <w:rPr>
        <w:rFonts w:ascii="Noto Sans Symbols" w:eastAsia="Noto Sans Symbols" w:hAnsi="Noto Sans Symbols" w:cs="Noto Sans Symbols"/>
        <w:b w:val="0"/>
        <w:i w:val="0"/>
        <w:smallCaps w:val="0"/>
        <w:strike w:val="0"/>
        <w:sz w:val="20"/>
        <w:szCs w:val="20"/>
        <w:shd w:val="clear" w:color="auto" w:fill="auto"/>
        <w:vertAlign w:val="baseline"/>
      </w:rPr>
    </w:lvl>
    <w:lvl w:ilvl="7">
      <w:start w:val="1"/>
      <w:numFmt w:val="bullet"/>
      <w:lvlText w:val="o"/>
      <w:lvlJc w:val="left"/>
      <w:pPr>
        <w:ind w:left="5727" w:hanging="327"/>
      </w:pPr>
      <w:rPr>
        <w:rFonts w:ascii="Arimo" w:eastAsia="Arimo" w:hAnsi="Arimo" w:cs="Arimo"/>
        <w:b w:val="0"/>
        <w:i w:val="0"/>
        <w:smallCaps w:val="0"/>
        <w:strike w:val="0"/>
        <w:sz w:val="20"/>
        <w:szCs w:val="20"/>
        <w:shd w:val="clear" w:color="auto" w:fill="auto"/>
        <w:vertAlign w:val="baseline"/>
      </w:rPr>
    </w:lvl>
    <w:lvl w:ilvl="8">
      <w:start w:val="1"/>
      <w:numFmt w:val="bullet"/>
      <w:lvlText w:val="▪"/>
      <w:lvlJc w:val="left"/>
      <w:pPr>
        <w:ind w:left="6447" w:hanging="327"/>
      </w:pPr>
      <w:rPr>
        <w:rFonts w:ascii="Arimo" w:eastAsia="Arimo" w:hAnsi="Arimo" w:cs="Arimo"/>
        <w:b w:val="0"/>
        <w:i w:val="0"/>
        <w:smallCaps w:val="0"/>
        <w:strike w:val="0"/>
        <w:sz w:val="20"/>
        <w:szCs w:val="20"/>
        <w:shd w:val="clear" w:color="auto" w:fill="auto"/>
        <w:vertAlign w:val="baseline"/>
      </w:rPr>
    </w:lvl>
  </w:abstractNum>
  <w:abstractNum w:abstractNumId="35" w15:restartNumberingAfterBreak="0">
    <w:nsid w:val="4FB214A0"/>
    <w:multiLevelType w:val="multilevel"/>
    <w:tmpl w:val="0396F8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5486714B"/>
    <w:multiLevelType w:val="multilevel"/>
    <w:tmpl w:val="2CEE268E"/>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Arimo" w:eastAsia="Arimo" w:hAnsi="Arimo" w:cs="Arimo"/>
        <w:b w:val="0"/>
        <w:i w:val="0"/>
        <w:smallCaps w:val="0"/>
        <w:strike w:val="0"/>
        <w:shd w:val="clear" w:color="auto" w:fill="auto"/>
        <w:vertAlign w:val="baseline"/>
      </w:rPr>
    </w:lvl>
    <w:lvl w:ilvl="4">
      <w:start w:val="1"/>
      <w:numFmt w:val="bullet"/>
      <w:lvlText w:val="○"/>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Arimo" w:eastAsia="Arimo" w:hAnsi="Arimo" w:cs="Arimo"/>
        <w:b w:val="0"/>
        <w:i w:val="0"/>
        <w:smallCaps w:val="0"/>
        <w:strike w:val="0"/>
        <w:shd w:val="clear" w:color="auto" w:fill="auto"/>
        <w:vertAlign w:val="baseline"/>
      </w:rPr>
    </w:lvl>
    <w:lvl w:ilvl="7">
      <w:start w:val="1"/>
      <w:numFmt w:val="bullet"/>
      <w:lvlText w:val="○"/>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37" w15:restartNumberingAfterBreak="0">
    <w:nsid w:val="55A02DA3"/>
    <w:multiLevelType w:val="hybridMultilevel"/>
    <w:tmpl w:val="FCCCAA2C"/>
    <w:lvl w:ilvl="0" w:tplc="7728AD12">
      <w:start w:val="1"/>
      <w:numFmt w:val="lowerLetter"/>
      <w:pStyle w:val="NormalNumberslevel1"/>
      <w:lvlText w:val="%1)"/>
      <w:lvlJc w:val="left"/>
      <w:pPr>
        <w:ind w:left="1004" w:hanging="360"/>
      </w:pPr>
    </w:lvl>
    <w:lvl w:ilvl="1" w:tplc="1C090019" w:tentative="1">
      <w:start w:val="1"/>
      <w:numFmt w:val="lowerLetter"/>
      <w:lvlText w:val="%2."/>
      <w:lvlJc w:val="left"/>
      <w:pPr>
        <w:ind w:left="1724" w:hanging="360"/>
      </w:pPr>
    </w:lvl>
    <w:lvl w:ilvl="2" w:tplc="1C09001B" w:tentative="1">
      <w:start w:val="1"/>
      <w:numFmt w:val="lowerRoman"/>
      <w:lvlText w:val="%3."/>
      <w:lvlJc w:val="right"/>
      <w:pPr>
        <w:ind w:left="2444" w:hanging="180"/>
      </w:pPr>
    </w:lvl>
    <w:lvl w:ilvl="3" w:tplc="1C09000F" w:tentative="1">
      <w:start w:val="1"/>
      <w:numFmt w:val="decimal"/>
      <w:lvlText w:val="%4."/>
      <w:lvlJc w:val="left"/>
      <w:pPr>
        <w:ind w:left="3164" w:hanging="360"/>
      </w:pPr>
    </w:lvl>
    <w:lvl w:ilvl="4" w:tplc="1C090019" w:tentative="1">
      <w:start w:val="1"/>
      <w:numFmt w:val="lowerLetter"/>
      <w:lvlText w:val="%5."/>
      <w:lvlJc w:val="left"/>
      <w:pPr>
        <w:ind w:left="3884" w:hanging="360"/>
      </w:pPr>
    </w:lvl>
    <w:lvl w:ilvl="5" w:tplc="1C09001B" w:tentative="1">
      <w:start w:val="1"/>
      <w:numFmt w:val="lowerRoman"/>
      <w:lvlText w:val="%6."/>
      <w:lvlJc w:val="right"/>
      <w:pPr>
        <w:ind w:left="4604" w:hanging="180"/>
      </w:pPr>
    </w:lvl>
    <w:lvl w:ilvl="6" w:tplc="1C09000F" w:tentative="1">
      <w:start w:val="1"/>
      <w:numFmt w:val="decimal"/>
      <w:lvlText w:val="%7."/>
      <w:lvlJc w:val="left"/>
      <w:pPr>
        <w:ind w:left="5324" w:hanging="360"/>
      </w:pPr>
    </w:lvl>
    <w:lvl w:ilvl="7" w:tplc="1C090019" w:tentative="1">
      <w:start w:val="1"/>
      <w:numFmt w:val="lowerLetter"/>
      <w:lvlText w:val="%8."/>
      <w:lvlJc w:val="left"/>
      <w:pPr>
        <w:ind w:left="6044" w:hanging="360"/>
      </w:pPr>
    </w:lvl>
    <w:lvl w:ilvl="8" w:tplc="1C09001B" w:tentative="1">
      <w:start w:val="1"/>
      <w:numFmt w:val="lowerRoman"/>
      <w:lvlText w:val="%9."/>
      <w:lvlJc w:val="right"/>
      <w:pPr>
        <w:ind w:left="6764" w:hanging="180"/>
      </w:pPr>
    </w:lvl>
  </w:abstractNum>
  <w:abstractNum w:abstractNumId="38" w15:restartNumberingAfterBreak="0">
    <w:nsid w:val="5B726668"/>
    <w:multiLevelType w:val="hybridMultilevel"/>
    <w:tmpl w:val="03E81C90"/>
    <w:lvl w:ilvl="0" w:tplc="116E20F4">
      <w:start w:val="1"/>
      <w:numFmt w:val="decimal"/>
      <w:pStyle w:val="ListNumber2"/>
      <w:lvlText w:val="1.%1"/>
      <w:lvlJc w:val="left"/>
      <w:pPr>
        <w:tabs>
          <w:tab w:val="num" w:pos="72"/>
        </w:tabs>
        <w:ind w:left="360" w:hanging="360"/>
      </w:pPr>
      <w:rPr>
        <w:rFonts w:ascii="Helvetica Neue" w:hAnsi="Helvetica Neue"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B9D5EBA"/>
    <w:multiLevelType w:val="multilevel"/>
    <w:tmpl w:val="A0A8E7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5E04141A"/>
    <w:multiLevelType w:val="multilevel"/>
    <w:tmpl w:val="AB0A38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5E133BFD"/>
    <w:multiLevelType w:val="hybridMultilevel"/>
    <w:tmpl w:val="71067FC2"/>
    <w:lvl w:ilvl="0" w:tplc="A53A26B6">
      <w:start w:val="1"/>
      <w:numFmt w:val="decimal"/>
      <w:pStyle w:val="NumberedList"/>
      <w:lvlText w:val="%1."/>
      <w:lvlJc w:val="left"/>
      <w:pPr>
        <w:ind w:left="360" w:hanging="360"/>
      </w:pPr>
      <w:rPr>
        <w:rFonts w:ascii="Helvetica Neue" w:hAnsi="Helvetica Neue" w:hint="default"/>
        <w:b/>
        <w:i w:val="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5F575002"/>
    <w:multiLevelType w:val="hybridMultilevel"/>
    <w:tmpl w:val="F6047D2C"/>
    <w:lvl w:ilvl="0" w:tplc="7C2042CC">
      <w:start w:val="1"/>
      <w:numFmt w:val="bullet"/>
      <w:pStyle w:val="NormalTextBulletsLevel1"/>
      <w:lvlText w:val=""/>
      <w:lvlJc w:val="left"/>
      <w:pPr>
        <w:ind w:left="1004" w:hanging="360"/>
      </w:pPr>
      <w:rPr>
        <w:rFonts w:ascii="Symbol" w:hAnsi="Symbol" w:hint="default"/>
      </w:rPr>
    </w:lvl>
    <w:lvl w:ilvl="1" w:tplc="1C090003">
      <w:start w:val="1"/>
      <w:numFmt w:val="bullet"/>
      <w:lvlText w:val="o"/>
      <w:lvlJc w:val="left"/>
      <w:pPr>
        <w:ind w:left="1724" w:hanging="360"/>
      </w:pPr>
      <w:rPr>
        <w:rFonts w:ascii="Courier New" w:hAnsi="Courier New" w:cs="Courier New" w:hint="default"/>
      </w:rPr>
    </w:lvl>
    <w:lvl w:ilvl="2" w:tplc="1C090005" w:tentative="1">
      <w:start w:val="1"/>
      <w:numFmt w:val="bullet"/>
      <w:lvlText w:val=""/>
      <w:lvlJc w:val="left"/>
      <w:pPr>
        <w:ind w:left="2444" w:hanging="360"/>
      </w:pPr>
      <w:rPr>
        <w:rFonts w:ascii="Wingdings" w:hAnsi="Wingdings" w:hint="default"/>
      </w:rPr>
    </w:lvl>
    <w:lvl w:ilvl="3" w:tplc="1C090001" w:tentative="1">
      <w:start w:val="1"/>
      <w:numFmt w:val="bullet"/>
      <w:lvlText w:val=""/>
      <w:lvlJc w:val="left"/>
      <w:pPr>
        <w:ind w:left="3164" w:hanging="360"/>
      </w:pPr>
      <w:rPr>
        <w:rFonts w:ascii="Symbol" w:hAnsi="Symbol" w:hint="default"/>
      </w:rPr>
    </w:lvl>
    <w:lvl w:ilvl="4" w:tplc="1C090003" w:tentative="1">
      <w:start w:val="1"/>
      <w:numFmt w:val="bullet"/>
      <w:lvlText w:val="o"/>
      <w:lvlJc w:val="left"/>
      <w:pPr>
        <w:ind w:left="3884" w:hanging="360"/>
      </w:pPr>
      <w:rPr>
        <w:rFonts w:ascii="Courier New" w:hAnsi="Courier New" w:cs="Courier New" w:hint="default"/>
      </w:rPr>
    </w:lvl>
    <w:lvl w:ilvl="5" w:tplc="1C090005" w:tentative="1">
      <w:start w:val="1"/>
      <w:numFmt w:val="bullet"/>
      <w:lvlText w:val=""/>
      <w:lvlJc w:val="left"/>
      <w:pPr>
        <w:ind w:left="4604" w:hanging="360"/>
      </w:pPr>
      <w:rPr>
        <w:rFonts w:ascii="Wingdings" w:hAnsi="Wingdings" w:hint="default"/>
      </w:rPr>
    </w:lvl>
    <w:lvl w:ilvl="6" w:tplc="1C090001" w:tentative="1">
      <w:start w:val="1"/>
      <w:numFmt w:val="bullet"/>
      <w:lvlText w:val=""/>
      <w:lvlJc w:val="left"/>
      <w:pPr>
        <w:ind w:left="5324" w:hanging="360"/>
      </w:pPr>
      <w:rPr>
        <w:rFonts w:ascii="Symbol" w:hAnsi="Symbol" w:hint="default"/>
      </w:rPr>
    </w:lvl>
    <w:lvl w:ilvl="7" w:tplc="1C090003" w:tentative="1">
      <w:start w:val="1"/>
      <w:numFmt w:val="bullet"/>
      <w:lvlText w:val="o"/>
      <w:lvlJc w:val="left"/>
      <w:pPr>
        <w:ind w:left="6044" w:hanging="360"/>
      </w:pPr>
      <w:rPr>
        <w:rFonts w:ascii="Courier New" w:hAnsi="Courier New" w:cs="Courier New" w:hint="default"/>
      </w:rPr>
    </w:lvl>
    <w:lvl w:ilvl="8" w:tplc="1C090005" w:tentative="1">
      <w:start w:val="1"/>
      <w:numFmt w:val="bullet"/>
      <w:lvlText w:val=""/>
      <w:lvlJc w:val="left"/>
      <w:pPr>
        <w:ind w:left="6764" w:hanging="360"/>
      </w:pPr>
      <w:rPr>
        <w:rFonts w:ascii="Wingdings" w:hAnsi="Wingdings" w:hint="default"/>
      </w:rPr>
    </w:lvl>
  </w:abstractNum>
  <w:abstractNum w:abstractNumId="43" w15:restartNumberingAfterBreak="0">
    <w:nsid w:val="61473D15"/>
    <w:multiLevelType w:val="hybridMultilevel"/>
    <w:tmpl w:val="4F5CEBB0"/>
    <w:lvl w:ilvl="0" w:tplc="5A5CD606">
      <w:start w:val="1"/>
      <w:numFmt w:val="decimal"/>
      <w:pStyle w:val="ListNumber5"/>
      <w:lvlText w:val="%1."/>
      <w:lvlJc w:val="left"/>
      <w:pPr>
        <w:ind w:left="1800" w:hanging="360"/>
      </w:pPr>
      <w:rPr>
        <w:rFonts w:ascii="Helvetica Neue" w:hAnsi="Helvetica Neue" w:hint="default"/>
        <w:b/>
        <w:i w:val="0"/>
        <w:sz w:val="2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15:restartNumberingAfterBreak="0">
    <w:nsid w:val="644460A5"/>
    <w:multiLevelType w:val="multilevel"/>
    <w:tmpl w:val="BF6418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677D7F91"/>
    <w:multiLevelType w:val="multilevel"/>
    <w:tmpl w:val="4FFCF0AC"/>
    <w:lvl w:ilvl="0">
      <w:start w:val="2"/>
      <w:numFmt w:val="decimal"/>
      <w:lvlText w:val="%1."/>
      <w:lvlJc w:val="left"/>
      <w:pPr>
        <w:ind w:left="720" w:hanging="720"/>
      </w:pPr>
      <w:rPr>
        <w:b/>
        <w:smallCaps w:val="0"/>
        <w:strike w:val="0"/>
        <w:shd w:val="clear" w:color="auto" w:fill="auto"/>
        <w:vertAlign w:val="baseline"/>
      </w:rPr>
    </w:lvl>
    <w:lvl w:ilvl="1">
      <w:start w:val="1"/>
      <w:numFmt w:val="decimal"/>
      <w:lvlText w:val="%1.%2."/>
      <w:lvlJc w:val="left"/>
      <w:pPr>
        <w:ind w:left="1440" w:hanging="720"/>
      </w:pPr>
      <w:rPr>
        <w:b/>
        <w:smallCaps w:val="0"/>
        <w:strike w:val="0"/>
        <w:shd w:val="clear" w:color="auto" w:fill="auto"/>
        <w:vertAlign w:val="baseline"/>
      </w:rPr>
    </w:lvl>
    <w:lvl w:ilvl="2">
      <w:start w:val="1"/>
      <w:numFmt w:val="decimal"/>
      <w:lvlText w:val="%1.%2.%3."/>
      <w:lvlJc w:val="left"/>
      <w:pPr>
        <w:ind w:left="2160" w:hanging="720"/>
      </w:pPr>
      <w:rPr>
        <w:b/>
        <w:smallCaps w:val="0"/>
        <w:strike w:val="0"/>
        <w:shd w:val="clear" w:color="auto" w:fill="auto"/>
        <w:vertAlign w:val="baseline"/>
      </w:rPr>
    </w:lvl>
    <w:lvl w:ilvl="3">
      <w:start w:val="1"/>
      <w:numFmt w:val="decimal"/>
      <w:lvlText w:val="%1.%2.%3.%4."/>
      <w:lvlJc w:val="left"/>
      <w:pPr>
        <w:ind w:left="3240" w:hanging="1080"/>
      </w:pPr>
      <w:rPr>
        <w:b/>
        <w:smallCaps w:val="0"/>
        <w:strike w:val="0"/>
        <w:shd w:val="clear" w:color="auto" w:fill="auto"/>
        <w:vertAlign w:val="baseline"/>
      </w:rPr>
    </w:lvl>
    <w:lvl w:ilvl="4">
      <w:start w:val="1"/>
      <w:numFmt w:val="decimal"/>
      <w:lvlText w:val="%1.%2.%3.%4.%5."/>
      <w:lvlJc w:val="left"/>
      <w:pPr>
        <w:ind w:left="3036" w:hanging="156"/>
      </w:pPr>
      <w:rPr>
        <w:b/>
        <w:smallCaps w:val="0"/>
        <w:strike w:val="0"/>
        <w:shd w:val="clear" w:color="auto" w:fill="auto"/>
        <w:vertAlign w:val="baseline"/>
      </w:rPr>
    </w:lvl>
    <w:lvl w:ilvl="5">
      <w:start w:val="1"/>
      <w:numFmt w:val="decimal"/>
      <w:lvlText w:val="%1.%2.%3.%4.%5.%6."/>
      <w:lvlJc w:val="left"/>
      <w:pPr>
        <w:ind w:left="5040" w:hanging="1440"/>
      </w:pPr>
      <w:rPr>
        <w:b/>
        <w:smallCaps w:val="0"/>
        <w:strike w:val="0"/>
        <w:shd w:val="clear" w:color="auto" w:fill="auto"/>
        <w:vertAlign w:val="baseline"/>
      </w:rPr>
    </w:lvl>
    <w:lvl w:ilvl="6">
      <w:start w:val="1"/>
      <w:numFmt w:val="decimal"/>
      <w:lvlText w:val="%1.%2.%3.%4.%5.%6.%7."/>
      <w:lvlJc w:val="left"/>
      <w:pPr>
        <w:ind w:left="4476" w:hanging="156"/>
      </w:pPr>
      <w:rPr>
        <w:b/>
        <w:smallCaps w:val="0"/>
        <w:strike w:val="0"/>
        <w:shd w:val="clear" w:color="auto" w:fill="auto"/>
        <w:vertAlign w:val="baseline"/>
      </w:rPr>
    </w:lvl>
    <w:lvl w:ilvl="7">
      <w:start w:val="1"/>
      <w:numFmt w:val="decimal"/>
      <w:lvlText w:val="%1.%2.%3.%4.%5.%6.%7.%8."/>
      <w:lvlJc w:val="left"/>
      <w:pPr>
        <w:ind w:left="5196" w:hanging="156"/>
      </w:pPr>
      <w:rPr>
        <w:b/>
        <w:smallCaps w:val="0"/>
        <w:strike w:val="0"/>
        <w:shd w:val="clear" w:color="auto" w:fill="auto"/>
        <w:vertAlign w:val="baseline"/>
      </w:rPr>
    </w:lvl>
    <w:lvl w:ilvl="8">
      <w:start w:val="1"/>
      <w:numFmt w:val="decimal"/>
      <w:lvlText w:val="%1.%2.%3.%4.%5.%6.%7.%8.%9."/>
      <w:lvlJc w:val="left"/>
      <w:pPr>
        <w:ind w:left="5916" w:hanging="156"/>
      </w:pPr>
      <w:rPr>
        <w:b/>
        <w:smallCaps w:val="0"/>
        <w:strike w:val="0"/>
        <w:shd w:val="clear" w:color="auto" w:fill="auto"/>
        <w:vertAlign w:val="baseline"/>
      </w:rPr>
    </w:lvl>
  </w:abstractNum>
  <w:abstractNum w:abstractNumId="46" w15:restartNumberingAfterBreak="0">
    <w:nsid w:val="68FD7D4C"/>
    <w:multiLevelType w:val="multilevel"/>
    <w:tmpl w:val="20522F34"/>
    <w:lvl w:ilvl="0">
      <w:start w:val="1"/>
      <w:numFmt w:val="bullet"/>
      <w:lvlText w:val="●"/>
      <w:lvlJc w:val="left"/>
      <w:pPr>
        <w:ind w:left="753" w:hanging="393"/>
      </w:pPr>
      <w:rPr>
        <w:rFonts w:ascii="Noto Sans Symbols" w:eastAsia="Noto Sans Symbols" w:hAnsi="Noto Sans Symbols" w:cs="Noto Sans Symbols"/>
        <w:b w:val="0"/>
        <w:i w:val="0"/>
        <w:smallCaps w:val="0"/>
        <w:strike w:val="0"/>
        <w:sz w:val="24"/>
        <w:szCs w:val="24"/>
        <w:shd w:val="clear" w:color="auto" w:fill="auto"/>
        <w:vertAlign w:val="baseline"/>
      </w:rPr>
    </w:lvl>
    <w:lvl w:ilvl="1">
      <w:start w:val="1"/>
      <w:numFmt w:val="bullet"/>
      <w:lvlText w:val="o"/>
      <w:lvlJc w:val="left"/>
      <w:pPr>
        <w:ind w:left="1473" w:hanging="392"/>
      </w:pPr>
      <w:rPr>
        <w:rFonts w:ascii="Arimo" w:eastAsia="Arimo" w:hAnsi="Arimo" w:cs="Arimo"/>
        <w:b w:val="0"/>
        <w:i w:val="0"/>
        <w:smallCaps w:val="0"/>
        <w:strike w:val="0"/>
        <w:sz w:val="24"/>
        <w:szCs w:val="24"/>
        <w:shd w:val="clear" w:color="auto" w:fill="auto"/>
        <w:vertAlign w:val="baseline"/>
      </w:rPr>
    </w:lvl>
    <w:lvl w:ilvl="2">
      <w:start w:val="1"/>
      <w:numFmt w:val="bullet"/>
      <w:lvlText w:val="▪"/>
      <w:lvlJc w:val="left"/>
      <w:pPr>
        <w:ind w:left="2193" w:hanging="393"/>
      </w:pPr>
      <w:rPr>
        <w:rFonts w:ascii="Arimo" w:eastAsia="Arimo" w:hAnsi="Arimo" w:cs="Arimo"/>
        <w:b w:val="0"/>
        <w:i w:val="0"/>
        <w:smallCaps w:val="0"/>
        <w:strike w:val="0"/>
        <w:sz w:val="24"/>
        <w:szCs w:val="24"/>
        <w:shd w:val="clear" w:color="auto" w:fill="auto"/>
        <w:vertAlign w:val="baseline"/>
      </w:rPr>
    </w:lvl>
    <w:lvl w:ilvl="3">
      <w:start w:val="1"/>
      <w:numFmt w:val="bullet"/>
      <w:lvlText w:val="●"/>
      <w:lvlJc w:val="left"/>
      <w:pPr>
        <w:ind w:left="2913" w:hanging="393"/>
      </w:pPr>
      <w:rPr>
        <w:rFonts w:ascii="Noto Sans Symbols" w:eastAsia="Noto Sans Symbols" w:hAnsi="Noto Sans Symbols" w:cs="Noto Sans Symbols"/>
        <w:b w:val="0"/>
        <w:i w:val="0"/>
        <w:smallCaps w:val="0"/>
        <w:strike w:val="0"/>
        <w:sz w:val="24"/>
        <w:szCs w:val="24"/>
        <w:shd w:val="clear" w:color="auto" w:fill="auto"/>
        <w:vertAlign w:val="baseline"/>
      </w:rPr>
    </w:lvl>
    <w:lvl w:ilvl="4">
      <w:start w:val="1"/>
      <w:numFmt w:val="bullet"/>
      <w:lvlText w:val="o"/>
      <w:lvlJc w:val="left"/>
      <w:pPr>
        <w:ind w:left="3633" w:hanging="393"/>
      </w:pPr>
      <w:rPr>
        <w:rFonts w:ascii="Arimo" w:eastAsia="Arimo" w:hAnsi="Arimo" w:cs="Arimo"/>
        <w:b w:val="0"/>
        <w:i w:val="0"/>
        <w:smallCaps w:val="0"/>
        <w:strike w:val="0"/>
        <w:sz w:val="24"/>
        <w:szCs w:val="24"/>
        <w:shd w:val="clear" w:color="auto" w:fill="auto"/>
        <w:vertAlign w:val="baseline"/>
      </w:rPr>
    </w:lvl>
    <w:lvl w:ilvl="5">
      <w:start w:val="1"/>
      <w:numFmt w:val="bullet"/>
      <w:lvlText w:val="▪"/>
      <w:lvlJc w:val="left"/>
      <w:pPr>
        <w:ind w:left="4353" w:hanging="393"/>
      </w:pPr>
      <w:rPr>
        <w:rFonts w:ascii="Arimo" w:eastAsia="Arimo" w:hAnsi="Arimo" w:cs="Arimo"/>
        <w:b w:val="0"/>
        <w:i w:val="0"/>
        <w:smallCaps w:val="0"/>
        <w:strike w:val="0"/>
        <w:sz w:val="24"/>
        <w:szCs w:val="24"/>
        <w:shd w:val="clear" w:color="auto" w:fill="auto"/>
        <w:vertAlign w:val="baseline"/>
      </w:rPr>
    </w:lvl>
    <w:lvl w:ilvl="6">
      <w:start w:val="1"/>
      <w:numFmt w:val="bullet"/>
      <w:lvlText w:val="●"/>
      <w:lvlJc w:val="left"/>
      <w:pPr>
        <w:ind w:left="5073" w:hanging="393"/>
      </w:pPr>
      <w:rPr>
        <w:rFonts w:ascii="Noto Sans Symbols" w:eastAsia="Noto Sans Symbols" w:hAnsi="Noto Sans Symbols" w:cs="Noto Sans Symbols"/>
        <w:b w:val="0"/>
        <w:i w:val="0"/>
        <w:smallCaps w:val="0"/>
        <w:strike w:val="0"/>
        <w:sz w:val="24"/>
        <w:szCs w:val="24"/>
        <w:shd w:val="clear" w:color="auto" w:fill="auto"/>
        <w:vertAlign w:val="baseline"/>
      </w:rPr>
    </w:lvl>
    <w:lvl w:ilvl="7">
      <w:start w:val="1"/>
      <w:numFmt w:val="bullet"/>
      <w:lvlText w:val="o"/>
      <w:lvlJc w:val="left"/>
      <w:pPr>
        <w:ind w:left="5793" w:hanging="393"/>
      </w:pPr>
      <w:rPr>
        <w:rFonts w:ascii="Arimo" w:eastAsia="Arimo" w:hAnsi="Arimo" w:cs="Arimo"/>
        <w:b w:val="0"/>
        <w:i w:val="0"/>
        <w:smallCaps w:val="0"/>
        <w:strike w:val="0"/>
        <w:sz w:val="24"/>
        <w:szCs w:val="24"/>
        <w:shd w:val="clear" w:color="auto" w:fill="auto"/>
        <w:vertAlign w:val="baseline"/>
      </w:rPr>
    </w:lvl>
    <w:lvl w:ilvl="8">
      <w:start w:val="1"/>
      <w:numFmt w:val="bullet"/>
      <w:lvlText w:val="▪"/>
      <w:lvlJc w:val="left"/>
      <w:pPr>
        <w:ind w:left="6513" w:hanging="393"/>
      </w:pPr>
      <w:rPr>
        <w:rFonts w:ascii="Arimo" w:eastAsia="Arimo" w:hAnsi="Arimo" w:cs="Arimo"/>
        <w:b w:val="0"/>
        <w:i w:val="0"/>
        <w:smallCaps w:val="0"/>
        <w:strike w:val="0"/>
        <w:sz w:val="24"/>
        <w:szCs w:val="24"/>
        <w:shd w:val="clear" w:color="auto" w:fill="auto"/>
        <w:vertAlign w:val="baseline"/>
      </w:rPr>
    </w:lvl>
  </w:abstractNum>
  <w:abstractNum w:abstractNumId="47" w15:restartNumberingAfterBreak="0">
    <w:nsid w:val="69EE1E71"/>
    <w:multiLevelType w:val="multilevel"/>
    <w:tmpl w:val="17929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6A6169C8"/>
    <w:multiLevelType w:val="multilevel"/>
    <w:tmpl w:val="EB62D4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700C5916"/>
    <w:multiLevelType w:val="multilevel"/>
    <w:tmpl w:val="B9B27F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70DA23F8"/>
    <w:multiLevelType w:val="multilevel"/>
    <w:tmpl w:val="35B250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71F1090F"/>
    <w:multiLevelType w:val="multilevel"/>
    <w:tmpl w:val="5EC662F4"/>
    <w:lvl w:ilvl="0">
      <w:start w:val="3"/>
      <w:numFmt w:val="decimal"/>
      <w:lvlText w:val="%1."/>
      <w:lvlJc w:val="left"/>
      <w:pPr>
        <w:ind w:left="720" w:hanging="720"/>
      </w:pPr>
      <w:rPr>
        <w:b/>
        <w:smallCaps w:val="0"/>
        <w:strike w:val="0"/>
        <w:shd w:val="clear" w:color="auto" w:fill="auto"/>
        <w:vertAlign w:val="baseline"/>
      </w:rPr>
    </w:lvl>
    <w:lvl w:ilvl="1">
      <w:start w:val="1"/>
      <w:numFmt w:val="decimal"/>
      <w:lvlText w:val="%1.%2."/>
      <w:lvlJc w:val="left"/>
      <w:pPr>
        <w:ind w:left="1440" w:hanging="720"/>
      </w:pPr>
      <w:rPr>
        <w:b/>
        <w:smallCaps w:val="0"/>
        <w:strike w:val="0"/>
        <w:shd w:val="clear" w:color="auto" w:fill="auto"/>
        <w:vertAlign w:val="baseline"/>
      </w:rPr>
    </w:lvl>
    <w:lvl w:ilvl="2">
      <w:start w:val="1"/>
      <w:numFmt w:val="decimal"/>
      <w:lvlText w:val="%1.%2.%3."/>
      <w:lvlJc w:val="left"/>
      <w:pPr>
        <w:ind w:left="2160" w:hanging="720"/>
      </w:pPr>
      <w:rPr>
        <w:b/>
        <w:smallCaps w:val="0"/>
        <w:strike w:val="0"/>
        <w:shd w:val="clear" w:color="auto" w:fill="auto"/>
        <w:vertAlign w:val="baseline"/>
      </w:rPr>
    </w:lvl>
    <w:lvl w:ilvl="3">
      <w:start w:val="1"/>
      <w:numFmt w:val="decimal"/>
      <w:lvlText w:val="%1.%2.%3.%4."/>
      <w:lvlJc w:val="left"/>
      <w:pPr>
        <w:ind w:left="3240" w:hanging="1080"/>
      </w:pPr>
      <w:rPr>
        <w:b/>
        <w:smallCaps w:val="0"/>
        <w:strike w:val="0"/>
        <w:shd w:val="clear" w:color="auto" w:fill="auto"/>
        <w:vertAlign w:val="baseline"/>
      </w:rPr>
    </w:lvl>
    <w:lvl w:ilvl="4">
      <w:start w:val="1"/>
      <w:numFmt w:val="decimal"/>
      <w:lvlText w:val="%1.%2.%3.%4.%5."/>
      <w:lvlJc w:val="left"/>
      <w:pPr>
        <w:ind w:left="3036" w:hanging="156"/>
      </w:pPr>
      <w:rPr>
        <w:b/>
        <w:smallCaps w:val="0"/>
        <w:strike w:val="0"/>
        <w:shd w:val="clear" w:color="auto" w:fill="auto"/>
        <w:vertAlign w:val="baseline"/>
      </w:rPr>
    </w:lvl>
    <w:lvl w:ilvl="5">
      <w:start w:val="1"/>
      <w:numFmt w:val="decimal"/>
      <w:lvlText w:val="%1.%2.%3.%4.%5.%6."/>
      <w:lvlJc w:val="left"/>
      <w:pPr>
        <w:ind w:left="5040" w:hanging="1440"/>
      </w:pPr>
      <w:rPr>
        <w:b/>
        <w:smallCaps w:val="0"/>
        <w:strike w:val="0"/>
        <w:shd w:val="clear" w:color="auto" w:fill="auto"/>
        <w:vertAlign w:val="baseline"/>
      </w:rPr>
    </w:lvl>
    <w:lvl w:ilvl="6">
      <w:start w:val="1"/>
      <w:numFmt w:val="decimal"/>
      <w:lvlText w:val="%1.%2.%3.%4.%5.%6.%7."/>
      <w:lvlJc w:val="left"/>
      <w:pPr>
        <w:ind w:left="4476" w:hanging="156"/>
      </w:pPr>
      <w:rPr>
        <w:b/>
        <w:smallCaps w:val="0"/>
        <w:strike w:val="0"/>
        <w:shd w:val="clear" w:color="auto" w:fill="auto"/>
        <w:vertAlign w:val="baseline"/>
      </w:rPr>
    </w:lvl>
    <w:lvl w:ilvl="7">
      <w:start w:val="1"/>
      <w:numFmt w:val="decimal"/>
      <w:lvlText w:val="%1.%2.%3.%4.%5.%6.%7.%8."/>
      <w:lvlJc w:val="left"/>
      <w:pPr>
        <w:ind w:left="5196" w:hanging="156"/>
      </w:pPr>
      <w:rPr>
        <w:b/>
        <w:smallCaps w:val="0"/>
        <w:strike w:val="0"/>
        <w:shd w:val="clear" w:color="auto" w:fill="auto"/>
        <w:vertAlign w:val="baseline"/>
      </w:rPr>
    </w:lvl>
    <w:lvl w:ilvl="8">
      <w:start w:val="1"/>
      <w:numFmt w:val="decimal"/>
      <w:lvlText w:val="%1.%2.%3.%4.%5.%6.%7.%8.%9."/>
      <w:lvlJc w:val="left"/>
      <w:pPr>
        <w:ind w:left="5916" w:hanging="156"/>
      </w:pPr>
      <w:rPr>
        <w:b/>
        <w:smallCaps w:val="0"/>
        <w:strike w:val="0"/>
        <w:shd w:val="clear" w:color="auto" w:fill="auto"/>
        <w:vertAlign w:val="baseline"/>
      </w:rPr>
    </w:lvl>
  </w:abstractNum>
  <w:abstractNum w:abstractNumId="52" w15:restartNumberingAfterBreak="0">
    <w:nsid w:val="73B11BCF"/>
    <w:multiLevelType w:val="multilevel"/>
    <w:tmpl w:val="29C241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75910E7E"/>
    <w:multiLevelType w:val="multilevel"/>
    <w:tmpl w:val="430A61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76003CDA"/>
    <w:multiLevelType w:val="multilevel"/>
    <w:tmpl w:val="54A4A8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5" w15:restartNumberingAfterBreak="0">
    <w:nsid w:val="76712FDE"/>
    <w:multiLevelType w:val="multilevel"/>
    <w:tmpl w:val="0E565258"/>
    <w:lvl w:ilvl="0">
      <w:start w:val="1"/>
      <w:numFmt w:val="decimal"/>
      <w:lvlText w:val="%1."/>
      <w:lvlJc w:val="left"/>
      <w:pPr>
        <w:ind w:left="720" w:hanging="360"/>
      </w:pPr>
    </w:lvl>
    <w:lvl w:ilvl="1">
      <w:start w:val="40"/>
      <w:numFmt w:val="bullet"/>
      <w:lvlText w:val="-"/>
      <w:lvlJc w:val="left"/>
      <w:pPr>
        <w:ind w:left="1440" w:hanging="360"/>
      </w:pPr>
      <w:rPr>
        <w:rFonts w:ascii="Arial" w:eastAsia="Arial" w:hAnsi="Arial" w:cs="Arial"/>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77D27B9E"/>
    <w:multiLevelType w:val="multilevel"/>
    <w:tmpl w:val="3F061638"/>
    <w:lvl w:ilvl="0">
      <w:start w:val="1"/>
      <w:numFmt w:val="bullet"/>
      <w:lvlText w:val="●"/>
      <w:lvlJc w:val="left"/>
      <w:pPr>
        <w:ind w:left="720" w:hanging="360"/>
      </w:pPr>
      <w:rPr>
        <w:rFonts w:ascii="Noto Sans Symbols" w:eastAsia="Noto Sans Symbols" w:hAnsi="Noto Sans Symbols" w:cs="Noto Sans Symbols"/>
      </w:rPr>
    </w:lvl>
    <w:lvl w:ilvl="1">
      <w:start w:val="40"/>
      <w:numFmt w:val="bullet"/>
      <w:lvlText w:val="-"/>
      <w:lvlJc w:val="left"/>
      <w:pPr>
        <w:ind w:left="1440" w:hanging="360"/>
      </w:pPr>
      <w:rPr>
        <w:rFonts w:ascii="Arial" w:eastAsia="Arial" w:hAnsi="Arial" w:cs="Arial"/>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78E36D86"/>
    <w:multiLevelType w:val="multilevel"/>
    <w:tmpl w:val="136C6F16"/>
    <w:lvl w:ilvl="0">
      <w:start w:val="1"/>
      <w:numFmt w:val="bullet"/>
      <w:lvlText w:val="●"/>
      <w:lvlJc w:val="left"/>
      <w:pPr>
        <w:ind w:left="720" w:hanging="360"/>
      </w:pPr>
      <w:rPr>
        <w:rFonts w:ascii="Noto Sans Symbols" w:eastAsia="Noto Sans Symbols" w:hAnsi="Noto Sans Symbols" w:cs="Noto Sans Symbols"/>
      </w:rPr>
    </w:lvl>
    <w:lvl w:ilvl="1">
      <w:start w:val="40"/>
      <w:numFmt w:val="bullet"/>
      <w:lvlText w:val="-"/>
      <w:lvlJc w:val="left"/>
      <w:pPr>
        <w:ind w:left="1440" w:hanging="360"/>
      </w:pPr>
      <w:rPr>
        <w:rFonts w:ascii="Arial" w:eastAsia="Arial" w:hAnsi="Arial" w:cs="Arial"/>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4784860">
    <w:abstractNumId w:val="4"/>
  </w:num>
  <w:num w:numId="2" w16cid:durableId="155734685">
    <w:abstractNumId w:val="0"/>
  </w:num>
  <w:num w:numId="3" w16cid:durableId="1613055123">
    <w:abstractNumId w:val="1"/>
  </w:num>
  <w:num w:numId="4" w16cid:durableId="1666202867">
    <w:abstractNumId w:val="2"/>
  </w:num>
  <w:num w:numId="5" w16cid:durableId="462307494">
    <w:abstractNumId w:val="3"/>
  </w:num>
  <w:num w:numId="6" w16cid:durableId="968317517">
    <w:abstractNumId w:val="5"/>
  </w:num>
  <w:num w:numId="7" w16cid:durableId="2084523316">
    <w:abstractNumId w:val="41"/>
  </w:num>
  <w:num w:numId="8" w16cid:durableId="209920770">
    <w:abstractNumId w:val="10"/>
  </w:num>
  <w:num w:numId="9" w16cid:durableId="1488205232">
    <w:abstractNumId w:val="12"/>
  </w:num>
  <w:num w:numId="10" w16cid:durableId="1967618515">
    <w:abstractNumId w:val="43"/>
  </w:num>
  <w:num w:numId="11" w16cid:durableId="1737974695">
    <w:abstractNumId w:val="19"/>
  </w:num>
  <w:num w:numId="12" w16cid:durableId="778765163">
    <w:abstractNumId w:val="38"/>
  </w:num>
  <w:num w:numId="13" w16cid:durableId="1449592286">
    <w:abstractNumId w:val="8"/>
  </w:num>
  <w:num w:numId="14" w16cid:durableId="603268405">
    <w:abstractNumId w:val="23"/>
  </w:num>
  <w:num w:numId="15" w16cid:durableId="2137290702">
    <w:abstractNumId w:val="42"/>
  </w:num>
  <w:num w:numId="16" w16cid:durableId="265190426">
    <w:abstractNumId w:val="37"/>
  </w:num>
  <w:num w:numId="17" w16cid:durableId="1891114437">
    <w:abstractNumId w:val="16"/>
  </w:num>
  <w:num w:numId="18" w16cid:durableId="757336493">
    <w:abstractNumId w:val="26"/>
  </w:num>
  <w:num w:numId="19" w16cid:durableId="972324564">
    <w:abstractNumId w:val="27"/>
  </w:num>
  <w:num w:numId="20" w16cid:durableId="1135177889">
    <w:abstractNumId w:val="24"/>
  </w:num>
  <w:num w:numId="21" w16cid:durableId="374694224">
    <w:abstractNumId w:val="54"/>
  </w:num>
  <w:num w:numId="22" w16cid:durableId="1638561135">
    <w:abstractNumId w:val="35"/>
  </w:num>
  <w:num w:numId="23" w16cid:durableId="943341017">
    <w:abstractNumId w:val="22"/>
  </w:num>
  <w:num w:numId="24" w16cid:durableId="1898127000">
    <w:abstractNumId w:val="33"/>
  </w:num>
  <w:num w:numId="25" w16cid:durableId="99381340">
    <w:abstractNumId w:val="15"/>
  </w:num>
  <w:num w:numId="26" w16cid:durableId="1639408751">
    <w:abstractNumId w:val="32"/>
  </w:num>
  <w:num w:numId="27" w16cid:durableId="2045250184">
    <w:abstractNumId w:val="25"/>
  </w:num>
  <w:num w:numId="28" w16cid:durableId="521667971">
    <w:abstractNumId w:val="21"/>
  </w:num>
  <w:num w:numId="29" w16cid:durableId="47846621">
    <w:abstractNumId w:val="7"/>
  </w:num>
  <w:num w:numId="30" w16cid:durableId="1136946126">
    <w:abstractNumId w:val="52"/>
  </w:num>
  <w:num w:numId="31" w16cid:durableId="826364069">
    <w:abstractNumId w:val="29"/>
  </w:num>
  <w:num w:numId="32" w16cid:durableId="899630192">
    <w:abstractNumId w:val="30"/>
  </w:num>
  <w:num w:numId="33" w16cid:durableId="1186022008">
    <w:abstractNumId w:val="18"/>
  </w:num>
  <w:num w:numId="34" w16cid:durableId="214512521">
    <w:abstractNumId w:val="36"/>
  </w:num>
  <w:num w:numId="35" w16cid:durableId="1361468438">
    <w:abstractNumId w:val="31"/>
  </w:num>
  <w:num w:numId="36" w16cid:durableId="863403369">
    <w:abstractNumId w:val="9"/>
  </w:num>
  <w:num w:numId="37" w16cid:durableId="330916869">
    <w:abstractNumId w:val="46"/>
  </w:num>
  <w:num w:numId="38" w16cid:durableId="628437304">
    <w:abstractNumId w:val="34"/>
  </w:num>
  <w:num w:numId="39" w16cid:durableId="557715220">
    <w:abstractNumId w:val="44"/>
  </w:num>
  <w:num w:numId="40" w16cid:durableId="1717854308">
    <w:abstractNumId w:val="17"/>
  </w:num>
  <w:num w:numId="41" w16cid:durableId="717584022">
    <w:abstractNumId w:val="28"/>
  </w:num>
  <w:num w:numId="42" w16cid:durableId="1801337311">
    <w:abstractNumId w:val="11"/>
  </w:num>
  <w:num w:numId="43" w16cid:durableId="1383209268">
    <w:abstractNumId w:val="47"/>
  </w:num>
  <w:num w:numId="44" w16cid:durableId="100230046">
    <w:abstractNumId w:val="20"/>
  </w:num>
  <w:num w:numId="45" w16cid:durableId="2000231660">
    <w:abstractNumId w:val="50"/>
  </w:num>
  <w:num w:numId="46" w16cid:durableId="1166556090">
    <w:abstractNumId w:val="57"/>
  </w:num>
  <w:num w:numId="47" w16cid:durableId="1820884208">
    <w:abstractNumId w:val="13"/>
  </w:num>
  <w:num w:numId="48" w16cid:durableId="10493002">
    <w:abstractNumId w:val="53"/>
  </w:num>
  <w:num w:numId="49" w16cid:durableId="1475021201">
    <w:abstractNumId w:val="49"/>
  </w:num>
  <w:num w:numId="50" w16cid:durableId="5329750">
    <w:abstractNumId w:val="51"/>
  </w:num>
  <w:num w:numId="51" w16cid:durableId="286544990">
    <w:abstractNumId w:val="45"/>
  </w:num>
  <w:num w:numId="52" w16cid:durableId="1302148762">
    <w:abstractNumId w:val="55"/>
  </w:num>
  <w:num w:numId="53" w16cid:durableId="1908689112">
    <w:abstractNumId w:val="8"/>
  </w:num>
  <w:num w:numId="54" w16cid:durableId="1582132468">
    <w:abstractNumId w:val="8"/>
  </w:num>
  <w:num w:numId="55" w16cid:durableId="1292053217">
    <w:abstractNumId w:val="8"/>
  </w:num>
  <w:num w:numId="56" w16cid:durableId="913975985">
    <w:abstractNumId w:val="42"/>
  </w:num>
  <w:num w:numId="57" w16cid:durableId="910310193">
    <w:abstractNumId w:val="42"/>
  </w:num>
  <w:num w:numId="58" w16cid:durableId="695471146">
    <w:abstractNumId w:val="6"/>
  </w:num>
  <w:num w:numId="59" w16cid:durableId="1919366172">
    <w:abstractNumId w:val="40"/>
  </w:num>
  <w:num w:numId="60" w16cid:durableId="419449119">
    <w:abstractNumId w:val="56"/>
  </w:num>
  <w:num w:numId="61" w16cid:durableId="401948791">
    <w:abstractNumId w:val="14"/>
  </w:num>
  <w:num w:numId="62" w16cid:durableId="281619981">
    <w:abstractNumId w:val="48"/>
  </w:num>
  <w:num w:numId="63" w16cid:durableId="1304888334">
    <w:abstractNumId w:val="39"/>
  </w:num>
  <w:num w:numId="64" w16cid:durableId="220672446">
    <w:abstractNumId w:val="42"/>
  </w:num>
  <w:num w:numId="65" w16cid:durableId="1294100639">
    <w:abstractNumId w:val="42"/>
  </w:num>
  <w:num w:numId="66" w16cid:durableId="652178984">
    <w:abstractNumId w:val="42"/>
  </w:num>
  <w:num w:numId="67" w16cid:durableId="1490439254">
    <w:abstractNumId w:val="4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5"/>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B59"/>
    <w:rsid w:val="0000175C"/>
    <w:rsid w:val="000063FB"/>
    <w:rsid w:val="00007299"/>
    <w:rsid w:val="00007809"/>
    <w:rsid w:val="000256A3"/>
    <w:rsid w:val="00025BEE"/>
    <w:rsid w:val="0003222E"/>
    <w:rsid w:val="00037DF8"/>
    <w:rsid w:val="0004041A"/>
    <w:rsid w:val="00042EFD"/>
    <w:rsid w:val="00043DF4"/>
    <w:rsid w:val="000551C1"/>
    <w:rsid w:val="00066E4E"/>
    <w:rsid w:val="00070047"/>
    <w:rsid w:val="00071860"/>
    <w:rsid w:val="000815D8"/>
    <w:rsid w:val="00082945"/>
    <w:rsid w:val="000856F0"/>
    <w:rsid w:val="00095E9D"/>
    <w:rsid w:val="00096A42"/>
    <w:rsid w:val="000A6D48"/>
    <w:rsid w:val="000B3112"/>
    <w:rsid w:val="000C40FD"/>
    <w:rsid w:val="000C544D"/>
    <w:rsid w:val="000D2C9A"/>
    <w:rsid w:val="000E2D08"/>
    <w:rsid w:val="000E567A"/>
    <w:rsid w:val="000F7D38"/>
    <w:rsid w:val="00100884"/>
    <w:rsid w:val="001020F3"/>
    <w:rsid w:val="00102C0A"/>
    <w:rsid w:val="00111353"/>
    <w:rsid w:val="00114F49"/>
    <w:rsid w:val="001162ED"/>
    <w:rsid w:val="0011712B"/>
    <w:rsid w:val="0011763C"/>
    <w:rsid w:val="00120045"/>
    <w:rsid w:val="00121CD4"/>
    <w:rsid w:val="00122885"/>
    <w:rsid w:val="00123469"/>
    <w:rsid w:val="00126022"/>
    <w:rsid w:val="001262E9"/>
    <w:rsid w:val="00151C57"/>
    <w:rsid w:val="00165BDB"/>
    <w:rsid w:val="00167184"/>
    <w:rsid w:val="00167E70"/>
    <w:rsid w:val="00171CFC"/>
    <w:rsid w:val="0017581E"/>
    <w:rsid w:val="001822CD"/>
    <w:rsid w:val="001949B4"/>
    <w:rsid w:val="00195A6F"/>
    <w:rsid w:val="001A4E51"/>
    <w:rsid w:val="001A5B2E"/>
    <w:rsid w:val="001B459E"/>
    <w:rsid w:val="001C787A"/>
    <w:rsid w:val="001D2890"/>
    <w:rsid w:val="001D3BF0"/>
    <w:rsid w:val="001E0E49"/>
    <w:rsid w:val="001E1507"/>
    <w:rsid w:val="001E7894"/>
    <w:rsid w:val="001F12EA"/>
    <w:rsid w:val="001F3115"/>
    <w:rsid w:val="00200147"/>
    <w:rsid w:val="00200E93"/>
    <w:rsid w:val="00221051"/>
    <w:rsid w:val="00222921"/>
    <w:rsid w:val="0022703F"/>
    <w:rsid w:val="00227177"/>
    <w:rsid w:val="00232D1A"/>
    <w:rsid w:val="0024593E"/>
    <w:rsid w:val="00261C71"/>
    <w:rsid w:val="00264B8C"/>
    <w:rsid w:val="00270A09"/>
    <w:rsid w:val="00272DB4"/>
    <w:rsid w:val="00274746"/>
    <w:rsid w:val="00283FC8"/>
    <w:rsid w:val="002A26BD"/>
    <w:rsid w:val="002A4B73"/>
    <w:rsid w:val="002B0B75"/>
    <w:rsid w:val="002B2FB0"/>
    <w:rsid w:val="002B32F2"/>
    <w:rsid w:val="002B4588"/>
    <w:rsid w:val="002B7BB4"/>
    <w:rsid w:val="002C16F2"/>
    <w:rsid w:val="002C43F3"/>
    <w:rsid w:val="002C55BC"/>
    <w:rsid w:val="002D3C89"/>
    <w:rsid w:val="002E3096"/>
    <w:rsid w:val="002E4460"/>
    <w:rsid w:val="002F31F0"/>
    <w:rsid w:val="0030632E"/>
    <w:rsid w:val="00306D58"/>
    <w:rsid w:val="0031183C"/>
    <w:rsid w:val="0031555B"/>
    <w:rsid w:val="00322BDC"/>
    <w:rsid w:val="00332C25"/>
    <w:rsid w:val="0033320B"/>
    <w:rsid w:val="00335E68"/>
    <w:rsid w:val="00336EDF"/>
    <w:rsid w:val="003452B8"/>
    <w:rsid w:val="003459A0"/>
    <w:rsid w:val="0035251E"/>
    <w:rsid w:val="0035522E"/>
    <w:rsid w:val="00361A4C"/>
    <w:rsid w:val="00362AFF"/>
    <w:rsid w:val="003742FA"/>
    <w:rsid w:val="00375BF5"/>
    <w:rsid w:val="0038071B"/>
    <w:rsid w:val="00380AD6"/>
    <w:rsid w:val="00383E42"/>
    <w:rsid w:val="0038590D"/>
    <w:rsid w:val="00390ECC"/>
    <w:rsid w:val="003954E3"/>
    <w:rsid w:val="00395B8B"/>
    <w:rsid w:val="003A729C"/>
    <w:rsid w:val="003B184F"/>
    <w:rsid w:val="003B2E76"/>
    <w:rsid w:val="003C57B2"/>
    <w:rsid w:val="003C637E"/>
    <w:rsid w:val="003C7AFF"/>
    <w:rsid w:val="003D0BF0"/>
    <w:rsid w:val="003D1A61"/>
    <w:rsid w:val="003D684C"/>
    <w:rsid w:val="003E0223"/>
    <w:rsid w:val="003E3C90"/>
    <w:rsid w:val="003F18FE"/>
    <w:rsid w:val="003F7E98"/>
    <w:rsid w:val="00404A60"/>
    <w:rsid w:val="00405880"/>
    <w:rsid w:val="0041017E"/>
    <w:rsid w:val="00411AF2"/>
    <w:rsid w:val="00431CCD"/>
    <w:rsid w:val="004339B1"/>
    <w:rsid w:val="004361C5"/>
    <w:rsid w:val="0044124C"/>
    <w:rsid w:val="00442077"/>
    <w:rsid w:val="00442CC5"/>
    <w:rsid w:val="00454CA0"/>
    <w:rsid w:val="00461C65"/>
    <w:rsid w:val="0046463A"/>
    <w:rsid w:val="00464ABA"/>
    <w:rsid w:val="0046604C"/>
    <w:rsid w:val="00472B81"/>
    <w:rsid w:val="00481F23"/>
    <w:rsid w:val="004825A4"/>
    <w:rsid w:val="0048645E"/>
    <w:rsid w:val="00493694"/>
    <w:rsid w:val="00496859"/>
    <w:rsid w:val="004A69D8"/>
    <w:rsid w:val="004B2FBC"/>
    <w:rsid w:val="004B3392"/>
    <w:rsid w:val="004C6180"/>
    <w:rsid w:val="004C7B82"/>
    <w:rsid w:val="004D125A"/>
    <w:rsid w:val="004D2441"/>
    <w:rsid w:val="004D2A08"/>
    <w:rsid w:val="004D42B9"/>
    <w:rsid w:val="004D463D"/>
    <w:rsid w:val="004D5499"/>
    <w:rsid w:val="004E4D53"/>
    <w:rsid w:val="004E50CD"/>
    <w:rsid w:val="004E5908"/>
    <w:rsid w:val="004F0072"/>
    <w:rsid w:val="004F7CEE"/>
    <w:rsid w:val="00500D53"/>
    <w:rsid w:val="005072D6"/>
    <w:rsid w:val="005136AB"/>
    <w:rsid w:val="00517C21"/>
    <w:rsid w:val="00520DE6"/>
    <w:rsid w:val="00521B6A"/>
    <w:rsid w:val="00522C3E"/>
    <w:rsid w:val="005265F0"/>
    <w:rsid w:val="0055332C"/>
    <w:rsid w:val="0055659B"/>
    <w:rsid w:val="00565C03"/>
    <w:rsid w:val="00566755"/>
    <w:rsid w:val="00573956"/>
    <w:rsid w:val="00582B20"/>
    <w:rsid w:val="00583EBE"/>
    <w:rsid w:val="00586250"/>
    <w:rsid w:val="00591CD5"/>
    <w:rsid w:val="0059398D"/>
    <w:rsid w:val="005A07DB"/>
    <w:rsid w:val="005A41ED"/>
    <w:rsid w:val="005B313E"/>
    <w:rsid w:val="005B638D"/>
    <w:rsid w:val="005C243B"/>
    <w:rsid w:val="005E160D"/>
    <w:rsid w:val="005E16E1"/>
    <w:rsid w:val="005E2B0B"/>
    <w:rsid w:val="005E3A50"/>
    <w:rsid w:val="005E44A4"/>
    <w:rsid w:val="005E6D26"/>
    <w:rsid w:val="005F203E"/>
    <w:rsid w:val="005F39C1"/>
    <w:rsid w:val="0060204C"/>
    <w:rsid w:val="0060646B"/>
    <w:rsid w:val="00612D9A"/>
    <w:rsid w:val="006154AB"/>
    <w:rsid w:val="0062330A"/>
    <w:rsid w:val="006247C1"/>
    <w:rsid w:val="00625385"/>
    <w:rsid w:val="006269A6"/>
    <w:rsid w:val="0062766C"/>
    <w:rsid w:val="00631B59"/>
    <w:rsid w:val="00636859"/>
    <w:rsid w:val="00642DCD"/>
    <w:rsid w:val="00644903"/>
    <w:rsid w:val="00653019"/>
    <w:rsid w:val="00657E43"/>
    <w:rsid w:val="006815DF"/>
    <w:rsid w:val="00681E1E"/>
    <w:rsid w:val="00683E91"/>
    <w:rsid w:val="0068737E"/>
    <w:rsid w:val="006901CE"/>
    <w:rsid w:val="00693399"/>
    <w:rsid w:val="006A0D14"/>
    <w:rsid w:val="006A6E15"/>
    <w:rsid w:val="006A77BF"/>
    <w:rsid w:val="006B357B"/>
    <w:rsid w:val="006B787E"/>
    <w:rsid w:val="006D7B92"/>
    <w:rsid w:val="006F3201"/>
    <w:rsid w:val="007048D2"/>
    <w:rsid w:val="007056C9"/>
    <w:rsid w:val="00710FF4"/>
    <w:rsid w:val="007139CF"/>
    <w:rsid w:val="00714E06"/>
    <w:rsid w:val="00716D84"/>
    <w:rsid w:val="00716F73"/>
    <w:rsid w:val="007225B3"/>
    <w:rsid w:val="00730614"/>
    <w:rsid w:val="00730F05"/>
    <w:rsid w:val="007314B0"/>
    <w:rsid w:val="007355DD"/>
    <w:rsid w:val="0074643B"/>
    <w:rsid w:val="00753919"/>
    <w:rsid w:val="00763989"/>
    <w:rsid w:val="0076516F"/>
    <w:rsid w:val="00772A49"/>
    <w:rsid w:val="007A1A42"/>
    <w:rsid w:val="007A2A5B"/>
    <w:rsid w:val="007B355F"/>
    <w:rsid w:val="007B51F8"/>
    <w:rsid w:val="007B6173"/>
    <w:rsid w:val="007C0D63"/>
    <w:rsid w:val="007C60E5"/>
    <w:rsid w:val="007C6D87"/>
    <w:rsid w:val="007D4390"/>
    <w:rsid w:val="007D6403"/>
    <w:rsid w:val="007F0134"/>
    <w:rsid w:val="007F281B"/>
    <w:rsid w:val="00802017"/>
    <w:rsid w:val="008021B3"/>
    <w:rsid w:val="00806858"/>
    <w:rsid w:val="00807F81"/>
    <w:rsid w:val="00844299"/>
    <w:rsid w:val="00851EAC"/>
    <w:rsid w:val="00856CC3"/>
    <w:rsid w:val="00857BA0"/>
    <w:rsid w:val="00862B76"/>
    <w:rsid w:val="00864647"/>
    <w:rsid w:val="0086548E"/>
    <w:rsid w:val="00871A58"/>
    <w:rsid w:val="0087299D"/>
    <w:rsid w:val="00875428"/>
    <w:rsid w:val="008829D9"/>
    <w:rsid w:val="00885F7C"/>
    <w:rsid w:val="00890858"/>
    <w:rsid w:val="00892759"/>
    <w:rsid w:val="00893E48"/>
    <w:rsid w:val="008A1ECF"/>
    <w:rsid w:val="008B039D"/>
    <w:rsid w:val="008B051C"/>
    <w:rsid w:val="008B1735"/>
    <w:rsid w:val="008B462C"/>
    <w:rsid w:val="008C2B38"/>
    <w:rsid w:val="008D06BF"/>
    <w:rsid w:val="008D073D"/>
    <w:rsid w:val="008D3663"/>
    <w:rsid w:val="008F1B5D"/>
    <w:rsid w:val="008F2FAD"/>
    <w:rsid w:val="00901D03"/>
    <w:rsid w:val="00903A62"/>
    <w:rsid w:val="009136B5"/>
    <w:rsid w:val="00917B82"/>
    <w:rsid w:val="009262C9"/>
    <w:rsid w:val="00927D93"/>
    <w:rsid w:val="00954ABB"/>
    <w:rsid w:val="00955F0D"/>
    <w:rsid w:val="00955FE1"/>
    <w:rsid w:val="009626FF"/>
    <w:rsid w:val="00972E4E"/>
    <w:rsid w:val="00975D77"/>
    <w:rsid w:val="00985A5C"/>
    <w:rsid w:val="00986AA0"/>
    <w:rsid w:val="00994647"/>
    <w:rsid w:val="00995B3B"/>
    <w:rsid w:val="009A2389"/>
    <w:rsid w:val="009A2600"/>
    <w:rsid w:val="009A4709"/>
    <w:rsid w:val="009A4F3C"/>
    <w:rsid w:val="009B2DE6"/>
    <w:rsid w:val="009C7619"/>
    <w:rsid w:val="009D4400"/>
    <w:rsid w:val="009E2DF3"/>
    <w:rsid w:val="009F0410"/>
    <w:rsid w:val="009F1484"/>
    <w:rsid w:val="009F2223"/>
    <w:rsid w:val="009F38FF"/>
    <w:rsid w:val="009F4CD1"/>
    <w:rsid w:val="009F4F07"/>
    <w:rsid w:val="009F58D9"/>
    <w:rsid w:val="009F5C9B"/>
    <w:rsid w:val="00A000C1"/>
    <w:rsid w:val="00A05555"/>
    <w:rsid w:val="00A22DC4"/>
    <w:rsid w:val="00A341D9"/>
    <w:rsid w:val="00A3621E"/>
    <w:rsid w:val="00A47B94"/>
    <w:rsid w:val="00A54234"/>
    <w:rsid w:val="00A55FA7"/>
    <w:rsid w:val="00A5633F"/>
    <w:rsid w:val="00A60A2E"/>
    <w:rsid w:val="00A63219"/>
    <w:rsid w:val="00A74731"/>
    <w:rsid w:val="00A80E6A"/>
    <w:rsid w:val="00A80EB3"/>
    <w:rsid w:val="00A8236D"/>
    <w:rsid w:val="00A8663C"/>
    <w:rsid w:val="00A903D6"/>
    <w:rsid w:val="00A975BE"/>
    <w:rsid w:val="00AA5928"/>
    <w:rsid w:val="00AB1C5D"/>
    <w:rsid w:val="00AB5714"/>
    <w:rsid w:val="00AC392E"/>
    <w:rsid w:val="00AC4257"/>
    <w:rsid w:val="00AC4DA9"/>
    <w:rsid w:val="00AD45CF"/>
    <w:rsid w:val="00AD6C6D"/>
    <w:rsid w:val="00AE3120"/>
    <w:rsid w:val="00AF1F68"/>
    <w:rsid w:val="00B10652"/>
    <w:rsid w:val="00B11BDB"/>
    <w:rsid w:val="00B1716F"/>
    <w:rsid w:val="00B1753A"/>
    <w:rsid w:val="00B2036D"/>
    <w:rsid w:val="00B32228"/>
    <w:rsid w:val="00B464D0"/>
    <w:rsid w:val="00B4785C"/>
    <w:rsid w:val="00B53841"/>
    <w:rsid w:val="00B6340C"/>
    <w:rsid w:val="00B63478"/>
    <w:rsid w:val="00B6514C"/>
    <w:rsid w:val="00B71066"/>
    <w:rsid w:val="00B760C7"/>
    <w:rsid w:val="00B77057"/>
    <w:rsid w:val="00B819A5"/>
    <w:rsid w:val="00B81DD7"/>
    <w:rsid w:val="00B85AD3"/>
    <w:rsid w:val="00B8657B"/>
    <w:rsid w:val="00B86929"/>
    <w:rsid w:val="00B878CF"/>
    <w:rsid w:val="00B94ECB"/>
    <w:rsid w:val="00BA2D17"/>
    <w:rsid w:val="00BA330C"/>
    <w:rsid w:val="00BB499B"/>
    <w:rsid w:val="00BB6AB0"/>
    <w:rsid w:val="00BD5FF8"/>
    <w:rsid w:val="00BF0E95"/>
    <w:rsid w:val="00BF0FE6"/>
    <w:rsid w:val="00BF46B5"/>
    <w:rsid w:val="00BF5183"/>
    <w:rsid w:val="00BF6052"/>
    <w:rsid w:val="00BF76FC"/>
    <w:rsid w:val="00C01F3A"/>
    <w:rsid w:val="00C01F91"/>
    <w:rsid w:val="00C0538F"/>
    <w:rsid w:val="00C070B9"/>
    <w:rsid w:val="00C36BCB"/>
    <w:rsid w:val="00C4247E"/>
    <w:rsid w:val="00C44085"/>
    <w:rsid w:val="00C455B1"/>
    <w:rsid w:val="00C51A81"/>
    <w:rsid w:val="00C53D96"/>
    <w:rsid w:val="00C6026E"/>
    <w:rsid w:val="00C61869"/>
    <w:rsid w:val="00C705B7"/>
    <w:rsid w:val="00C70E50"/>
    <w:rsid w:val="00C719CF"/>
    <w:rsid w:val="00C7494A"/>
    <w:rsid w:val="00C810E0"/>
    <w:rsid w:val="00C8203B"/>
    <w:rsid w:val="00C87A43"/>
    <w:rsid w:val="00C9183D"/>
    <w:rsid w:val="00C92BE5"/>
    <w:rsid w:val="00C96D28"/>
    <w:rsid w:val="00C96D9F"/>
    <w:rsid w:val="00CA47E8"/>
    <w:rsid w:val="00CA5852"/>
    <w:rsid w:val="00CB4F5C"/>
    <w:rsid w:val="00CC21C2"/>
    <w:rsid w:val="00CC5192"/>
    <w:rsid w:val="00CC649C"/>
    <w:rsid w:val="00CD026E"/>
    <w:rsid w:val="00CD4FAA"/>
    <w:rsid w:val="00CD51C0"/>
    <w:rsid w:val="00CE1C4E"/>
    <w:rsid w:val="00CE316F"/>
    <w:rsid w:val="00CE68EA"/>
    <w:rsid w:val="00CF1376"/>
    <w:rsid w:val="00CF4515"/>
    <w:rsid w:val="00CF54C4"/>
    <w:rsid w:val="00CF6EB1"/>
    <w:rsid w:val="00CF70FB"/>
    <w:rsid w:val="00D0395D"/>
    <w:rsid w:val="00D07D72"/>
    <w:rsid w:val="00D16380"/>
    <w:rsid w:val="00D24EC3"/>
    <w:rsid w:val="00D2619C"/>
    <w:rsid w:val="00D314D9"/>
    <w:rsid w:val="00D33088"/>
    <w:rsid w:val="00D53831"/>
    <w:rsid w:val="00D53F8C"/>
    <w:rsid w:val="00D54152"/>
    <w:rsid w:val="00D556FE"/>
    <w:rsid w:val="00D56360"/>
    <w:rsid w:val="00D81BD5"/>
    <w:rsid w:val="00D85A71"/>
    <w:rsid w:val="00D9456F"/>
    <w:rsid w:val="00D95110"/>
    <w:rsid w:val="00DA6DDF"/>
    <w:rsid w:val="00DA75AC"/>
    <w:rsid w:val="00DB318A"/>
    <w:rsid w:val="00DB3372"/>
    <w:rsid w:val="00DB40A1"/>
    <w:rsid w:val="00DC0276"/>
    <w:rsid w:val="00DC1BDA"/>
    <w:rsid w:val="00DC53DB"/>
    <w:rsid w:val="00DD0F5B"/>
    <w:rsid w:val="00DD2883"/>
    <w:rsid w:val="00DD30FA"/>
    <w:rsid w:val="00DE1B94"/>
    <w:rsid w:val="00DF51B8"/>
    <w:rsid w:val="00E0506C"/>
    <w:rsid w:val="00E11AE8"/>
    <w:rsid w:val="00E1691E"/>
    <w:rsid w:val="00E234E3"/>
    <w:rsid w:val="00E2352A"/>
    <w:rsid w:val="00E41763"/>
    <w:rsid w:val="00E47570"/>
    <w:rsid w:val="00E54B53"/>
    <w:rsid w:val="00E62A52"/>
    <w:rsid w:val="00E63327"/>
    <w:rsid w:val="00E64495"/>
    <w:rsid w:val="00E6735A"/>
    <w:rsid w:val="00E7075D"/>
    <w:rsid w:val="00E80270"/>
    <w:rsid w:val="00E83BF0"/>
    <w:rsid w:val="00E85FBB"/>
    <w:rsid w:val="00E872A5"/>
    <w:rsid w:val="00E91BD2"/>
    <w:rsid w:val="00E936D1"/>
    <w:rsid w:val="00E969B9"/>
    <w:rsid w:val="00EA12B8"/>
    <w:rsid w:val="00EA183C"/>
    <w:rsid w:val="00EA28B2"/>
    <w:rsid w:val="00EA3B39"/>
    <w:rsid w:val="00EA546B"/>
    <w:rsid w:val="00EB1CBF"/>
    <w:rsid w:val="00EC0390"/>
    <w:rsid w:val="00EC0CF6"/>
    <w:rsid w:val="00EC768B"/>
    <w:rsid w:val="00ED1EA3"/>
    <w:rsid w:val="00ED33C7"/>
    <w:rsid w:val="00EF06A8"/>
    <w:rsid w:val="00F11AEB"/>
    <w:rsid w:val="00F11B8A"/>
    <w:rsid w:val="00F174DA"/>
    <w:rsid w:val="00F22D66"/>
    <w:rsid w:val="00F24611"/>
    <w:rsid w:val="00F31A8A"/>
    <w:rsid w:val="00F32A42"/>
    <w:rsid w:val="00F35795"/>
    <w:rsid w:val="00F441F4"/>
    <w:rsid w:val="00F60686"/>
    <w:rsid w:val="00F60FCC"/>
    <w:rsid w:val="00F71D9E"/>
    <w:rsid w:val="00F812CC"/>
    <w:rsid w:val="00F94603"/>
    <w:rsid w:val="00F96145"/>
    <w:rsid w:val="00F96683"/>
    <w:rsid w:val="00F967C9"/>
    <w:rsid w:val="00FB4CB9"/>
    <w:rsid w:val="00FC1696"/>
    <w:rsid w:val="00FC1B61"/>
    <w:rsid w:val="00FC56D3"/>
    <w:rsid w:val="00FD00E0"/>
    <w:rsid w:val="00FD0106"/>
    <w:rsid w:val="00FD2DD3"/>
    <w:rsid w:val="00FD4D05"/>
    <w:rsid w:val="00FD53A6"/>
    <w:rsid w:val="00FE3D46"/>
    <w:rsid w:val="00FE4710"/>
    <w:rsid w:val="00FE66B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798DBB"/>
  <w14:defaultImageDpi w14:val="32767"/>
  <w15:chartTrackingRefBased/>
  <w15:docId w15:val="{50A05CF6-9E79-F048-A977-E4AA034BA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rsid w:val="007B6173"/>
    <w:pPr>
      <w:spacing w:after="120" w:line="300" w:lineRule="auto"/>
    </w:pPr>
    <w:rPr>
      <w:rFonts w:ascii="Open Sans" w:eastAsia="Arial" w:hAnsi="Open Sans" w:cs="Open Sans"/>
    </w:rPr>
  </w:style>
  <w:style w:type="paragraph" w:styleId="Heading1">
    <w:name w:val="heading 1"/>
    <w:basedOn w:val="Normal"/>
    <w:next w:val="Normal"/>
    <w:link w:val="Heading1Char"/>
    <w:uiPriority w:val="9"/>
    <w:qFormat/>
    <w:rsid w:val="00893E48"/>
    <w:pPr>
      <w:keepNext/>
      <w:keepLines/>
      <w:pBdr>
        <w:bottom w:val="single" w:sz="6" w:space="1" w:color="0388C5" w:themeColor="accent5"/>
      </w:pBdr>
      <w:spacing w:before="480" w:after="240" w:line="240" w:lineRule="auto"/>
      <w:outlineLvl w:val="0"/>
    </w:pPr>
    <w:rPr>
      <w:rFonts w:asciiTheme="majorHAnsi" w:eastAsiaTheme="majorEastAsia" w:hAnsiTheme="majorHAnsi" w:cs="Times New Roman (Headings CS)"/>
      <w:bCs/>
      <w:caps/>
      <w:color w:val="0388C5" w:themeColor="accent5"/>
      <w:sz w:val="40"/>
      <w:szCs w:val="40"/>
    </w:rPr>
  </w:style>
  <w:style w:type="paragraph" w:styleId="Heading2">
    <w:name w:val="heading 2"/>
    <w:basedOn w:val="Normal"/>
    <w:next w:val="Normal"/>
    <w:link w:val="Heading2Char"/>
    <w:uiPriority w:val="9"/>
    <w:unhideWhenUsed/>
    <w:qFormat/>
    <w:rsid w:val="00893E48"/>
    <w:pPr>
      <w:spacing w:line="240" w:lineRule="auto"/>
      <w:outlineLvl w:val="1"/>
    </w:pPr>
    <w:rPr>
      <w:rFonts w:ascii="Calibri" w:hAnsi="Calibri"/>
      <w:b/>
      <w:color w:val="405D78" w:themeColor="accent1"/>
      <w:sz w:val="28"/>
      <w:szCs w:val="28"/>
    </w:rPr>
  </w:style>
  <w:style w:type="paragraph" w:styleId="Heading3">
    <w:name w:val="heading 3"/>
    <w:basedOn w:val="Heading2"/>
    <w:next w:val="Normal"/>
    <w:link w:val="Heading3Char"/>
    <w:uiPriority w:val="9"/>
    <w:unhideWhenUsed/>
    <w:qFormat/>
    <w:rsid w:val="00335E68"/>
    <w:pPr>
      <w:outlineLvl w:val="2"/>
    </w:pPr>
    <w:rPr>
      <w:color w:val="7F9EBB" w:themeColor="accent1" w:themeTint="99"/>
    </w:rPr>
  </w:style>
  <w:style w:type="paragraph" w:styleId="Heading4">
    <w:name w:val="heading 4"/>
    <w:basedOn w:val="Normal"/>
    <w:next w:val="Normal"/>
    <w:link w:val="Heading4Char"/>
    <w:uiPriority w:val="9"/>
    <w:unhideWhenUsed/>
    <w:qFormat/>
    <w:rsid w:val="00D56360"/>
    <w:pPr>
      <w:keepNext/>
      <w:keepLines/>
      <w:spacing w:before="200" w:after="0"/>
      <w:outlineLvl w:val="3"/>
    </w:pPr>
    <w:rPr>
      <w:rFonts w:asciiTheme="majorHAnsi" w:eastAsiaTheme="majorEastAsia" w:hAnsiTheme="majorHAnsi" w:cstheme="majorBidi"/>
      <w:b/>
      <w:bCs/>
      <w:i/>
      <w:iCs/>
      <w:color w:val="405D78" w:themeColor="accent1"/>
    </w:rPr>
  </w:style>
  <w:style w:type="paragraph" w:styleId="Heading5">
    <w:name w:val="heading 5"/>
    <w:aliases w:val="Table Heading"/>
    <w:basedOn w:val="Normal"/>
    <w:next w:val="Normal"/>
    <w:link w:val="Heading5Char"/>
    <w:uiPriority w:val="9"/>
    <w:unhideWhenUsed/>
    <w:qFormat/>
    <w:rsid w:val="00B71066"/>
    <w:pPr>
      <w:keepNext/>
      <w:keepLines/>
      <w:spacing w:before="120" w:line="240" w:lineRule="auto"/>
      <w:jc w:val="center"/>
      <w:outlineLvl w:val="4"/>
    </w:pPr>
    <w:rPr>
      <w:rFonts w:eastAsiaTheme="majorEastAsia" w:cs="Times New Roman (Headings CS)"/>
      <w:b/>
      <w:bCs/>
      <w:color w:val="FFFFFF" w:themeColor="background1"/>
      <w:sz w:val="26"/>
    </w:rPr>
  </w:style>
  <w:style w:type="paragraph" w:styleId="Heading6">
    <w:name w:val="heading 6"/>
    <w:aliases w:val="Table Sub Heading"/>
    <w:basedOn w:val="Normal"/>
    <w:next w:val="Normal"/>
    <w:link w:val="Heading6Char"/>
    <w:uiPriority w:val="9"/>
    <w:unhideWhenUsed/>
    <w:qFormat/>
    <w:rsid w:val="00DD30FA"/>
    <w:pPr>
      <w:keepNext/>
      <w:keepLines/>
      <w:spacing w:before="200" w:after="0" w:line="240" w:lineRule="auto"/>
      <w:outlineLvl w:val="5"/>
    </w:pPr>
    <w:rPr>
      <w:rFonts w:ascii="Calibri" w:eastAsiaTheme="majorEastAsia" w:hAnsi="Calibri" w:cstheme="majorBidi"/>
      <w:b/>
      <w:bCs/>
      <w:i/>
      <w:iCs/>
      <w:color w:val="000000" w:themeColor="text1"/>
    </w:rPr>
  </w:style>
  <w:style w:type="paragraph" w:styleId="Heading7">
    <w:name w:val="heading 7"/>
    <w:aliases w:val="Table Body"/>
    <w:basedOn w:val="BodyText2"/>
    <w:next w:val="Normal"/>
    <w:link w:val="Heading7Char"/>
    <w:uiPriority w:val="9"/>
    <w:unhideWhenUsed/>
    <w:qFormat/>
    <w:rsid w:val="00DC0276"/>
    <w:pPr>
      <w:outlineLvl w:val="6"/>
    </w:pPr>
    <w:rPr>
      <w:color w:val="000000" w:themeColor="text1"/>
    </w:rPr>
  </w:style>
  <w:style w:type="paragraph" w:styleId="Heading8">
    <w:name w:val="heading 8"/>
    <w:aliases w:val="Subtitle for Title 2"/>
    <w:basedOn w:val="Heading9"/>
    <w:next w:val="Normal"/>
    <w:link w:val="Heading8Char"/>
    <w:uiPriority w:val="9"/>
    <w:unhideWhenUsed/>
    <w:qFormat/>
    <w:rsid w:val="00EA546B"/>
    <w:pPr>
      <w:pBdr>
        <w:top w:val="none" w:sz="0" w:space="0" w:color="auto"/>
      </w:pBdr>
      <w:spacing w:line="560" w:lineRule="exact"/>
      <w:outlineLvl w:val="7"/>
    </w:pPr>
    <w:rPr>
      <w:sz w:val="48"/>
      <w:szCs w:val="52"/>
    </w:rPr>
  </w:style>
  <w:style w:type="paragraph" w:styleId="Heading9">
    <w:name w:val="heading 9"/>
    <w:aliases w:val="Title 2"/>
    <w:basedOn w:val="Normal"/>
    <w:next w:val="Normal"/>
    <w:link w:val="Heading9Char"/>
    <w:uiPriority w:val="9"/>
    <w:unhideWhenUsed/>
    <w:qFormat/>
    <w:rsid w:val="00E11AE8"/>
    <w:pPr>
      <w:keepNext/>
      <w:keepLines/>
      <w:pBdr>
        <w:top w:val="single" w:sz="8" w:space="20" w:color="FFFFFF" w:themeColor="background1"/>
        <w:left w:val="single" w:sz="8" w:space="10" w:color="FFFFFF" w:themeColor="background1"/>
        <w:bottom w:val="single" w:sz="8" w:space="20" w:color="FFFFFF" w:themeColor="background1"/>
        <w:right w:val="single" w:sz="8" w:space="10" w:color="FFFFFF" w:themeColor="background1"/>
      </w:pBdr>
      <w:shd w:val="clear" w:color="auto" w:fill="FFFFFF" w:themeFill="background1"/>
      <w:spacing w:after="0" w:line="720" w:lineRule="exact"/>
      <w:ind w:left="720" w:right="720"/>
      <w:contextualSpacing/>
      <w:outlineLvl w:val="8"/>
    </w:pPr>
    <w:rPr>
      <w:rFonts w:ascii="Calibri" w:eastAsiaTheme="majorEastAsia" w:hAnsi="Calibri" w:cs="Times New Roman (Headings CS)"/>
      <w:iCs/>
      <w:color w:val="405D78" w:themeColor="accent1"/>
      <w:sz w:val="7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3E48"/>
    <w:rPr>
      <w:rFonts w:asciiTheme="majorHAnsi" w:eastAsiaTheme="majorEastAsia" w:hAnsiTheme="majorHAnsi" w:cs="Times New Roman (Headings CS)"/>
      <w:bCs/>
      <w:caps/>
      <w:color w:val="0388C5" w:themeColor="accent5"/>
      <w:sz w:val="40"/>
      <w:szCs w:val="40"/>
    </w:rPr>
  </w:style>
  <w:style w:type="character" w:customStyle="1" w:styleId="Heading2Char">
    <w:name w:val="Heading 2 Char"/>
    <w:basedOn w:val="DefaultParagraphFont"/>
    <w:link w:val="Heading2"/>
    <w:uiPriority w:val="9"/>
    <w:rsid w:val="00893E48"/>
    <w:rPr>
      <w:rFonts w:ascii="Calibri" w:hAnsi="Calibri"/>
      <w:b/>
      <w:color w:val="405D78" w:themeColor="accent1"/>
      <w:sz w:val="28"/>
      <w:szCs w:val="28"/>
    </w:rPr>
  </w:style>
  <w:style w:type="character" w:customStyle="1" w:styleId="Heading3Char">
    <w:name w:val="Heading 3 Char"/>
    <w:basedOn w:val="DefaultParagraphFont"/>
    <w:link w:val="Heading3"/>
    <w:uiPriority w:val="9"/>
    <w:rsid w:val="00335E68"/>
    <w:rPr>
      <w:rFonts w:ascii="Calibri" w:hAnsi="Calibri"/>
      <w:b/>
      <w:color w:val="7F9EBB" w:themeColor="accent1" w:themeTint="99"/>
      <w:sz w:val="28"/>
      <w:szCs w:val="28"/>
    </w:rPr>
  </w:style>
  <w:style w:type="character" w:customStyle="1" w:styleId="Heading4Char">
    <w:name w:val="Heading 4 Char"/>
    <w:basedOn w:val="DefaultParagraphFont"/>
    <w:link w:val="Heading4"/>
    <w:uiPriority w:val="9"/>
    <w:rsid w:val="00D56360"/>
    <w:rPr>
      <w:rFonts w:asciiTheme="majorHAnsi" w:eastAsiaTheme="majorEastAsia" w:hAnsiTheme="majorHAnsi" w:cstheme="majorBidi"/>
      <w:b/>
      <w:bCs/>
      <w:i/>
      <w:iCs/>
      <w:color w:val="405D78" w:themeColor="accent1"/>
    </w:rPr>
  </w:style>
  <w:style w:type="character" w:customStyle="1" w:styleId="Heading5Char">
    <w:name w:val="Heading 5 Char"/>
    <w:aliases w:val="Table Heading Char"/>
    <w:basedOn w:val="DefaultParagraphFont"/>
    <w:link w:val="Heading5"/>
    <w:uiPriority w:val="9"/>
    <w:rsid w:val="00B71066"/>
    <w:rPr>
      <w:rFonts w:eastAsiaTheme="majorEastAsia" w:cs="Times New Roman (Headings CS)"/>
      <w:b/>
      <w:bCs/>
      <w:color w:val="FFFFFF" w:themeColor="background1"/>
      <w:sz w:val="26"/>
    </w:rPr>
  </w:style>
  <w:style w:type="character" w:customStyle="1" w:styleId="Heading6Char">
    <w:name w:val="Heading 6 Char"/>
    <w:aliases w:val="Table Sub Heading Char"/>
    <w:basedOn w:val="DefaultParagraphFont"/>
    <w:link w:val="Heading6"/>
    <w:uiPriority w:val="9"/>
    <w:rsid w:val="00DD30FA"/>
    <w:rPr>
      <w:rFonts w:ascii="Calibri" w:eastAsiaTheme="majorEastAsia" w:hAnsi="Calibri" w:cstheme="majorBidi"/>
      <w:b/>
      <w:bCs/>
      <w:i/>
      <w:iCs/>
      <w:color w:val="000000" w:themeColor="text1"/>
    </w:rPr>
  </w:style>
  <w:style w:type="character" w:customStyle="1" w:styleId="Heading7Char">
    <w:name w:val="Heading 7 Char"/>
    <w:aliases w:val="Table Body Char"/>
    <w:basedOn w:val="DefaultParagraphFont"/>
    <w:link w:val="Heading7"/>
    <w:uiPriority w:val="9"/>
    <w:rsid w:val="00DC0276"/>
    <w:rPr>
      <w:rFonts w:ascii="Helvetica Neue Light" w:hAnsi="Helvetica Neue Light"/>
      <w:color w:val="000000" w:themeColor="text1"/>
    </w:rPr>
  </w:style>
  <w:style w:type="character" w:customStyle="1" w:styleId="Heading8Char">
    <w:name w:val="Heading 8 Char"/>
    <w:aliases w:val="Subtitle for Title 2 Char"/>
    <w:basedOn w:val="DefaultParagraphFont"/>
    <w:link w:val="Heading8"/>
    <w:uiPriority w:val="9"/>
    <w:rsid w:val="00EA546B"/>
    <w:rPr>
      <w:rFonts w:ascii="Calibri" w:eastAsiaTheme="majorEastAsia" w:hAnsi="Calibri" w:cs="Times New Roman (Headings CS)"/>
      <w:iCs/>
      <w:color w:val="405D78" w:themeColor="accent1"/>
      <w:sz w:val="48"/>
      <w:szCs w:val="52"/>
      <w:shd w:val="clear" w:color="auto" w:fill="FFFFFF" w:themeFill="background1"/>
    </w:rPr>
  </w:style>
  <w:style w:type="character" w:customStyle="1" w:styleId="Heading9Char">
    <w:name w:val="Heading 9 Char"/>
    <w:aliases w:val="Title 2 Char"/>
    <w:basedOn w:val="DefaultParagraphFont"/>
    <w:link w:val="Heading9"/>
    <w:uiPriority w:val="9"/>
    <w:rsid w:val="00E11AE8"/>
    <w:rPr>
      <w:rFonts w:ascii="Calibri" w:eastAsiaTheme="majorEastAsia" w:hAnsi="Calibri" w:cs="Times New Roman (Headings CS)"/>
      <w:iCs/>
      <w:color w:val="405D78" w:themeColor="accent1"/>
      <w:sz w:val="72"/>
      <w:szCs w:val="20"/>
      <w:shd w:val="clear" w:color="auto" w:fill="FFFFFF" w:themeFill="background1"/>
    </w:rPr>
  </w:style>
  <w:style w:type="paragraph" w:styleId="Caption">
    <w:name w:val="caption"/>
    <w:basedOn w:val="Normal"/>
    <w:next w:val="Normal"/>
    <w:uiPriority w:val="35"/>
    <w:semiHidden/>
    <w:unhideWhenUsed/>
    <w:qFormat/>
    <w:rsid w:val="00D56360"/>
    <w:pPr>
      <w:spacing w:line="240" w:lineRule="auto"/>
    </w:pPr>
    <w:rPr>
      <w:b/>
      <w:bCs/>
      <w:color w:val="405D78" w:themeColor="accent1"/>
      <w:sz w:val="18"/>
      <w:szCs w:val="18"/>
    </w:rPr>
  </w:style>
  <w:style w:type="paragraph" w:styleId="Title">
    <w:name w:val="Title"/>
    <w:aliases w:val="Title Of Document - Blue BG"/>
    <w:basedOn w:val="Normal"/>
    <w:next w:val="Normal"/>
    <w:link w:val="TitleChar"/>
    <w:uiPriority w:val="10"/>
    <w:qFormat/>
    <w:rsid w:val="001E7894"/>
    <w:pPr>
      <w:keepLines/>
      <w:pBdr>
        <w:top w:val="single" w:sz="8" w:space="30" w:color="405D78" w:themeColor="accent1"/>
        <w:left w:val="single" w:sz="8" w:space="10" w:color="405D78" w:themeColor="accent1"/>
        <w:bottom w:val="single" w:sz="8" w:space="30" w:color="405D78" w:themeColor="accent1"/>
        <w:right w:val="single" w:sz="8" w:space="10" w:color="405D78" w:themeColor="accent1"/>
      </w:pBdr>
      <w:shd w:val="clear" w:color="auto" w:fill="405D78" w:themeFill="accent1"/>
      <w:suppressAutoHyphens/>
      <w:spacing w:after="0" w:line="720" w:lineRule="exact"/>
      <w:ind w:left="288" w:right="288"/>
      <w:contextualSpacing/>
      <w:mirrorIndents/>
      <w:outlineLvl w:val="0"/>
    </w:pPr>
    <w:rPr>
      <w:rFonts w:ascii="Calibri" w:eastAsiaTheme="majorEastAsia" w:hAnsi="Calibri" w:cs="Times New Roman (Headings CS)"/>
      <w:b/>
      <w:color w:val="FFFFFF" w:themeColor="background1"/>
      <w:kern w:val="72"/>
      <w:sz w:val="72"/>
      <w:szCs w:val="72"/>
      <w:bdr w:val="single" w:sz="8" w:space="0" w:color="405D78" w:themeColor="accent1"/>
      <w:shd w:val="solid" w:color="405D78" w:themeColor="accent1" w:fill="405D78" w:themeFill="accent1"/>
    </w:rPr>
  </w:style>
  <w:style w:type="character" w:customStyle="1" w:styleId="TitleChar">
    <w:name w:val="Title Char"/>
    <w:aliases w:val="Title Of Document - Blue BG Char"/>
    <w:basedOn w:val="DefaultParagraphFont"/>
    <w:link w:val="Title"/>
    <w:uiPriority w:val="10"/>
    <w:rsid w:val="001E7894"/>
    <w:rPr>
      <w:rFonts w:ascii="Calibri" w:eastAsiaTheme="majorEastAsia" w:hAnsi="Calibri" w:cs="Times New Roman (Headings CS)"/>
      <w:b/>
      <w:color w:val="FFFFFF" w:themeColor="background1"/>
      <w:kern w:val="72"/>
      <w:sz w:val="72"/>
      <w:szCs w:val="72"/>
      <w:bdr w:val="single" w:sz="8" w:space="0" w:color="405D78" w:themeColor="accent1"/>
      <w:shd w:val="clear" w:color="auto" w:fill="405D78" w:themeFill="accent1"/>
    </w:rPr>
  </w:style>
  <w:style w:type="paragraph" w:styleId="Subtitle">
    <w:name w:val="Subtitle"/>
    <w:basedOn w:val="Normal"/>
    <w:next w:val="Normal"/>
    <w:link w:val="SubtitleChar"/>
    <w:uiPriority w:val="11"/>
    <w:qFormat/>
    <w:rsid w:val="001E7894"/>
    <w:pPr>
      <w:numPr>
        <w:ilvl w:val="1"/>
      </w:numPr>
      <w:spacing w:before="240"/>
    </w:pPr>
    <w:rPr>
      <w:rFonts w:ascii="Calibri" w:eastAsiaTheme="majorEastAsia" w:hAnsi="Calibri" w:cstheme="majorBidi"/>
      <w:iCs/>
      <w:color w:val="405D78" w:themeColor="accent1"/>
      <w:spacing w:val="15"/>
      <w:sz w:val="44"/>
      <w:szCs w:val="44"/>
    </w:rPr>
  </w:style>
  <w:style w:type="character" w:customStyle="1" w:styleId="SubtitleChar">
    <w:name w:val="Subtitle Char"/>
    <w:basedOn w:val="DefaultParagraphFont"/>
    <w:link w:val="Subtitle"/>
    <w:uiPriority w:val="11"/>
    <w:rsid w:val="001E7894"/>
    <w:rPr>
      <w:rFonts w:ascii="Calibri" w:eastAsiaTheme="majorEastAsia" w:hAnsi="Calibri" w:cstheme="majorBidi"/>
      <w:iCs/>
      <w:color w:val="405D78" w:themeColor="accent1"/>
      <w:spacing w:val="15"/>
      <w:sz w:val="44"/>
      <w:szCs w:val="44"/>
    </w:rPr>
  </w:style>
  <w:style w:type="character" w:styleId="Strong">
    <w:name w:val="Strong"/>
    <w:uiPriority w:val="22"/>
    <w:qFormat/>
    <w:rsid w:val="00DD30FA"/>
    <w:rPr>
      <w:rFonts w:ascii="Helvetica Neue Medium" w:hAnsi="Helvetica Neue Medium"/>
    </w:rPr>
  </w:style>
  <w:style w:type="paragraph" w:styleId="ListParagraph">
    <w:name w:val="List Paragraph"/>
    <w:aliases w:val="Bullets Level 1"/>
    <w:basedOn w:val="Normal"/>
    <w:uiPriority w:val="34"/>
    <w:qFormat/>
    <w:rsid w:val="00CD4FAA"/>
    <w:pPr>
      <w:ind w:left="284"/>
      <w:contextualSpacing/>
    </w:pPr>
  </w:style>
  <w:style w:type="paragraph" w:styleId="Quote">
    <w:name w:val="Quote"/>
    <w:basedOn w:val="Normal"/>
    <w:next w:val="Normal"/>
    <w:link w:val="QuoteChar"/>
    <w:uiPriority w:val="29"/>
    <w:qFormat/>
    <w:rsid w:val="00D56360"/>
    <w:rPr>
      <w:i/>
      <w:iCs/>
      <w:color w:val="000000" w:themeColor="text1"/>
    </w:rPr>
  </w:style>
  <w:style w:type="character" w:customStyle="1" w:styleId="QuoteChar">
    <w:name w:val="Quote Char"/>
    <w:basedOn w:val="DefaultParagraphFont"/>
    <w:link w:val="Quote"/>
    <w:uiPriority w:val="29"/>
    <w:rsid w:val="00D56360"/>
    <w:rPr>
      <w:i/>
      <w:iCs/>
      <w:color w:val="000000" w:themeColor="text1"/>
    </w:rPr>
  </w:style>
  <w:style w:type="paragraph" w:styleId="IntenseQuote">
    <w:name w:val="Intense Quote"/>
    <w:basedOn w:val="Normal"/>
    <w:next w:val="Normal"/>
    <w:link w:val="IntenseQuoteChar"/>
    <w:uiPriority w:val="30"/>
    <w:qFormat/>
    <w:rsid w:val="00D56360"/>
    <w:pPr>
      <w:pBdr>
        <w:bottom w:val="single" w:sz="4" w:space="4" w:color="405D78" w:themeColor="accent1"/>
      </w:pBdr>
      <w:spacing w:before="200" w:after="280"/>
      <w:ind w:left="936" w:right="936"/>
    </w:pPr>
    <w:rPr>
      <w:b/>
      <w:bCs/>
      <w:i/>
      <w:iCs/>
      <w:color w:val="405D78" w:themeColor="accent1"/>
    </w:rPr>
  </w:style>
  <w:style w:type="character" w:customStyle="1" w:styleId="IntenseQuoteChar">
    <w:name w:val="Intense Quote Char"/>
    <w:basedOn w:val="DefaultParagraphFont"/>
    <w:link w:val="IntenseQuote"/>
    <w:uiPriority w:val="30"/>
    <w:rsid w:val="00D56360"/>
    <w:rPr>
      <w:b/>
      <w:bCs/>
      <w:i/>
      <w:iCs/>
      <w:color w:val="405D78" w:themeColor="accent1"/>
    </w:rPr>
  </w:style>
  <w:style w:type="character" w:styleId="SubtleEmphasis">
    <w:name w:val="Subtle Emphasis"/>
    <w:basedOn w:val="DefaultParagraphFont"/>
    <w:uiPriority w:val="19"/>
    <w:qFormat/>
    <w:rsid w:val="00D56360"/>
    <w:rPr>
      <w:i/>
      <w:iCs/>
      <w:color w:val="808080" w:themeColor="text1" w:themeTint="7F"/>
    </w:rPr>
  </w:style>
  <w:style w:type="character" w:styleId="IntenseEmphasis">
    <w:name w:val="Intense Emphasis"/>
    <w:basedOn w:val="DefaultParagraphFont"/>
    <w:uiPriority w:val="21"/>
    <w:qFormat/>
    <w:rsid w:val="00D56360"/>
    <w:rPr>
      <w:b/>
      <w:bCs/>
      <w:i/>
      <w:iCs/>
      <w:color w:val="405D78" w:themeColor="accent1"/>
    </w:rPr>
  </w:style>
  <w:style w:type="character" w:styleId="SubtleReference">
    <w:name w:val="Subtle Reference"/>
    <w:basedOn w:val="DefaultParagraphFont"/>
    <w:uiPriority w:val="31"/>
    <w:qFormat/>
    <w:rsid w:val="00D56360"/>
    <w:rPr>
      <w:smallCaps/>
      <w:color w:val="97467C" w:themeColor="accent2"/>
      <w:u w:val="single"/>
    </w:rPr>
  </w:style>
  <w:style w:type="character" w:styleId="IntenseReference">
    <w:name w:val="Intense Reference"/>
    <w:basedOn w:val="DefaultParagraphFont"/>
    <w:uiPriority w:val="32"/>
    <w:qFormat/>
    <w:rsid w:val="00D56360"/>
    <w:rPr>
      <w:b/>
      <w:bCs/>
      <w:smallCaps/>
      <w:color w:val="97467C" w:themeColor="accent2"/>
      <w:spacing w:val="5"/>
      <w:u w:val="single"/>
    </w:rPr>
  </w:style>
  <w:style w:type="character" w:styleId="BookTitle">
    <w:name w:val="Book Title"/>
    <w:basedOn w:val="DefaultParagraphFont"/>
    <w:uiPriority w:val="33"/>
    <w:qFormat/>
    <w:rsid w:val="00D56360"/>
    <w:rPr>
      <w:b/>
      <w:bCs/>
      <w:smallCaps/>
      <w:spacing w:val="5"/>
    </w:rPr>
  </w:style>
  <w:style w:type="paragraph" w:styleId="TOCHeading">
    <w:name w:val="TOC Heading"/>
    <w:basedOn w:val="Heading1"/>
    <w:next w:val="Normal"/>
    <w:uiPriority w:val="39"/>
    <w:unhideWhenUsed/>
    <w:qFormat/>
    <w:rsid w:val="00D56360"/>
    <w:pPr>
      <w:outlineLvl w:val="9"/>
    </w:pPr>
  </w:style>
  <w:style w:type="paragraph" w:styleId="Revision">
    <w:name w:val="Revision"/>
    <w:hidden/>
    <w:uiPriority w:val="99"/>
    <w:semiHidden/>
    <w:rsid w:val="006A77BF"/>
    <w:pPr>
      <w:spacing w:after="0" w:line="240" w:lineRule="auto"/>
    </w:pPr>
  </w:style>
  <w:style w:type="character" w:styleId="UnresolvedMention">
    <w:name w:val="Unresolved Mention"/>
    <w:basedOn w:val="DefaultParagraphFont"/>
    <w:uiPriority w:val="99"/>
    <w:rsid w:val="00EF06A8"/>
    <w:rPr>
      <w:color w:val="605E5C"/>
      <w:shd w:val="clear" w:color="auto" w:fill="E1DFDD"/>
    </w:rPr>
  </w:style>
  <w:style w:type="paragraph" w:styleId="TOAHeading">
    <w:name w:val="toa heading"/>
    <w:basedOn w:val="Normal"/>
    <w:next w:val="Normal"/>
    <w:uiPriority w:val="99"/>
    <w:unhideWhenUsed/>
    <w:rsid w:val="00EF06A8"/>
    <w:pPr>
      <w:spacing w:before="120"/>
    </w:pPr>
    <w:rPr>
      <w:rFonts w:asciiTheme="majorHAnsi" w:eastAsiaTheme="majorEastAsia" w:hAnsiTheme="majorHAnsi" w:cstheme="majorBidi"/>
      <w:b/>
      <w:bCs/>
      <w:sz w:val="24"/>
      <w:szCs w:val="24"/>
    </w:rPr>
  </w:style>
  <w:style w:type="paragraph" w:styleId="TableofAuthorities">
    <w:name w:val="table of authorities"/>
    <w:basedOn w:val="Normal"/>
    <w:next w:val="Normal"/>
    <w:uiPriority w:val="99"/>
    <w:unhideWhenUsed/>
    <w:rsid w:val="00EF06A8"/>
    <w:pPr>
      <w:spacing w:after="0"/>
      <w:ind w:left="220" w:hanging="220"/>
    </w:pPr>
  </w:style>
  <w:style w:type="paragraph" w:styleId="FootnoteText">
    <w:name w:val="footnote text"/>
    <w:aliases w:val="Footnote Text Char1,Footnote Text Char Char,Texto nota pie Car,Texto nota pie Car Char Char,Texto nota pie Car Char Char Char Char,Texto nota pie Car Char Char Char,single space,ft,FOOTNOTES,fn,Footnote Text1,Char1,Char,ft2,Char3 Char1,Car"/>
    <w:basedOn w:val="Normal"/>
    <w:link w:val="FootnoteTextChar"/>
    <w:uiPriority w:val="99"/>
    <w:unhideWhenUsed/>
    <w:rsid w:val="002C16F2"/>
    <w:pPr>
      <w:spacing w:after="0" w:line="240" w:lineRule="auto"/>
    </w:pPr>
    <w:rPr>
      <w:color w:val="AEAAAA" w:themeColor="background2" w:themeShade="BF"/>
      <w:sz w:val="20"/>
      <w:szCs w:val="20"/>
    </w:rPr>
  </w:style>
  <w:style w:type="character" w:customStyle="1" w:styleId="FootnoteTextChar">
    <w:name w:val="Footnote Text Char"/>
    <w:aliases w:val="Footnote Text Char1 Char,Footnote Text Char Char Char,Texto nota pie Car Char,Texto nota pie Car Char Char Char1,Texto nota pie Car Char Char Char Char Char,Texto nota pie Car Char Char Char Char1,single space Char,ft Char,fn Char"/>
    <w:basedOn w:val="DefaultParagraphFont"/>
    <w:link w:val="FootnoteText"/>
    <w:uiPriority w:val="99"/>
    <w:rsid w:val="002C16F2"/>
    <w:rPr>
      <w:color w:val="AEAAAA" w:themeColor="background2" w:themeShade="BF"/>
      <w:sz w:val="20"/>
      <w:szCs w:val="20"/>
    </w:rPr>
  </w:style>
  <w:style w:type="character" w:styleId="FootnoteReference">
    <w:name w:val="footnote reference"/>
    <w:aliases w:val="Superscript"/>
    <w:basedOn w:val="DefaultParagraphFont"/>
    <w:uiPriority w:val="99"/>
    <w:unhideWhenUsed/>
    <w:rsid w:val="007056C9"/>
    <w:rPr>
      <w:vertAlign w:val="superscript"/>
    </w:rPr>
  </w:style>
  <w:style w:type="character" w:styleId="Hyperlink">
    <w:name w:val="Hyperlink"/>
    <w:basedOn w:val="DefaultParagraphFont"/>
    <w:uiPriority w:val="99"/>
    <w:unhideWhenUsed/>
    <w:rsid w:val="00955FE1"/>
    <w:rPr>
      <w:color w:val="47C2FC" w:themeColor="accent5" w:themeTint="99"/>
      <w:u w:val="single"/>
    </w:rPr>
  </w:style>
  <w:style w:type="paragraph" w:styleId="CommentText">
    <w:name w:val="annotation text"/>
    <w:basedOn w:val="Normal"/>
    <w:link w:val="CommentTextChar"/>
    <w:uiPriority w:val="99"/>
    <w:unhideWhenUsed/>
    <w:rsid w:val="007056C9"/>
    <w:pPr>
      <w:spacing w:after="0" w:line="240" w:lineRule="auto"/>
    </w:pPr>
    <w:rPr>
      <w:sz w:val="20"/>
      <w:szCs w:val="20"/>
    </w:rPr>
  </w:style>
  <w:style w:type="character" w:customStyle="1" w:styleId="CommentTextChar">
    <w:name w:val="Comment Text Char"/>
    <w:basedOn w:val="DefaultParagraphFont"/>
    <w:link w:val="CommentText"/>
    <w:uiPriority w:val="99"/>
    <w:rsid w:val="007056C9"/>
    <w:rPr>
      <w:sz w:val="20"/>
      <w:szCs w:val="20"/>
    </w:rPr>
  </w:style>
  <w:style w:type="paragraph" w:styleId="BodyText">
    <w:name w:val="Body Text"/>
    <w:basedOn w:val="Normal"/>
    <w:link w:val="BodyTextChar"/>
    <w:uiPriority w:val="99"/>
    <w:unhideWhenUsed/>
    <w:qFormat/>
    <w:rsid w:val="009626FF"/>
    <w:pPr>
      <w:spacing w:after="240"/>
    </w:pPr>
  </w:style>
  <w:style w:type="character" w:customStyle="1" w:styleId="BodyTextChar">
    <w:name w:val="Body Text Char"/>
    <w:basedOn w:val="DefaultParagraphFont"/>
    <w:link w:val="BodyText"/>
    <w:uiPriority w:val="99"/>
    <w:rsid w:val="008B462C"/>
    <w:rPr>
      <w:rFonts w:ascii="Helvetica Neue Light" w:hAnsi="Helvetica Neue Light"/>
    </w:rPr>
  </w:style>
  <w:style w:type="paragraph" w:styleId="Footer">
    <w:name w:val="footer"/>
    <w:basedOn w:val="Normal"/>
    <w:link w:val="FooterChar"/>
    <w:uiPriority w:val="99"/>
    <w:unhideWhenUsed/>
    <w:rsid w:val="007056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56C9"/>
  </w:style>
  <w:style w:type="character" w:styleId="FollowedHyperlink">
    <w:name w:val="FollowedHyperlink"/>
    <w:basedOn w:val="DefaultParagraphFont"/>
    <w:uiPriority w:val="99"/>
    <w:semiHidden/>
    <w:unhideWhenUsed/>
    <w:rsid w:val="00955FE1"/>
    <w:rPr>
      <w:color w:val="0388C5" w:themeColor="accent5"/>
      <w:u w:val="single"/>
    </w:rPr>
  </w:style>
  <w:style w:type="table" w:styleId="TableGrid">
    <w:name w:val="Table Grid"/>
    <w:basedOn w:val="TableNormal"/>
    <w:uiPriority w:val="39"/>
    <w:rsid w:val="001758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17581E"/>
    <w:pPr>
      <w:spacing w:after="0" w:line="240" w:lineRule="auto"/>
    </w:pPr>
    <w:tblPr>
      <w:tblStyleRowBandSize w:val="1"/>
      <w:tblStyleColBandSize w:val="1"/>
      <w:tblBorders>
        <w:top w:val="single" w:sz="2" w:space="0" w:color="C888B2" w:themeColor="accent2" w:themeTint="99"/>
        <w:bottom w:val="single" w:sz="2" w:space="0" w:color="C888B2" w:themeColor="accent2" w:themeTint="99"/>
        <w:insideH w:val="single" w:sz="2" w:space="0" w:color="C888B2" w:themeColor="accent2" w:themeTint="99"/>
        <w:insideV w:val="single" w:sz="2" w:space="0" w:color="C888B2" w:themeColor="accent2" w:themeTint="99"/>
      </w:tblBorders>
    </w:tblPr>
    <w:tblStylePr w:type="firstRow">
      <w:rPr>
        <w:b/>
        <w:bCs/>
      </w:rPr>
      <w:tblPr/>
      <w:tcPr>
        <w:tcBorders>
          <w:top w:val="nil"/>
          <w:bottom w:val="single" w:sz="12" w:space="0" w:color="C888B2" w:themeColor="accent2" w:themeTint="99"/>
          <w:insideH w:val="nil"/>
          <w:insideV w:val="nil"/>
        </w:tcBorders>
        <w:shd w:val="clear" w:color="auto" w:fill="FFFFFF" w:themeFill="background1"/>
      </w:tcPr>
    </w:tblStylePr>
    <w:tblStylePr w:type="lastRow">
      <w:rPr>
        <w:b/>
        <w:bCs/>
      </w:rPr>
      <w:tblPr/>
      <w:tcPr>
        <w:tcBorders>
          <w:top w:val="double" w:sz="2" w:space="0" w:color="C888B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D7E5" w:themeFill="accent2" w:themeFillTint="33"/>
      </w:tcPr>
    </w:tblStylePr>
    <w:tblStylePr w:type="band1Horz">
      <w:tblPr/>
      <w:tcPr>
        <w:shd w:val="clear" w:color="auto" w:fill="ECD7E5" w:themeFill="accent2" w:themeFillTint="33"/>
      </w:tcPr>
    </w:tblStylePr>
  </w:style>
  <w:style w:type="table" w:styleId="GridTable5Dark-Accent2">
    <w:name w:val="Grid Table 5 Dark Accent 2"/>
    <w:basedOn w:val="TableNormal"/>
    <w:uiPriority w:val="50"/>
    <w:rsid w:val="0017581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D7E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7467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7467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7467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7467C" w:themeFill="accent2"/>
      </w:tcPr>
    </w:tblStylePr>
    <w:tblStylePr w:type="band1Vert">
      <w:tblPr/>
      <w:tcPr>
        <w:shd w:val="clear" w:color="auto" w:fill="DAAFCC" w:themeFill="accent2" w:themeFillTint="66"/>
      </w:tcPr>
    </w:tblStylePr>
    <w:tblStylePr w:type="band1Horz">
      <w:tblPr/>
      <w:tcPr>
        <w:shd w:val="clear" w:color="auto" w:fill="DAAFCC" w:themeFill="accent2" w:themeFillTint="66"/>
      </w:tcPr>
    </w:tblStylePr>
  </w:style>
  <w:style w:type="table" w:styleId="GridTable4-Accent2">
    <w:name w:val="Grid Table 4 Accent 2"/>
    <w:basedOn w:val="TableNormal"/>
    <w:uiPriority w:val="49"/>
    <w:rsid w:val="0017581E"/>
    <w:pPr>
      <w:spacing w:after="0" w:line="240" w:lineRule="auto"/>
    </w:pPr>
    <w:tblPr>
      <w:tblStyleRowBandSize w:val="1"/>
      <w:tblStyleColBandSize w:val="1"/>
      <w:tblBorders>
        <w:top w:val="single" w:sz="4" w:space="0" w:color="C888B2" w:themeColor="accent2" w:themeTint="99"/>
        <w:left w:val="single" w:sz="4" w:space="0" w:color="C888B2" w:themeColor="accent2" w:themeTint="99"/>
        <w:bottom w:val="single" w:sz="4" w:space="0" w:color="C888B2" w:themeColor="accent2" w:themeTint="99"/>
        <w:right w:val="single" w:sz="4" w:space="0" w:color="C888B2" w:themeColor="accent2" w:themeTint="99"/>
        <w:insideH w:val="single" w:sz="4" w:space="0" w:color="C888B2" w:themeColor="accent2" w:themeTint="99"/>
        <w:insideV w:val="single" w:sz="4" w:space="0" w:color="C888B2" w:themeColor="accent2" w:themeTint="99"/>
      </w:tblBorders>
    </w:tblPr>
    <w:tblStylePr w:type="firstRow">
      <w:rPr>
        <w:b/>
        <w:bCs/>
        <w:color w:val="FFFFFF" w:themeColor="background1"/>
      </w:rPr>
      <w:tblPr/>
      <w:tcPr>
        <w:tcBorders>
          <w:top w:val="single" w:sz="4" w:space="0" w:color="97467C" w:themeColor="accent2"/>
          <w:left w:val="single" w:sz="4" w:space="0" w:color="97467C" w:themeColor="accent2"/>
          <w:bottom w:val="single" w:sz="4" w:space="0" w:color="97467C" w:themeColor="accent2"/>
          <w:right w:val="single" w:sz="4" w:space="0" w:color="97467C" w:themeColor="accent2"/>
          <w:insideH w:val="nil"/>
          <w:insideV w:val="nil"/>
        </w:tcBorders>
        <w:shd w:val="clear" w:color="auto" w:fill="97467C" w:themeFill="accent2"/>
      </w:tcPr>
    </w:tblStylePr>
    <w:tblStylePr w:type="lastRow">
      <w:rPr>
        <w:b/>
        <w:bCs/>
      </w:rPr>
      <w:tblPr/>
      <w:tcPr>
        <w:tcBorders>
          <w:top w:val="double" w:sz="4" w:space="0" w:color="97467C" w:themeColor="accent2"/>
        </w:tcBorders>
      </w:tcPr>
    </w:tblStylePr>
    <w:tblStylePr w:type="firstCol">
      <w:rPr>
        <w:b/>
        <w:bCs/>
      </w:rPr>
    </w:tblStylePr>
    <w:tblStylePr w:type="lastCol">
      <w:rPr>
        <w:b/>
        <w:bCs/>
      </w:rPr>
    </w:tblStylePr>
    <w:tblStylePr w:type="band1Vert">
      <w:tblPr/>
      <w:tcPr>
        <w:shd w:val="clear" w:color="auto" w:fill="ECD7E5" w:themeFill="accent2" w:themeFillTint="33"/>
      </w:tcPr>
    </w:tblStylePr>
    <w:tblStylePr w:type="band1Horz">
      <w:tblPr/>
      <w:tcPr>
        <w:shd w:val="clear" w:color="auto" w:fill="ECD7E5" w:themeFill="accent2" w:themeFillTint="33"/>
      </w:tcPr>
    </w:tblStylePr>
  </w:style>
  <w:style w:type="paragraph" w:styleId="TableofFigures">
    <w:name w:val="table of figures"/>
    <w:basedOn w:val="Normal"/>
    <w:next w:val="Normal"/>
    <w:uiPriority w:val="99"/>
    <w:unhideWhenUsed/>
    <w:rsid w:val="00B71066"/>
    <w:pPr>
      <w:spacing w:after="0"/>
    </w:pPr>
  </w:style>
  <w:style w:type="paragraph" w:styleId="Signature">
    <w:name w:val="Signature"/>
    <w:basedOn w:val="Normal"/>
    <w:link w:val="SignatureChar"/>
    <w:uiPriority w:val="99"/>
    <w:unhideWhenUsed/>
    <w:rsid w:val="00B71066"/>
    <w:pPr>
      <w:spacing w:after="0" w:line="240" w:lineRule="auto"/>
      <w:ind w:left="4320"/>
    </w:pPr>
  </w:style>
  <w:style w:type="character" w:customStyle="1" w:styleId="SignatureChar">
    <w:name w:val="Signature Char"/>
    <w:basedOn w:val="DefaultParagraphFont"/>
    <w:link w:val="Signature"/>
    <w:uiPriority w:val="99"/>
    <w:rsid w:val="00B71066"/>
  </w:style>
  <w:style w:type="character" w:styleId="SmartHyperlink">
    <w:name w:val="Smart Hyperlink"/>
    <w:basedOn w:val="DefaultParagraphFont"/>
    <w:uiPriority w:val="99"/>
    <w:unhideWhenUsed/>
    <w:rsid w:val="00B71066"/>
    <w:rPr>
      <w:u w:val="dotted"/>
    </w:rPr>
  </w:style>
  <w:style w:type="paragraph" w:styleId="Salutation">
    <w:name w:val="Salutation"/>
    <w:basedOn w:val="Normal"/>
    <w:next w:val="Normal"/>
    <w:link w:val="SalutationChar"/>
    <w:uiPriority w:val="99"/>
    <w:unhideWhenUsed/>
    <w:rsid w:val="00B71066"/>
  </w:style>
  <w:style w:type="character" w:customStyle="1" w:styleId="SalutationChar">
    <w:name w:val="Salutation Char"/>
    <w:basedOn w:val="DefaultParagraphFont"/>
    <w:link w:val="Salutation"/>
    <w:uiPriority w:val="99"/>
    <w:rsid w:val="00B71066"/>
  </w:style>
  <w:style w:type="paragraph" w:styleId="BodyText2">
    <w:name w:val="Body Text 2"/>
    <w:aliases w:val="Table Body Text"/>
    <w:basedOn w:val="BodyText"/>
    <w:link w:val="BodyText2Char"/>
    <w:uiPriority w:val="99"/>
    <w:unhideWhenUsed/>
    <w:rsid w:val="0031555B"/>
    <w:pPr>
      <w:spacing w:before="120" w:after="120" w:line="240" w:lineRule="auto"/>
      <w:contextualSpacing/>
    </w:pPr>
  </w:style>
  <w:style w:type="character" w:customStyle="1" w:styleId="BodyText2Char">
    <w:name w:val="Body Text 2 Char"/>
    <w:aliases w:val="Table Body Text Char"/>
    <w:basedOn w:val="DefaultParagraphFont"/>
    <w:link w:val="BodyText2"/>
    <w:uiPriority w:val="99"/>
    <w:rsid w:val="0031555B"/>
    <w:rPr>
      <w:rFonts w:ascii="Helvetica Neue Light" w:hAnsi="Helvetica Neue Light"/>
    </w:rPr>
  </w:style>
  <w:style w:type="paragraph" w:styleId="Header">
    <w:name w:val="header"/>
    <w:basedOn w:val="Normal"/>
    <w:link w:val="HeaderChar"/>
    <w:uiPriority w:val="99"/>
    <w:unhideWhenUsed/>
    <w:rsid w:val="003B18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184F"/>
  </w:style>
  <w:style w:type="character" w:styleId="PageNumber">
    <w:name w:val="page number"/>
    <w:basedOn w:val="DefaultParagraphFont"/>
    <w:uiPriority w:val="99"/>
    <w:semiHidden/>
    <w:unhideWhenUsed/>
    <w:rsid w:val="003B184F"/>
  </w:style>
  <w:style w:type="character" w:customStyle="1" w:styleId="SubtitleTitle2">
    <w:name w:val="SubtitleTitle 2"/>
    <w:basedOn w:val="DefaultParagraphFont"/>
    <w:uiPriority w:val="1"/>
    <w:qFormat/>
    <w:rsid w:val="0074643B"/>
    <w:rPr>
      <w:sz w:val="48"/>
      <w:szCs w:val="48"/>
    </w:rPr>
  </w:style>
  <w:style w:type="paragraph" w:styleId="TOC1">
    <w:name w:val="toc 1"/>
    <w:basedOn w:val="Normal"/>
    <w:next w:val="Normal"/>
    <w:autoRedefine/>
    <w:uiPriority w:val="39"/>
    <w:unhideWhenUsed/>
    <w:rsid w:val="00CF54C4"/>
    <w:pPr>
      <w:spacing w:before="240"/>
    </w:pPr>
    <w:rPr>
      <w:rFonts w:asciiTheme="minorHAnsi" w:hAnsiTheme="minorHAnsi"/>
      <w:b/>
      <w:bCs/>
      <w:sz w:val="20"/>
      <w:szCs w:val="20"/>
    </w:rPr>
  </w:style>
  <w:style w:type="paragraph" w:styleId="TOC2">
    <w:name w:val="toc 2"/>
    <w:basedOn w:val="Normal"/>
    <w:next w:val="Normal"/>
    <w:autoRedefine/>
    <w:uiPriority w:val="39"/>
    <w:unhideWhenUsed/>
    <w:rsid w:val="00CF54C4"/>
    <w:pPr>
      <w:spacing w:before="120" w:after="0"/>
      <w:ind w:left="220"/>
    </w:pPr>
    <w:rPr>
      <w:rFonts w:asciiTheme="minorHAnsi" w:hAnsiTheme="minorHAnsi"/>
      <w:i/>
      <w:iCs/>
      <w:sz w:val="20"/>
      <w:szCs w:val="20"/>
    </w:rPr>
  </w:style>
  <w:style w:type="paragraph" w:styleId="TOC3">
    <w:name w:val="toc 3"/>
    <w:basedOn w:val="Normal"/>
    <w:next w:val="Normal"/>
    <w:autoRedefine/>
    <w:uiPriority w:val="39"/>
    <w:unhideWhenUsed/>
    <w:rsid w:val="00BB6AB0"/>
    <w:pPr>
      <w:spacing w:after="0"/>
      <w:ind w:left="440"/>
    </w:pPr>
    <w:rPr>
      <w:rFonts w:asciiTheme="minorHAnsi" w:hAnsiTheme="minorHAnsi"/>
      <w:sz w:val="20"/>
      <w:szCs w:val="20"/>
    </w:rPr>
  </w:style>
  <w:style w:type="paragraph" w:styleId="TOC4">
    <w:name w:val="toc 4"/>
    <w:basedOn w:val="Normal"/>
    <w:next w:val="Normal"/>
    <w:autoRedefine/>
    <w:uiPriority w:val="39"/>
    <w:unhideWhenUsed/>
    <w:rsid w:val="00332C25"/>
    <w:pPr>
      <w:spacing w:after="0"/>
      <w:ind w:left="660"/>
    </w:pPr>
    <w:rPr>
      <w:rFonts w:asciiTheme="minorHAnsi" w:hAnsiTheme="minorHAnsi"/>
      <w:sz w:val="20"/>
      <w:szCs w:val="20"/>
    </w:rPr>
  </w:style>
  <w:style w:type="paragraph" w:styleId="TOC5">
    <w:name w:val="toc 5"/>
    <w:basedOn w:val="Normal"/>
    <w:next w:val="Normal"/>
    <w:autoRedefine/>
    <w:uiPriority w:val="39"/>
    <w:unhideWhenUsed/>
    <w:rsid w:val="00332C25"/>
    <w:pPr>
      <w:spacing w:after="0"/>
      <w:ind w:left="880"/>
    </w:pPr>
    <w:rPr>
      <w:rFonts w:asciiTheme="minorHAnsi" w:hAnsiTheme="minorHAnsi"/>
      <w:sz w:val="20"/>
      <w:szCs w:val="20"/>
    </w:rPr>
  </w:style>
  <w:style w:type="paragraph" w:styleId="TOC6">
    <w:name w:val="toc 6"/>
    <w:basedOn w:val="Normal"/>
    <w:next w:val="Normal"/>
    <w:autoRedefine/>
    <w:uiPriority w:val="39"/>
    <w:unhideWhenUsed/>
    <w:rsid w:val="00332C25"/>
    <w:pPr>
      <w:spacing w:after="0"/>
      <w:ind w:left="1100"/>
    </w:pPr>
    <w:rPr>
      <w:rFonts w:asciiTheme="minorHAnsi" w:hAnsiTheme="minorHAnsi"/>
      <w:sz w:val="20"/>
      <w:szCs w:val="20"/>
    </w:rPr>
  </w:style>
  <w:style w:type="paragraph" w:styleId="BodyTextFirstIndent">
    <w:name w:val="Body Text First Indent"/>
    <w:basedOn w:val="BodyText"/>
    <w:link w:val="BodyTextFirstIndentChar"/>
    <w:uiPriority w:val="99"/>
    <w:unhideWhenUsed/>
    <w:rsid w:val="00332C25"/>
    <w:pPr>
      <w:spacing w:after="200" w:line="276" w:lineRule="auto"/>
      <w:ind w:firstLine="360"/>
    </w:pPr>
  </w:style>
  <w:style w:type="character" w:customStyle="1" w:styleId="BodyTextFirstIndentChar">
    <w:name w:val="Body Text First Indent Char"/>
    <w:basedOn w:val="BodyTextChar"/>
    <w:link w:val="BodyTextFirstIndent"/>
    <w:uiPriority w:val="99"/>
    <w:rsid w:val="00332C25"/>
    <w:rPr>
      <w:rFonts w:ascii="Helvetica Neue Light" w:hAnsi="Helvetica Neue Light"/>
    </w:rPr>
  </w:style>
  <w:style w:type="paragraph" w:styleId="BodyTextIndent">
    <w:name w:val="Body Text Indent"/>
    <w:basedOn w:val="Normal"/>
    <w:link w:val="BodyTextIndentChar"/>
    <w:uiPriority w:val="99"/>
    <w:unhideWhenUsed/>
    <w:rsid w:val="00332C25"/>
    <w:pPr>
      <w:ind w:left="360"/>
    </w:pPr>
  </w:style>
  <w:style w:type="character" w:customStyle="1" w:styleId="BodyTextIndentChar">
    <w:name w:val="Body Text Indent Char"/>
    <w:basedOn w:val="DefaultParagraphFont"/>
    <w:link w:val="BodyTextIndent"/>
    <w:uiPriority w:val="99"/>
    <w:rsid w:val="00332C25"/>
    <w:rPr>
      <w:rFonts w:ascii="Helvetica Neue Light" w:hAnsi="Helvetica Neue Light"/>
    </w:rPr>
  </w:style>
  <w:style w:type="paragraph" w:styleId="BodyTextFirstIndent2">
    <w:name w:val="Body Text First Indent 2"/>
    <w:basedOn w:val="BodyTextIndent"/>
    <w:link w:val="BodyTextFirstIndent2Char"/>
    <w:uiPriority w:val="99"/>
    <w:unhideWhenUsed/>
    <w:rsid w:val="00332C25"/>
    <w:pPr>
      <w:spacing w:after="200"/>
      <w:ind w:firstLine="360"/>
    </w:pPr>
  </w:style>
  <w:style w:type="character" w:customStyle="1" w:styleId="BodyTextFirstIndent2Char">
    <w:name w:val="Body Text First Indent 2 Char"/>
    <w:basedOn w:val="BodyTextIndentChar"/>
    <w:link w:val="BodyTextFirstIndent2"/>
    <w:uiPriority w:val="99"/>
    <w:rsid w:val="00332C25"/>
    <w:rPr>
      <w:rFonts w:ascii="Helvetica Neue Light" w:hAnsi="Helvetica Neue Light"/>
    </w:rPr>
  </w:style>
  <w:style w:type="paragraph" w:styleId="BodyTextIndent2">
    <w:name w:val="Body Text Indent 2"/>
    <w:basedOn w:val="Normal"/>
    <w:link w:val="BodyTextIndent2Char"/>
    <w:uiPriority w:val="99"/>
    <w:unhideWhenUsed/>
    <w:rsid w:val="00332C25"/>
    <w:pPr>
      <w:spacing w:line="480" w:lineRule="auto"/>
      <w:ind w:left="360"/>
    </w:pPr>
  </w:style>
  <w:style w:type="character" w:customStyle="1" w:styleId="BodyTextIndent2Char">
    <w:name w:val="Body Text Indent 2 Char"/>
    <w:basedOn w:val="DefaultParagraphFont"/>
    <w:link w:val="BodyTextIndent2"/>
    <w:uiPriority w:val="99"/>
    <w:rsid w:val="00332C25"/>
    <w:rPr>
      <w:rFonts w:ascii="Helvetica Neue Light" w:hAnsi="Helvetica Neue Light"/>
    </w:rPr>
  </w:style>
  <w:style w:type="paragraph" w:styleId="BodyText3">
    <w:name w:val="Body Text 3"/>
    <w:basedOn w:val="Normal"/>
    <w:link w:val="BodyText3Char"/>
    <w:uiPriority w:val="99"/>
    <w:unhideWhenUsed/>
    <w:rsid w:val="00332C25"/>
    <w:rPr>
      <w:sz w:val="18"/>
      <w:szCs w:val="16"/>
    </w:rPr>
  </w:style>
  <w:style w:type="character" w:customStyle="1" w:styleId="BodyText3Char">
    <w:name w:val="Body Text 3 Char"/>
    <w:basedOn w:val="DefaultParagraphFont"/>
    <w:link w:val="BodyText3"/>
    <w:uiPriority w:val="99"/>
    <w:rsid w:val="00332C25"/>
    <w:rPr>
      <w:rFonts w:ascii="Helvetica Neue Light" w:hAnsi="Helvetica Neue Light"/>
      <w:sz w:val="18"/>
      <w:szCs w:val="16"/>
    </w:rPr>
  </w:style>
  <w:style w:type="paragraph" w:styleId="BodyTextIndent3">
    <w:name w:val="Body Text Indent 3"/>
    <w:basedOn w:val="Normal"/>
    <w:link w:val="BodyTextIndent3Char"/>
    <w:uiPriority w:val="99"/>
    <w:unhideWhenUsed/>
    <w:rsid w:val="00332C25"/>
    <w:pPr>
      <w:ind w:left="360"/>
    </w:pPr>
    <w:rPr>
      <w:sz w:val="18"/>
      <w:szCs w:val="16"/>
    </w:rPr>
  </w:style>
  <w:style w:type="character" w:customStyle="1" w:styleId="BodyTextIndent3Char">
    <w:name w:val="Body Text Indent 3 Char"/>
    <w:basedOn w:val="DefaultParagraphFont"/>
    <w:link w:val="BodyTextIndent3"/>
    <w:uiPriority w:val="99"/>
    <w:rsid w:val="00332C25"/>
    <w:rPr>
      <w:rFonts w:ascii="Helvetica Neue Light" w:hAnsi="Helvetica Neue Light"/>
      <w:sz w:val="18"/>
      <w:szCs w:val="16"/>
    </w:rPr>
  </w:style>
  <w:style w:type="paragraph" w:styleId="Closing">
    <w:name w:val="Closing"/>
    <w:basedOn w:val="Normal"/>
    <w:link w:val="ClosingChar"/>
    <w:uiPriority w:val="99"/>
    <w:unhideWhenUsed/>
    <w:rsid w:val="00332C25"/>
    <w:pPr>
      <w:spacing w:after="0" w:line="240" w:lineRule="auto"/>
      <w:ind w:left="4320"/>
    </w:pPr>
  </w:style>
  <w:style w:type="character" w:customStyle="1" w:styleId="ClosingChar">
    <w:name w:val="Closing Char"/>
    <w:basedOn w:val="DefaultParagraphFont"/>
    <w:link w:val="Closing"/>
    <w:uiPriority w:val="99"/>
    <w:rsid w:val="00332C25"/>
  </w:style>
  <w:style w:type="character" w:styleId="CommentReference">
    <w:name w:val="annotation reference"/>
    <w:basedOn w:val="DefaultParagraphFont"/>
    <w:uiPriority w:val="99"/>
    <w:unhideWhenUsed/>
    <w:rsid w:val="00332C25"/>
    <w:rPr>
      <w:sz w:val="16"/>
      <w:szCs w:val="16"/>
    </w:rPr>
  </w:style>
  <w:style w:type="paragraph" w:styleId="TOC7">
    <w:name w:val="toc 7"/>
    <w:basedOn w:val="Normal"/>
    <w:next w:val="Normal"/>
    <w:autoRedefine/>
    <w:uiPriority w:val="39"/>
    <w:unhideWhenUsed/>
    <w:rsid w:val="00BB6AB0"/>
    <w:pPr>
      <w:spacing w:after="0"/>
      <w:ind w:left="1320"/>
    </w:pPr>
    <w:rPr>
      <w:rFonts w:asciiTheme="minorHAnsi" w:hAnsiTheme="minorHAnsi"/>
      <w:sz w:val="20"/>
      <w:szCs w:val="20"/>
    </w:rPr>
  </w:style>
  <w:style w:type="paragraph" w:styleId="TOC8">
    <w:name w:val="toc 8"/>
    <w:basedOn w:val="Normal"/>
    <w:next w:val="Normal"/>
    <w:autoRedefine/>
    <w:uiPriority w:val="39"/>
    <w:unhideWhenUsed/>
    <w:rsid w:val="00BB6AB0"/>
    <w:pPr>
      <w:spacing w:after="0"/>
      <w:ind w:left="1540"/>
    </w:pPr>
    <w:rPr>
      <w:rFonts w:asciiTheme="minorHAnsi" w:hAnsiTheme="minorHAnsi"/>
      <w:sz w:val="20"/>
      <w:szCs w:val="20"/>
    </w:rPr>
  </w:style>
  <w:style w:type="paragraph" w:styleId="TOC9">
    <w:name w:val="toc 9"/>
    <w:basedOn w:val="Normal"/>
    <w:next w:val="Normal"/>
    <w:autoRedefine/>
    <w:uiPriority w:val="39"/>
    <w:unhideWhenUsed/>
    <w:rsid w:val="00BB6AB0"/>
    <w:pPr>
      <w:spacing w:after="0"/>
      <w:ind w:left="1760"/>
    </w:pPr>
    <w:rPr>
      <w:rFonts w:asciiTheme="minorHAnsi" w:hAnsiTheme="minorHAnsi"/>
      <w:sz w:val="20"/>
      <w:szCs w:val="20"/>
    </w:rPr>
  </w:style>
  <w:style w:type="paragraph" w:styleId="BlockText">
    <w:name w:val="Block Text"/>
    <w:basedOn w:val="Normal"/>
    <w:uiPriority w:val="99"/>
    <w:unhideWhenUsed/>
    <w:qFormat/>
    <w:rsid w:val="0059398D"/>
    <w:pPr>
      <w:keepLines/>
      <w:pBdr>
        <w:top w:val="single" w:sz="2" w:space="20" w:color="405D78" w:themeColor="accent1"/>
        <w:left w:val="single" w:sz="2" w:space="14" w:color="405D78" w:themeColor="accent1"/>
        <w:bottom w:val="single" w:sz="2" w:space="20" w:color="405D78" w:themeColor="accent1"/>
        <w:right w:val="single" w:sz="2" w:space="14" w:color="405D78" w:themeColor="accent1"/>
      </w:pBdr>
      <w:spacing w:before="240"/>
      <w:ind w:left="288" w:right="288"/>
    </w:pPr>
    <w:rPr>
      <w:rFonts w:ascii="Calibri Light" w:hAnsi="Calibri Light"/>
      <w:iCs/>
      <w:color w:val="405D78" w:themeColor="accent1"/>
      <w:sz w:val="24"/>
      <w:szCs w:val="24"/>
    </w:rPr>
  </w:style>
  <w:style w:type="paragraph" w:styleId="ListBullet">
    <w:name w:val="List Bullet"/>
    <w:basedOn w:val="Normal"/>
    <w:uiPriority w:val="99"/>
    <w:unhideWhenUsed/>
    <w:qFormat/>
    <w:rsid w:val="0033320B"/>
    <w:pPr>
      <w:numPr>
        <w:numId w:val="6"/>
      </w:numPr>
    </w:pPr>
  </w:style>
  <w:style w:type="paragraph" w:styleId="ListBullet2">
    <w:name w:val="List Bullet 2"/>
    <w:basedOn w:val="Normal"/>
    <w:uiPriority w:val="99"/>
    <w:unhideWhenUsed/>
    <w:rsid w:val="0033320B"/>
    <w:pPr>
      <w:numPr>
        <w:numId w:val="5"/>
      </w:numPr>
    </w:pPr>
  </w:style>
  <w:style w:type="character" w:styleId="LineNumber">
    <w:name w:val="line number"/>
    <w:basedOn w:val="DefaultParagraphFont"/>
    <w:uiPriority w:val="99"/>
    <w:unhideWhenUsed/>
    <w:rsid w:val="00B6340C"/>
  </w:style>
  <w:style w:type="paragraph" w:customStyle="1" w:styleId="NumberedList">
    <w:name w:val="Numbered List"/>
    <w:basedOn w:val="ListBullet2"/>
    <w:qFormat/>
    <w:rsid w:val="00B6340C"/>
    <w:pPr>
      <w:numPr>
        <w:numId w:val="7"/>
      </w:numPr>
    </w:pPr>
  </w:style>
  <w:style w:type="paragraph" w:styleId="ListNumber">
    <w:name w:val="List Number"/>
    <w:basedOn w:val="Normal"/>
    <w:uiPriority w:val="99"/>
    <w:unhideWhenUsed/>
    <w:rsid w:val="0033320B"/>
    <w:pPr>
      <w:numPr>
        <w:numId w:val="1"/>
      </w:numPr>
    </w:pPr>
  </w:style>
  <w:style w:type="paragraph" w:styleId="ListNumber2">
    <w:name w:val="List Number 2"/>
    <w:basedOn w:val="Normal"/>
    <w:uiPriority w:val="99"/>
    <w:unhideWhenUsed/>
    <w:rsid w:val="0033320B"/>
    <w:pPr>
      <w:numPr>
        <w:numId w:val="12"/>
      </w:numPr>
    </w:pPr>
  </w:style>
  <w:style w:type="paragraph" w:styleId="ListNumber3">
    <w:name w:val="List Number 3"/>
    <w:basedOn w:val="Normal"/>
    <w:uiPriority w:val="99"/>
    <w:unhideWhenUsed/>
    <w:rsid w:val="0033320B"/>
    <w:pPr>
      <w:numPr>
        <w:numId w:val="8"/>
      </w:numPr>
    </w:pPr>
  </w:style>
  <w:style w:type="paragraph" w:styleId="ListNumber4">
    <w:name w:val="List Number 4"/>
    <w:basedOn w:val="Normal"/>
    <w:uiPriority w:val="99"/>
    <w:unhideWhenUsed/>
    <w:rsid w:val="0033320B"/>
    <w:pPr>
      <w:numPr>
        <w:numId w:val="9"/>
      </w:numPr>
    </w:pPr>
  </w:style>
  <w:style w:type="paragraph" w:styleId="ListNumber5">
    <w:name w:val="List Number 5"/>
    <w:basedOn w:val="Normal"/>
    <w:uiPriority w:val="99"/>
    <w:unhideWhenUsed/>
    <w:rsid w:val="0033320B"/>
    <w:pPr>
      <w:numPr>
        <w:numId w:val="10"/>
      </w:numPr>
    </w:pPr>
  </w:style>
  <w:style w:type="table" w:styleId="GridTable1Light-Accent1">
    <w:name w:val="Grid Table 1 Light Accent 1"/>
    <w:basedOn w:val="TableNormal"/>
    <w:uiPriority w:val="46"/>
    <w:rsid w:val="00C8203B"/>
    <w:pPr>
      <w:spacing w:after="0" w:line="240" w:lineRule="auto"/>
    </w:pPr>
    <w:tblPr>
      <w:tblStyleRowBandSize w:val="1"/>
      <w:tblStyleColBandSize w:val="1"/>
      <w:tblBorders>
        <w:top w:val="single" w:sz="4" w:space="0" w:color="A9BED1" w:themeColor="accent1" w:themeTint="66"/>
        <w:left w:val="single" w:sz="4" w:space="0" w:color="A9BED1" w:themeColor="accent1" w:themeTint="66"/>
        <w:bottom w:val="single" w:sz="4" w:space="0" w:color="A9BED1" w:themeColor="accent1" w:themeTint="66"/>
        <w:right w:val="single" w:sz="4" w:space="0" w:color="A9BED1" w:themeColor="accent1" w:themeTint="66"/>
        <w:insideH w:val="single" w:sz="4" w:space="0" w:color="A9BED1" w:themeColor="accent1" w:themeTint="66"/>
        <w:insideV w:val="single" w:sz="4" w:space="0" w:color="A9BED1" w:themeColor="accent1" w:themeTint="66"/>
      </w:tblBorders>
    </w:tblPr>
    <w:tblStylePr w:type="firstRow">
      <w:rPr>
        <w:b/>
        <w:bCs/>
      </w:rPr>
      <w:tblPr/>
      <w:tcPr>
        <w:tcBorders>
          <w:bottom w:val="single" w:sz="12" w:space="0" w:color="7F9EBB" w:themeColor="accent1" w:themeTint="99"/>
        </w:tcBorders>
      </w:tcPr>
    </w:tblStylePr>
    <w:tblStylePr w:type="lastRow">
      <w:rPr>
        <w:b/>
        <w:bCs/>
      </w:rPr>
      <w:tblPr/>
      <w:tcPr>
        <w:tcBorders>
          <w:top w:val="double" w:sz="2" w:space="0" w:color="7F9EBB"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8203B"/>
    <w:pPr>
      <w:spacing w:after="0" w:line="240" w:lineRule="auto"/>
    </w:pPr>
    <w:tblPr>
      <w:tblStyleRowBandSize w:val="1"/>
      <w:tblStyleColBandSize w:val="1"/>
      <w:tblBorders>
        <w:top w:val="single" w:sz="4" w:space="0" w:color="84D6FD" w:themeColor="accent5" w:themeTint="66"/>
        <w:left w:val="single" w:sz="4" w:space="0" w:color="84D6FD" w:themeColor="accent5" w:themeTint="66"/>
        <w:bottom w:val="single" w:sz="4" w:space="0" w:color="84D6FD" w:themeColor="accent5" w:themeTint="66"/>
        <w:right w:val="single" w:sz="4" w:space="0" w:color="84D6FD" w:themeColor="accent5" w:themeTint="66"/>
        <w:insideH w:val="single" w:sz="4" w:space="0" w:color="84D6FD" w:themeColor="accent5" w:themeTint="66"/>
        <w:insideV w:val="single" w:sz="4" w:space="0" w:color="84D6FD" w:themeColor="accent5" w:themeTint="66"/>
      </w:tblBorders>
    </w:tblPr>
    <w:tblStylePr w:type="firstRow">
      <w:rPr>
        <w:b/>
        <w:bCs/>
      </w:rPr>
      <w:tblPr/>
      <w:tcPr>
        <w:tcBorders>
          <w:bottom w:val="single" w:sz="12" w:space="0" w:color="47C2FC" w:themeColor="accent5" w:themeTint="99"/>
        </w:tcBorders>
      </w:tcPr>
    </w:tblStylePr>
    <w:tblStylePr w:type="lastRow">
      <w:rPr>
        <w:b/>
        <w:bCs/>
      </w:rPr>
      <w:tblPr/>
      <w:tcPr>
        <w:tcBorders>
          <w:top w:val="double" w:sz="2" w:space="0" w:color="47C2FC" w:themeColor="accent5" w:themeTint="99"/>
        </w:tcBorders>
      </w:tcPr>
    </w:tblStylePr>
    <w:tblStylePr w:type="firstCol">
      <w:rPr>
        <w:b/>
        <w:bCs/>
      </w:rPr>
    </w:tblStylePr>
    <w:tblStylePr w:type="lastCol">
      <w:rPr>
        <w:b/>
        <w:bCs/>
      </w:rPr>
    </w:tblStylePr>
  </w:style>
  <w:style w:type="paragraph" w:styleId="ListBullet3">
    <w:name w:val="List Bullet 3"/>
    <w:basedOn w:val="Normal"/>
    <w:uiPriority w:val="99"/>
    <w:unhideWhenUsed/>
    <w:rsid w:val="0033320B"/>
    <w:pPr>
      <w:numPr>
        <w:numId w:val="4"/>
      </w:numPr>
    </w:pPr>
  </w:style>
  <w:style w:type="paragraph" w:styleId="ListBullet5">
    <w:name w:val="List Bullet 5"/>
    <w:basedOn w:val="Normal"/>
    <w:uiPriority w:val="99"/>
    <w:unhideWhenUsed/>
    <w:rsid w:val="000551C1"/>
    <w:pPr>
      <w:numPr>
        <w:numId w:val="2"/>
      </w:numPr>
    </w:pPr>
  </w:style>
  <w:style w:type="paragraph" w:styleId="ListBullet4">
    <w:name w:val="List Bullet 4"/>
    <w:basedOn w:val="Normal"/>
    <w:uiPriority w:val="99"/>
    <w:unhideWhenUsed/>
    <w:rsid w:val="000551C1"/>
    <w:pPr>
      <w:numPr>
        <w:numId w:val="3"/>
      </w:numPr>
    </w:pPr>
  </w:style>
  <w:style w:type="paragraph" w:customStyle="1" w:styleId="Heading2WithNumbers">
    <w:name w:val="Heading 2 With Numbers"/>
    <w:basedOn w:val="ListNumber2"/>
    <w:qFormat/>
    <w:rsid w:val="00B53841"/>
    <w:pPr>
      <w:numPr>
        <w:numId w:val="11"/>
      </w:numPr>
      <w:tabs>
        <w:tab w:val="clear" w:pos="288"/>
      </w:tabs>
      <w:spacing w:line="240" w:lineRule="auto"/>
    </w:pPr>
    <w:rPr>
      <w:rFonts w:ascii="Calibri" w:hAnsi="Calibri"/>
      <w:b/>
      <w:color w:val="405D78" w:themeColor="accent1"/>
      <w:sz w:val="28"/>
      <w:szCs w:val="28"/>
    </w:rPr>
  </w:style>
  <w:style w:type="table" w:styleId="GridTable4-Accent4">
    <w:name w:val="Grid Table 4 Accent 4"/>
    <w:basedOn w:val="TableNormal"/>
    <w:uiPriority w:val="49"/>
    <w:rsid w:val="00071860"/>
    <w:pPr>
      <w:spacing w:after="0" w:line="240" w:lineRule="auto"/>
    </w:pPr>
    <w:tblPr>
      <w:tblStyleRowBandSize w:val="1"/>
      <w:tblStyleColBandSize w:val="1"/>
      <w:tblBorders>
        <w:top w:val="single" w:sz="4" w:space="0" w:color="BEE0AF" w:themeColor="accent4" w:themeTint="99"/>
        <w:left w:val="single" w:sz="4" w:space="0" w:color="BEE0AF" w:themeColor="accent4" w:themeTint="99"/>
        <w:bottom w:val="single" w:sz="4" w:space="0" w:color="BEE0AF" w:themeColor="accent4" w:themeTint="99"/>
        <w:right w:val="single" w:sz="4" w:space="0" w:color="BEE0AF" w:themeColor="accent4" w:themeTint="99"/>
        <w:insideH w:val="single" w:sz="4" w:space="0" w:color="BEE0AF" w:themeColor="accent4" w:themeTint="99"/>
        <w:insideV w:val="single" w:sz="4" w:space="0" w:color="BEE0AF" w:themeColor="accent4" w:themeTint="99"/>
      </w:tblBorders>
    </w:tblPr>
    <w:tblStylePr w:type="firstRow">
      <w:rPr>
        <w:b/>
        <w:bCs/>
        <w:color w:val="FFFFFF" w:themeColor="background1"/>
      </w:rPr>
      <w:tblPr/>
      <w:tcPr>
        <w:tcBorders>
          <w:top w:val="single" w:sz="4" w:space="0" w:color="94CC7A" w:themeColor="accent4"/>
          <w:left w:val="single" w:sz="4" w:space="0" w:color="94CC7A" w:themeColor="accent4"/>
          <w:bottom w:val="single" w:sz="4" w:space="0" w:color="94CC7A" w:themeColor="accent4"/>
          <w:right w:val="single" w:sz="4" w:space="0" w:color="94CC7A" w:themeColor="accent4"/>
          <w:insideH w:val="nil"/>
          <w:insideV w:val="nil"/>
        </w:tcBorders>
        <w:shd w:val="clear" w:color="auto" w:fill="94CC7A" w:themeFill="accent4"/>
      </w:tcPr>
    </w:tblStylePr>
    <w:tblStylePr w:type="lastRow">
      <w:rPr>
        <w:b/>
        <w:bCs/>
      </w:rPr>
      <w:tblPr/>
      <w:tcPr>
        <w:tcBorders>
          <w:top w:val="double" w:sz="4" w:space="0" w:color="94CC7A" w:themeColor="accent4"/>
        </w:tcBorders>
      </w:tcPr>
    </w:tblStylePr>
    <w:tblStylePr w:type="firstCol">
      <w:rPr>
        <w:b/>
        <w:bCs/>
      </w:rPr>
    </w:tblStylePr>
    <w:tblStylePr w:type="lastCol">
      <w:rPr>
        <w:b/>
        <w:bCs/>
      </w:rPr>
    </w:tblStylePr>
    <w:tblStylePr w:type="band1Vert">
      <w:tblPr/>
      <w:tcPr>
        <w:shd w:val="clear" w:color="auto" w:fill="E9F4E4" w:themeFill="accent4" w:themeFillTint="33"/>
      </w:tcPr>
    </w:tblStylePr>
    <w:tblStylePr w:type="band1Horz">
      <w:tblPr/>
      <w:tcPr>
        <w:shd w:val="clear" w:color="auto" w:fill="E9F4E4" w:themeFill="accent4" w:themeFillTint="33"/>
      </w:tcPr>
    </w:tblStylePr>
  </w:style>
  <w:style w:type="table" w:styleId="GridTable3-Accent2">
    <w:name w:val="Grid Table 3 Accent 2"/>
    <w:basedOn w:val="TableNormal"/>
    <w:uiPriority w:val="48"/>
    <w:rsid w:val="009A4709"/>
    <w:pPr>
      <w:spacing w:after="0" w:line="240" w:lineRule="auto"/>
    </w:pPr>
    <w:tblPr>
      <w:tblStyleRowBandSize w:val="1"/>
      <w:tblStyleColBandSize w:val="1"/>
      <w:tblBorders>
        <w:top w:val="single" w:sz="4" w:space="0" w:color="C888B2" w:themeColor="accent2" w:themeTint="99"/>
        <w:left w:val="single" w:sz="4" w:space="0" w:color="C888B2" w:themeColor="accent2" w:themeTint="99"/>
        <w:bottom w:val="single" w:sz="4" w:space="0" w:color="C888B2" w:themeColor="accent2" w:themeTint="99"/>
        <w:right w:val="single" w:sz="4" w:space="0" w:color="C888B2" w:themeColor="accent2" w:themeTint="99"/>
        <w:insideH w:val="single" w:sz="4" w:space="0" w:color="C888B2" w:themeColor="accent2" w:themeTint="99"/>
        <w:insideV w:val="single" w:sz="4" w:space="0" w:color="C888B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D7E5" w:themeFill="accent2" w:themeFillTint="33"/>
      </w:tcPr>
    </w:tblStylePr>
    <w:tblStylePr w:type="band1Horz">
      <w:tblPr/>
      <w:tcPr>
        <w:shd w:val="clear" w:color="auto" w:fill="ECD7E5" w:themeFill="accent2" w:themeFillTint="33"/>
      </w:tcPr>
    </w:tblStylePr>
    <w:tblStylePr w:type="neCell">
      <w:tblPr/>
      <w:tcPr>
        <w:tcBorders>
          <w:bottom w:val="single" w:sz="4" w:space="0" w:color="C888B2" w:themeColor="accent2" w:themeTint="99"/>
        </w:tcBorders>
      </w:tcPr>
    </w:tblStylePr>
    <w:tblStylePr w:type="nwCell">
      <w:tblPr/>
      <w:tcPr>
        <w:tcBorders>
          <w:bottom w:val="single" w:sz="4" w:space="0" w:color="C888B2" w:themeColor="accent2" w:themeTint="99"/>
        </w:tcBorders>
      </w:tcPr>
    </w:tblStylePr>
    <w:tblStylePr w:type="seCell">
      <w:tblPr/>
      <w:tcPr>
        <w:tcBorders>
          <w:top w:val="single" w:sz="4" w:space="0" w:color="C888B2" w:themeColor="accent2" w:themeTint="99"/>
        </w:tcBorders>
      </w:tcPr>
    </w:tblStylePr>
    <w:tblStylePr w:type="swCell">
      <w:tblPr/>
      <w:tcPr>
        <w:tcBorders>
          <w:top w:val="single" w:sz="4" w:space="0" w:color="C888B2" w:themeColor="accent2" w:themeTint="99"/>
        </w:tcBorders>
      </w:tcPr>
    </w:tblStylePr>
  </w:style>
  <w:style w:type="table" w:styleId="GridTable5Dark-Accent1">
    <w:name w:val="Grid Table 5 Dark Accent 1"/>
    <w:basedOn w:val="TableNormal"/>
    <w:uiPriority w:val="50"/>
    <w:rsid w:val="00DC1BD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DEE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05D7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05D7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05D7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05D78" w:themeFill="accent1"/>
      </w:tcPr>
    </w:tblStylePr>
    <w:tblStylePr w:type="band1Vert">
      <w:tblPr/>
      <w:tcPr>
        <w:shd w:val="clear" w:color="auto" w:fill="A9BED1" w:themeFill="accent1" w:themeFillTint="66"/>
      </w:tcPr>
    </w:tblStylePr>
    <w:tblStylePr w:type="band1Horz">
      <w:tblPr/>
      <w:tcPr>
        <w:shd w:val="clear" w:color="auto" w:fill="A9BED1" w:themeFill="accent1" w:themeFillTint="66"/>
      </w:tcPr>
    </w:tblStylePr>
  </w:style>
  <w:style w:type="table" w:styleId="ListTable7Colorful-Accent5">
    <w:name w:val="List Table 7 Colorful Accent 5"/>
    <w:basedOn w:val="TableNormal"/>
    <w:uiPriority w:val="52"/>
    <w:rsid w:val="00DC1BDA"/>
    <w:pPr>
      <w:spacing w:after="0" w:line="240" w:lineRule="auto"/>
    </w:pPr>
    <w:rPr>
      <w:color w:val="026593"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388C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388C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388C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388C5" w:themeColor="accent5"/>
        </w:tcBorders>
        <w:shd w:val="clear" w:color="auto" w:fill="FFFFFF" w:themeFill="background1"/>
      </w:tcPr>
    </w:tblStylePr>
    <w:tblStylePr w:type="band1Vert">
      <w:tblPr/>
      <w:tcPr>
        <w:shd w:val="clear" w:color="auto" w:fill="C1EBFE" w:themeFill="accent5" w:themeFillTint="33"/>
      </w:tcPr>
    </w:tblStylePr>
    <w:tblStylePr w:type="band1Horz">
      <w:tblPr/>
      <w:tcPr>
        <w:shd w:val="clear" w:color="auto" w:fill="C1EBF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4-Accent1">
    <w:name w:val="Grid Table 4 Accent 1"/>
    <w:basedOn w:val="TableNormal"/>
    <w:uiPriority w:val="49"/>
    <w:rsid w:val="00272DB4"/>
    <w:pPr>
      <w:spacing w:after="0" w:line="240" w:lineRule="auto"/>
    </w:pPr>
    <w:tblPr>
      <w:tblStyleRowBandSize w:val="1"/>
      <w:tblStyleColBandSize w:val="1"/>
      <w:tblBorders>
        <w:top w:val="single" w:sz="4" w:space="0" w:color="7F9EBB" w:themeColor="accent1" w:themeTint="99"/>
        <w:left w:val="single" w:sz="4" w:space="0" w:color="7F9EBB" w:themeColor="accent1" w:themeTint="99"/>
        <w:bottom w:val="single" w:sz="4" w:space="0" w:color="7F9EBB" w:themeColor="accent1" w:themeTint="99"/>
        <w:right w:val="single" w:sz="4" w:space="0" w:color="7F9EBB" w:themeColor="accent1" w:themeTint="99"/>
        <w:insideH w:val="single" w:sz="4" w:space="0" w:color="7F9EBB" w:themeColor="accent1" w:themeTint="99"/>
        <w:insideV w:val="single" w:sz="4" w:space="0" w:color="7F9EBB" w:themeColor="accent1" w:themeTint="99"/>
      </w:tblBorders>
    </w:tblPr>
    <w:tblStylePr w:type="firstRow">
      <w:rPr>
        <w:b/>
        <w:bCs/>
        <w:color w:val="FFFFFF" w:themeColor="background1"/>
      </w:rPr>
      <w:tblPr/>
      <w:tcPr>
        <w:tcBorders>
          <w:top w:val="single" w:sz="4" w:space="0" w:color="405D78" w:themeColor="accent1"/>
          <w:left w:val="single" w:sz="4" w:space="0" w:color="405D78" w:themeColor="accent1"/>
          <w:bottom w:val="single" w:sz="4" w:space="0" w:color="405D78" w:themeColor="accent1"/>
          <w:right w:val="single" w:sz="4" w:space="0" w:color="405D78" w:themeColor="accent1"/>
          <w:insideH w:val="nil"/>
          <w:insideV w:val="nil"/>
        </w:tcBorders>
        <w:shd w:val="clear" w:color="auto" w:fill="405D78" w:themeFill="accent1"/>
      </w:tcPr>
    </w:tblStylePr>
    <w:tblStylePr w:type="lastRow">
      <w:rPr>
        <w:b/>
        <w:bCs/>
      </w:rPr>
      <w:tblPr/>
      <w:tcPr>
        <w:tcBorders>
          <w:top w:val="double" w:sz="4" w:space="0" w:color="405D78" w:themeColor="accent1"/>
        </w:tcBorders>
      </w:tcPr>
    </w:tblStylePr>
    <w:tblStylePr w:type="firstCol">
      <w:rPr>
        <w:b/>
        <w:bCs/>
      </w:rPr>
    </w:tblStylePr>
    <w:tblStylePr w:type="lastCol">
      <w:rPr>
        <w:b/>
        <w:bCs/>
      </w:rPr>
    </w:tblStylePr>
    <w:tblStylePr w:type="band1Vert">
      <w:tblPr/>
      <w:tcPr>
        <w:shd w:val="clear" w:color="auto" w:fill="D4DEE8" w:themeFill="accent1" w:themeFillTint="33"/>
      </w:tcPr>
    </w:tblStylePr>
    <w:tblStylePr w:type="band1Horz">
      <w:tblPr/>
      <w:tcPr>
        <w:shd w:val="clear" w:color="auto" w:fill="D4DEE8" w:themeFill="accent1" w:themeFillTint="33"/>
      </w:tcPr>
    </w:tblStylePr>
  </w:style>
  <w:style w:type="paragraph" w:customStyle="1" w:styleId="1Heading1">
    <w:name w:val="1. Heading 1"/>
    <w:basedOn w:val="Heading1"/>
    <w:qFormat/>
    <w:rsid w:val="00893E48"/>
    <w:pPr>
      <w:numPr>
        <w:numId w:val="13"/>
      </w:numPr>
    </w:pPr>
  </w:style>
  <w:style w:type="paragraph" w:styleId="List">
    <w:name w:val="List"/>
    <w:basedOn w:val="Normal"/>
    <w:uiPriority w:val="99"/>
    <w:unhideWhenUsed/>
    <w:rsid w:val="0038071B"/>
    <w:pPr>
      <w:ind w:left="360" w:hanging="360"/>
      <w:contextualSpacing/>
    </w:pPr>
  </w:style>
  <w:style w:type="paragraph" w:styleId="NoSpacing">
    <w:name w:val="No Spacing"/>
    <w:uiPriority w:val="1"/>
    <w:qFormat/>
    <w:rsid w:val="00411AF2"/>
    <w:pPr>
      <w:spacing w:after="0" w:line="240" w:lineRule="auto"/>
    </w:pPr>
    <w:rPr>
      <w:rFonts w:ascii="Helvetica Neue Light" w:hAnsi="Helvetica Neue Light"/>
    </w:rPr>
  </w:style>
  <w:style w:type="paragraph" w:customStyle="1" w:styleId="BulletsLevel2">
    <w:name w:val="Bullets Level 2"/>
    <w:basedOn w:val="ListParagraph"/>
    <w:qFormat/>
    <w:rsid w:val="00CD4FAA"/>
    <w:pPr>
      <w:numPr>
        <w:ilvl w:val="2"/>
        <w:numId w:val="14"/>
      </w:numPr>
      <w:spacing w:after="280" w:line="320" w:lineRule="exact"/>
      <w:ind w:left="1208" w:hanging="357"/>
    </w:pPr>
  </w:style>
  <w:style w:type="paragraph" w:customStyle="1" w:styleId="TableWhiteHeadings">
    <w:name w:val="Table White Headings"/>
    <w:basedOn w:val="Normal"/>
    <w:qFormat/>
    <w:rsid w:val="00E63327"/>
    <w:pPr>
      <w:spacing w:after="100" w:afterAutospacing="1" w:line="240" w:lineRule="auto"/>
      <w:ind w:left="170"/>
    </w:pPr>
    <w:rPr>
      <w:rFonts w:ascii="Arial" w:hAnsi="Arial" w:cs="Arial"/>
      <w:b/>
      <w:bCs/>
      <w:color w:val="FFFFFF" w:themeColor="background1"/>
      <w:lang w:val="en-GB" w:eastAsia="en-ZA"/>
    </w:rPr>
  </w:style>
  <w:style w:type="paragraph" w:customStyle="1" w:styleId="Mormal03CMIndent">
    <w:name w:val="Mormal 0.3 CM Indent"/>
    <w:basedOn w:val="Normal"/>
    <w:qFormat/>
    <w:rsid w:val="00E63327"/>
    <w:pPr>
      <w:spacing w:before="120" w:line="276" w:lineRule="auto"/>
      <w:ind w:left="170"/>
    </w:pPr>
    <w:rPr>
      <w:rFonts w:ascii="Arial" w:hAnsi="Arial" w:cs="Arial"/>
      <w:sz w:val="20"/>
      <w:szCs w:val="20"/>
      <w:lang w:val="en-GB" w:eastAsia="en-ZA"/>
    </w:rPr>
  </w:style>
  <w:style w:type="character" w:styleId="Emphasis">
    <w:name w:val="Emphasis"/>
    <w:basedOn w:val="DefaultParagraphFont"/>
    <w:uiPriority w:val="20"/>
    <w:qFormat/>
    <w:rsid w:val="00B11BDB"/>
    <w:rPr>
      <w:i/>
      <w:iCs/>
    </w:rPr>
  </w:style>
  <w:style w:type="paragraph" w:customStyle="1" w:styleId="TableSmallBlueHeading">
    <w:name w:val="Table Small Blue Heading"/>
    <w:basedOn w:val="Mormal03CMIndent"/>
    <w:qFormat/>
    <w:rsid w:val="00F967C9"/>
    <w:pPr>
      <w:ind w:left="0"/>
    </w:pPr>
    <w:rPr>
      <w:rFonts w:ascii="Open Sans" w:hAnsi="Open Sans" w:cs="Open Sans"/>
      <w:b/>
      <w:bCs/>
      <w:color w:val="315072"/>
      <w:sz w:val="22"/>
      <w:szCs w:val="22"/>
    </w:rPr>
  </w:style>
  <w:style w:type="paragraph" w:customStyle="1" w:styleId="NormalTextBulletsLevel1">
    <w:name w:val="Normal Text Bullets Level 1"/>
    <w:basedOn w:val="ListParagraph"/>
    <w:rsid w:val="00200147"/>
    <w:pPr>
      <w:numPr>
        <w:numId w:val="15"/>
      </w:numPr>
    </w:pPr>
  </w:style>
  <w:style w:type="paragraph" w:customStyle="1" w:styleId="TablWhiteHeading0MArgins">
    <w:name w:val="Tabl White Heading 0 MArgins"/>
    <w:basedOn w:val="TableWhiteHeadings"/>
    <w:rsid w:val="00B464D0"/>
    <w:pPr>
      <w:ind w:left="0"/>
    </w:pPr>
  </w:style>
  <w:style w:type="paragraph" w:customStyle="1" w:styleId="NormalNumberslevel1">
    <w:name w:val="Normal Numbers level 1"/>
    <w:basedOn w:val="NormalTextBulletsLevel1"/>
    <w:rsid w:val="00361A4C"/>
    <w:pPr>
      <w:numPr>
        <w:numId w:val="16"/>
      </w:numPr>
      <w:ind w:left="641" w:hanging="357"/>
    </w:pPr>
  </w:style>
  <w:style w:type="paragraph" w:customStyle="1" w:styleId="NormalTextBulletsLevel2">
    <w:name w:val="Normal Text Bullets Level 2"/>
    <w:basedOn w:val="NormalTextBulletsLevel1"/>
    <w:rsid w:val="009F38FF"/>
    <w:pPr>
      <w:numPr>
        <w:numId w:val="42"/>
      </w:numPr>
    </w:pPr>
  </w:style>
  <w:style w:type="paragraph" w:customStyle="1" w:styleId="NormalFontForTable">
    <w:name w:val="Normal Font For Table"/>
    <w:basedOn w:val="Normal"/>
    <w:rsid w:val="004825A4"/>
    <w:pPr>
      <w:spacing w:before="60" w:after="60" w:line="240" w:lineRule="auto"/>
      <w:ind w:left="17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2.png"/><Relationship Id="rId18" Type="http://schemas.openxmlformats.org/officeDocument/2006/relationships/hyperlink" Target="https://www.anticipation-hub.org/Documents/Policy_Papers/IFRC_Issue_Brief_Anticipatory_Action_and_Child_Protection_2021.pdf"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youtube.com/watch?v=XFg08_n4A3A" TargetMode="External"/><Relationship Id="rId17" Type="http://schemas.openxmlformats.org/officeDocument/2006/relationships/hyperlink" Target="https://alliancecpha.org/en/primary_prevention_framework%23:~:text=before%20it%20occurs.-,The%20Primary%20Prevention%20Framework%20for%20Child%20Protection%20in%20Humanitarian%20Action,settings%20at%20the%20population-level."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XFg08_n4A3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watch?v=LZXDVDpsVUk" TargetMode="External"/><Relationship Id="rId23" Type="http://schemas.openxmlformats.org/officeDocument/2006/relationships/fontTable" Target="fontTable.xml"/><Relationship Id="rId10" Type="http://schemas.openxmlformats.org/officeDocument/2006/relationships/hyperlink" Target="https://www.youtube.com/watch?v=XFg08_n4A3A" TargetMode="External"/><Relationship Id="rId19" Type="http://schemas.openxmlformats.org/officeDocument/2006/relationships/hyperlink" Target="https://www.anticipation-hub.org/Documents/Policy_Papers/IFRC_Issue_Brief_Anticipatory_Action_and_Child_Protection_2021.pdf" TargetMode="External"/><Relationship Id="rId4" Type="http://schemas.openxmlformats.org/officeDocument/2006/relationships/settings" Target="settings.xml"/><Relationship Id="rId9" Type="http://schemas.openxmlformats.org/officeDocument/2006/relationships/hyperlink" Target="https://www.youtube.com/watch?v=XFg08_n4A3A" TargetMode="External"/><Relationship Id="rId14" Type="http://schemas.openxmlformats.org/officeDocument/2006/relationships/hyperlink" Target="https://www.youtube.com/watch?v=HhArcqP_SmM"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5.tif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Alliance">
      <a:dk1>
        <a:srgbClr val="000000"/>
      </a:dk1>
      <a:lt1>
        <a:srgbClr val="FFFFFF"/>
      </a:lt1>
      <a:dk2>
        <a:srgbClr val="314659"/>
      </a:dk2>
      <a:lt2>
        <a:srgbClr val="E7E6E6"/>
      </a:lt2>
      <a:accent1>
        <a:srgbClr val="405D78"/>
      </a:accent1>
      <a:accent2>
        <a:srgbClr val="97467C"/>
      </a:accent2>
      <a:accent3>
        <a:srgbClr val="B690A5"/>
      </a:accent3>
      <a:accent4>
        <a:srgbClr val="94CC7A"/>
      </a:accent4>
      <a:accent5>
        <a:srgbClr val="0388C5"/>
      </a:accent5>
      <a:accent6>
        <a:srgbClr val="029FA0"/>
      </a:accent6>
      <a:hlink>
        <a:srgbClr val="68C5C6"/>
      </a:hlink>
      <a:folHlink>
        <a:srgbClr val="02679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409C4B-6885-8B46-AA41-4F068FB93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13</Pages>
  <Words>2030</Words>
  <Characters>11572</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Nawrs Majeed</cp:lastModifiedBy>
  <cp:revision>14</cp:revision>
  <dcterms:created xsi:type="dcterms:W3CDTF">2024-08-23T11:53:00Z</dcterms:created>
  <dcterms:modified xsi:type="dcterms:W3CDTF">2024-08-23T14:24:00Z</dcterms:modified>
</cp:coreProperties>
</file>