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393425">
      <w:r w:rsidRPr="001E7894">
        <w:rPr>
          <w:noProof/>
        </w:rPr>
        <w:drawing>
          <wp:anchor distT="0" distB="0" distL="114300" distR="114300" simplePos="0" relativeHeight="251658240" behindDoc="1" locked="0" layoutInCell="1" allowOverlap="1" wp14:anchorId="03CEFBD2" wp14:editId="3DC22FA6">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5EF503" w14:textId="4B2C68FB" w:rsidR="00EA546B" w:rsidRPr="006A0D14" w:rsidRDefault="0041293C" w:rsidP="00393425">
      <w:pPr>
        <w:pStyle w:val="Heading9"/>
      </w:pPr>
      <w:bookmarkStart w:id="0" w:name="_Toc522623217"/>
      <w:r w:rsidRPr="0041293C">
        <w:t>BIENVENIDO Y BIENVENIDA AL PROGRAMA DE CAPACITACIÓN PNAH-NMPNA</w:t>
      </w:r>
      <w:r w:rsidR="00043DF4" w:rsidRPr="006A0D14">
        <w:t xml:space="preserve"> </w:t>
      </w:r>
    </w:p>
    <w:p w14:paraId="40EA58A5" w14:textId="28E077AD" w:rsidR="00EA546B" w:rsidRDefault="00EA546B" w:rsidP="00393425"/>
    <w:p w14:paraId="795782A3" w14:textId="298E6B7D" w:rsidR="00EA546B" w:rsidRDefault="00EA546B" w:rsidP="00393425"/>
    <w:bookmarkEnd w:id="0"/>
    <w:p w14:paraId="2D3B991B" w14:textId="65F7C897" w:rsidR="007056C9" w:rsidRPr="00E0506C" w:rsidRDefault="009D3F06" w:rsidP="00393425">
      <w:pPr>
        <w:pStyle w:val="1Heading1"/>
      </w:pPr>
      <w:r w:rsidRPr="009D3F06">
        <w:t xml:space="preserve"> Objetivos</w:t>
      </w:r>
    </w:p>
    <w:p w14:paraId="18928AA0" w14:textId="0D700E66" w:rsidR="00CF178B" w:rsidRPr="00CA0C4B" w:rsidRDefault="00AA66BD" w:rsidP="00393425">
      <w:pPr>
        <w:pStyle w:val="NormalTextBulletsLevel1"/>
      </w:pPr>
      <w:bookmarkStart w:id="1" w:name="_Toc522623218"/>
      <w:r w:rsidRPr="00AA66BD">
        <w:t xml:space="preserve">Al final de la </w:t>
      </w:r>
      <w:proofErr w:type="spellStart"/>
      <w:r w:rsidRPr="00AA66BD">
        <w:t>sesión</w:t>
      </w:r>
      <w:proofErr w:type="spellEnd"/>
      <w:r w:rsidRPr="00AA66BD">
        <w:t xml:space="preserve">, </w:t>
      </w:r>
      <w:proofErr w:type="spellStart"/>
      <w:r w:rsidRPr="00AA66BD">
        <w:t>los</w:t>
      </w:r>
      <w:proofErr w:type="spellEnd"/>
      <w:r w:rsidRPr="00AA66BD">
        <w:t xml:space="preserve"> </w:t>
      </w:r>
      <w:proofErr w:type="spellStart"/>
      <w:r w:rsidRPr="00AA66BD">
        <w:t>participantes</w:t>
      </w:r>
      <w:proofErr w:type="spellEnd"/>
      <w:r w:rsidRPr="00AA66BD">
        <w:t xml:space="preserve"> </w:t>
      </w:r>
      <w:proofErr w:type="spellStart"/>
      <w:r w:rsidRPr="00AA66BD">
        <w:t>serán</w:t>
      </w:r>
      <w:proofErr w:type="spellEnd"/>
      <w:r w:rsidRPr="00AA66BD">
        <w:t xml:space="preserve"> </w:t>
      </w:r>
      <w:proofErr w:type="spellStart"/>
      <w:r w:rsidRPr="00AA66BD">
        <w:t>capaces</w:t>
      </w:r>
      <w:proofErr w:type="spellEnd"/>
      <w:r w:rsidRPr="00AA66BD">
        <w:t xml:space="preserve"> de:</w:t>
      </w:r>
    </w:p>
    <w:bookmarkEnd w:id="1"/>
    <w:p w14:paraId="32DEA99C" w14:textId="77777777" w:rsidR="00CA1A11" w:rsidRPr="00CA1A11" w:rsidRDefault="00CA1A11" w:rsidP="00CA1A11">
      <w:pPr>
        <w:pStyle w:val="BulletsLevel2"/>
      </w:pPr>
      <w:proofErr w:type="spellStart"/>
      <w:r w:rsidRPr="00CA1A11">
        <w:t>Recordar</w:t>
      </w:r>
      <w:proofErr w:type="spellEnd"/>
      <w:r w:rsidRPr="00CA1A11">
        <w:t xml:space="preserve"> </w:t>
      </w:r>
      <w:proofErr w:type="spellStart"/>
      <w:r w:rsidRPr="00CA1A11">
        <w:t>los</w:t>
      </w:r>
      <w:proofErr w:type="spellEnd"/>
      <w:r w:rsidRPr="00CA1A11">
        <w:t xml:space="preserve"> </w:t>
      </w:r>
      <w:proofErr w:type="spellStart"/>
      <w:r w:rsidRPr="00CA1A11">
        <w:t>nombres</w:t>
      </w:r>
      <w:proofErr w:type="spellEnd"/>
      <w:r w:rsidRPr="00CA1A11">
        <w:t xml:space="preserve"> de </w:t>
      </w:r>
      <w:proofErr w:type="spellStart"/>
      <w:r w:rsidRPr="00CA1A11">
        <w:t>los</w:t>
      </w:r>
      <w:proofErr w:type="spellEnd"/>
      <w:r w:rsidRPr="00CA1A11">
        <w:t xml:space="preserve"> </w:t>
      </w:r>
      <w:proofErr w:type="spellStart"/>
      <w:r w:rsidRPr="00CA1A11">
        <w:t>facilitadores</w:t>
      </w:r>
      <w:proofErr w:type="spellEnd"/>
      <w:r w:rsidRPr="00CA1A11">
        <w:t xml:space="preserve"> y </w:t>
      </w:r>
      <w:proofErr w:type="spellStart"/>
      <w:r w:rsidRPr="00CA1A11">
        <w:t>participantes</w:t>
      </w:r>
      <w:proofErr w:type="spellEnd"/>
    </w:p>
    <w:p w14:paraId="231D8DFB" w14:textId="77777777" w:rsidR="00CA1A11" w:rsidRPr="00CA1A11" w:rsidRDefault="00CA1A11" w:rsidP="00CA1A11">
      <w:pPr>
        <w:pStyle w:val="BulletsLevel2"/>
      </w:pPr>
      <w:proofErr w:type="spellStart"/>
      <w:r w:rsidRPr="00CA1A11">
        <w:t>Enumerar</w:t>
      </w:r>
      <w:proofErr w:type="spellEnd"/>
      <w:r w:rsidRPr="00CA1A11">
        <w:t xml:space="preserve"> las </w:t>
      </w:r>
      <w:proofErr w:type="spellStart"/>
      <w:r w:rsidRPr="00CA1A11">
        <w:t>tareas</w:t>
      </w:r>
      <w:proofErr w:type="spellEnd"/>
      <w:r w:rsidRPr="00CA1A11">
        <w:t xml:space="preserve"> y </w:t>
      </w:r>
      <w:proofErr w:type="spellStart"/>
      <w:r w:rsidRPr="00CA1A11">
        <w:t>requisitos</w:t>
      </w:r>
      <w:proofErr w:type="spellEnd"/>
      <w:r w:rsidRPr="00CA1A11">
        <w:t xml:space="preserve"> </w:t>
      </w:r>
      <w:proofErr w:type="spellStart"/>
      <w:r w:rsidRPr="00CA1A11">
        <w:t>previos</w:t>
      </w:r>
      <w:proofErr w:type="spellEnd"/>
      <w:r w:rsidRPr="00CA1A11">
        <w:t xml:space="preserve"> a la </w:t>
      </w:r>
      <w:proofErr w:type="spellStart"/>
      <w:r w:rsidRPr="00CA1A11">
        <w:t>capacitación</w:t>
      </w:r>
      <w:proofErr w:type="spellEnd"/>
    </w:p>
    <w:p w14:paraId="2AC304A4" w14:textId="2046119E" w:rsidR="000C544D" w:rsidRDefault="003D2094" w:rsidP="003D2094">
      <w:pPr>
        <w:pStyle w:val="1Heading1"/>
      </w:pPr>
      <w:r w:rsidRPr="003D2094">
        <w:t>Puntos Clave del Aprendizaje</w:t>
      </w:r>
    </w:p>
    <w:p w14:paraId="2ED99354" w14:textId="77777777" w:rsidR="00E3344D" w:rsidRDefault="00E3344D" w:rsidP="00E3344D">
      <w:pPr>
        <w:pStyle w:val="BulletsFirstLevel"/>
      </w:pPr>
      <w:r>
        <w:t xml:space="preserve">Antes de </w:t>
      </w:r>
      <w:proofErr w:type="spellStart"/>
      <w:r>
        <w:t>unirse</w:t>
      </w:r>
      <w:proofErr w:type="spellEnd"/>
      <w:r>
        <w:t xml:space="preserve"> a la </w:t>
      </w:r>
      <w:proofErr w:type="spellStart"/>
      <w:r>
        <w:t>sesión</w:t>
      </w:r>
      <w:proofErr w:type="spellEnd"/>
      <w:r>
        <w:t xml:space="preserve"> </w:t>
      </w:r>
      <w:proofErr w:type="spellStart"/>
      <w:r>
        <w:t>en</w:t>
      </w:r>
      <w:proofErr w:type="spellEnd"/>
      <w:r>
        <w:t xml:space="preserve"> </w:t>
      </w:r>
      <w:proofErr w:type="spellStart"/>
      <w:r>
        <w:t>directo</w:t>
      </w:r>
      <w:proofErr w:type="spellEnd"/>
      <w:r>
        <w:t xml:space="preserve"> del </w:t>
      </w:r>
      <w:proofErr w:type="spellStart"/>
      <w:r>
        <w:t>paquete</w:t>
      </w:r>
      <w:proofErr w:type="spellEnd"/>
      <w:r>
        <w:t xml:space="preserve"> de </w:t>
      </w:r>
      <w:proofErr w:type="spellStart"/>
      <w:r>
        <w:t>capacitación</w:t>
      </w:r>
      <w:proofErr w:type="spellEnd"/>
      <w:r>
        <w:t xml:space="preserve"> PNAH-NMPNA, </w:t>
      </w:r>
      <w:proofErr w:type="spellStart"/>
      <w:r>
        <w:t>deberá</w:t>
      </w:r>
      <w:proofErr w:type="spellEnd"/>
      <w:r>
        <w:t xml:space="preserve"> </w:t>
      </w:r>
      <w:proofErr w:type="spellStart"/>
      <w:r>
        <w:t>completar</w:t>
      </w:r>
      <w:proofErr w:type="spellEnd"/>
      <w:r>
        <w:t xml:space="preserve"> </w:t>
      </w:r>
      <w:proofErr w:type="spellStart"/>
      <w:r>
        <w:t>su</w:t>
      </w:r>
      <w:proofErr w:type="spellEnd"/>
      <w:r>
        <w:t xml:space="preserve"> </w:t>
      </w:r>
      <w:proofErr w:type="spellStart"/>
      <w:r>
        <w:t>autoevaluación</w:t>
      </w:r>
      <w:proofErr w:type="spellEnd"/>
      <w:r>
        <w:t xml:space="preserve"> y </w:t>
      </w:r>
      <w:proofErr w:type="spellStart"/>
      <w:r>
        <w:t>realizar</w:t>
      </w:r>
      <w:proofErr w:type="spellEnd"/>
      <w:r>
        <w:t xml:space="preserve"> 2 </w:t>
      </w:r>
      <w:proofErr w:type="spellStart"/>
      <w:r>
        <w:t>tareas</w:t>
      </w:r>
      <w:proofErr w:type="spellEnd"/>
      <w:r>
        <w:t xml:space="preserve"> para un total de 8 horas de </w:t>
      </w:r>
      <w:proofErr w:type="spellStart"/>
      <w:r>
        <w:t>autoaprendizaje</w:t>
      </w:r>
      <w:proofErr w:type="spellEnd"/>
      <w:r>
        <w:t>.</w:t>
      </w:r>
    </w:p>
    <w:p w14:paraId="6BF5BFD3" w14:textId="77777777" w:rsidR="00E3344D" w:rsidRDefault="00E3344D" w:rsidP="00E3344D">
      <w:pPr>
        <w:pStyle w:val="BulletsFirstLevel"/>
      </w:pPr>
      <w:r>
        <w:t xml:space="preserve">Se </w:t>
      </w:r>
      <w:proofErr w:type="spellStart"/>
      <w:r>
        <w:t>requiere</w:t>
      </w:r>
      <w:proofErr w:type="spellEnd"/>
      <w:r>
        <w:t xml:space="preserve"> la </w:t>
      </w:r>
      <w:proofErr w:type="spellStart"/>
      <w:r>
        <w:t>realización</w:t>
      </w:r>
      <w:proofErr w:type="spellEnd"/>
      <w:r>
        <w:t xml:space="preserve"> de 6 </w:t>
      </w:r>
      <w:proofErr w:type="spellStart"/>
      <w:r>
        <w:t>módulos</w:t>
      </w:r>
      <w:proofErr w:type="spellEnd"/>
      <w:r>
        <w:t xml:space="preserve"> del </w:t>
      </w:r>
      <w:proofErr w:type="spellStart"/>
      <w:r>
        <w:t>curso</w:t>
      </w:r>
      <w:proofErr w:type="spellEnd"/>
      <w:r>
        <w:t xml:space="preserve"> </w:t>
      </w:r>
      <w:proofErr w:type="spellStart"/>
      <w:r>
        <w:t>electrónico</w:t>
      </w:r>
      <w:proofErr w:type="spellEnd"/>
      <w:r>
        <w:t xml:space="preserve"> </w:t>
      </w:r>
      <w:proofErr w:type="spellStart"/>
      <w:r>
        <w:t>sobre</w:t>
      </w:r>
      <w:proofErr w:type="spellEnd"/>
      <w:r>
        <w:t xml:space="preserve"> Normas </w:t>
      </w:r>
      <w:proofErr w:type="spellStart"/>
      <w:r>
        <w:t>Mínimas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w:t>
      </w:r>
      <w:proofErr w:type="spellStart"/>
      <w:r>
        <w:t>concreto</w:t>
      </w:r>
      <w:proofErr w:type="spellEnd"/>
      <w:r>
        <w:t>:</w:t>
      </w:r>
    </w:p>
    <w:p w14:paraId="4B0E97F5" w14:textId="77777777" w:rsidR="0071352B" w:rsidRDefault="0071352B" w:rsidP="0071352B">
      <w:pPr>
        <w:pStyle w:val="BulletsLevel2"/>
      </w:pPr>
      <w:proofErr w:type="spellStart"/>
      <w:r>
        <w:rPr>
          <w:rFonts w:eastAsia="Arial"/>
        </w:rPr>
        <w:t>Introducción</w:t>
      </w:r>
      <w:proofErr w:type="spellEnd"/>
      <w:r>
        <w:rPr>
          <w:rFonts w:eastAsia="Arial"/>
        </w:rPr>
        <w:t xml:space="preserve"> al </w:t>
      </w:r>
      <w:proofErr w:type="spellStart"/>
      <w:r>
        <w:rPr>
          <w:rFonts w:eastAsia="Arial"/>
        </w:rPr>
        <w:t>Curso</w:t>
      </w:r>
      <w:proofErr w:type="spellEnd"/>
    </w:p>
    <w:p w14:paraId="09E86D58" w14:textId="77777777" w:rsidR="0071352B" w:rsidRDefault="0071352B" w:rsidP="0071352B">
      <w:pPr>
        <w:pStyle w:val="BulletsLevel2"/>
      </w:pPr>
      <w:proofErr w:type="spellStart"/>
      <w:r>
        <w:rPr>
          <w:rFonts w:eastAsia="Arial"/>
        </w:rPr>
        <w:lastRenderedPageBreak/>
        <w:t>Introducción</w:t>
      </w:r>
      <w:proofErr w:type="spellEnd"/>
      <w:r>
        <w:rPr>
          <w:rFonts w:eastAsia="Arial"/>
        </w:rPr>
        <w:t xml:space="preserve"> a la NMPNA</w:t>
      </w:r>
    </w:p>
    <w:p w14:paraId="34B78C8E" w14:textId="77777777" w:rsidR="0071352B" w:rsidRDefault="0071352B" w:rsidP="0071352B">
      <w:pPr>
        <w:pStyle w:val="BulletsLevel2"/>
      </w:pPr>
      <w:proofErr w:type="spellStart"/>
      <w:r>
        <w:rPr>
          <w:rFonts w:eastAsia="Arial"/>
        </w:rPr>
        <w:t>Principios</w:t>
      </w:r>
      <w:proofErr w:type="spellEnd"/>
      <w:r>
        <w:rPr>
          <w:rFonts w:eastAsia="Arial"/>
        </w:rPr>
        <w:t xml:space="preserve"> y </w:t>
      </w:r>
      <w:proofErr w:type="spellStart"/>
      <w:r>
        <w:rPr>
          <w:rFonts w:eastAsia="Arial"/>
        </w:rPr>
        <w:t>Enfoques</w:t>
      </w:r>
      <w:proofErr w:type="spellEnd"/>
    </w:p>
    <w:p w14:paraId="0097F749" w14:textId="77777777" w:rsidR="0071352B" w:rsidRDefault="0071352B" w:rsidP="0071352B">
      <w:pPr>
        <w:pStyle w:val="BulletsLevel2"/>
      </w:pPr>
      <w:r>
        <w:rPr>
          <w:rFonts w:eastAsia="Arial"/>
        </w:rPr>
        <w:t xml:space="preserve">Norma 1 – </w:t>
      </w:r>
      <w:proofErr w:type="spellStart"/>
      <w:r>
        <w:rPr>
          <w:rFonts w:eastAsia="Arial"/>
        </w:rPr>
        <w:t>Coordinación</w:t>
      </w:r>
      <w:proofErr w:type="spellEnd"/>
    </w:p>
    <w:p w14:paraId="60F65ADF" w14:textId="77777777" w:rsidR="0071352B" w:rsidRDefault="0071352B" w:rsidP="0071352B">
      <w:pPr>
        <w:pStyle w:val="BulletsLevel2"/>
      </w:pPr>
      <w:r>
        <w:rPr>
          <w:rFonts w:eastAsia="Arial"/>
        </w:rPr>
        <w:t xml:space="preserve">Norma 4 – </w:t>
      </w:r>
      <w:proofErr w:type="spellStart"/>
      <w:r>
        <w:rPr>
          <w:rFonts w:eastAsia="Arial"/>
        </w:rPr>
        <w:t>Gestión</w:t>
      </w:r>
      <w:proofErr w:type="spellEnd"/>
      <w:r>
        <w:rPr>
          <w:rFonts w:eastAsia="Arial"/>
        </w:rPr>
        <w:t xml:space="preserve"> del </w:t>
      </w:r>
      <w:proofErr w:type="spellStart"/>
      <w:r>
        <w:rPr>
          <w:rFonts w:eastAsia="Arial"/>
        </w:rPr>
        <w:t>Ciclo</w:t>
      </w:r>
      <w:proofErr w:type="spellEnd"/>
      <w:r>
        <w:rPr>
          <w:rFonts w:eastAsia="Arial"/>
        </w:rPr>
        <w:t xml:space="preserve"> del </w:t>
      </w:r>
      <w:proofErr w:type="spellStart"/>
      <w:r>
        <w:rPr>
          <w:rFonts w:eastAsia="Arial"/>
        </w:rPr>
        <w:t>Programa</w:t>
      </w:r>
      <w:proofErr w:type="spellEnd"/>
    </w:p>
    <w:p w14:paraId="6609156C" w14:textId="77777777" w:rsidR="0071352B" w:rsidRDefault="0071352B" w:rsidP="0071352B">
      <w:pPr>
        <w:pStyle w:val="BulletsLevel2"/>
        <w:rPr>
          <w:rFonts w:eastAsia="Arial"/>
        </w:rPr>
      </w:pPr>
      <w:r>
        <w:rPr>
          <w:rFonts w:eastAsia="Arial"/>
        </w:rPr>
        <w:t xml:space="preserve">Norma 14 – </w:t>
      </w:r>
      <w:proofErr w:type="spellStart"/>
      <w:r>
        <w:rPr>
          <w:rFonts w:eastAsia="Arial"/>
        </w:rPr>
        <w:t>Aplicación</w:t>
      </w:r>
      <w:proofErr w:type="spellEnd"/>
      <w:r>
        <w:rPr>
          <w:rFonts w:eastAsia="Arial"/>
        </w:rPr>
        <w:t xml:space="preserve"> de un </w:t>
      </w:r>
      <w:proofErr w:type="spellStart"/>
      <w:r>
        <w:rPr>
          <w:rFonts w:eastAsia="Arial"/>
        </w:rPr>
        <w:t>enfoque</w:t>
      </w:r>
      <w:proofErr w:type="spellEnd"/>
      <w:r>
        <w:rPr>
          <w:rFonts w:eastAsia="Arial"/>
        </w:rPr>
        <w:t xml:space="preserve"> socio-</w:t>
      </w:r>
      <w:proofErr w:type="spellStart"/>
      <w:r>
        <w:rPr>
          <w:rFonts w:eastAsia="Arial"/>
        </w:rPr>
        <w:t>ecológico</w:t>
      </w:r>
      <w:proofErr w:type="spellEnd"/>
      <w:r>
        <w:rPr>
          <w:rFonts w:eastAsia="Arial"/>
        </w:rPr>
        <w:t xml:space="preserve"> a </w:t>
      </w:r>
      <w:proofErr w:type="spellStart"/>
      <w:r>
        <w:rPr>
          <w:rFonts w:eastAsia="Arial"/>
        </w:rPr>
        <w:t>los</w:t>
      </w:r>
      <w:proofErr w:type="spellEnd"/>
      <w:r>
        <w:rPr>
          <w:rFonts w:eastAsia="Arial"/>
        </w:rPr>
        <w:t xml:space="preserve"> </w:t>
      </w:r>
      <w:proofErr w:type="spellStart"/>
      <w:r>
        <w:rPr>
          <w:rFonts w:eastAsia="Arial"/>
        </w:rPr>
        <w:t>Programas</w:t>
      </w:r>
      <w:proofErr w:type="spellEnd"/>
      <w:r>
        <w:rPr>
          <w:rFonts w:eastAsia="Arial"/>
        </w:rPr>
        <w:t xml:space="preserve"> de </w:t>
      </w:r>
      <w:proofErr w:type="spellStart"/>
      <w:r>
        <w:rPr>
          <w:rFonts w:eastAsia="Arial"/>
        </w:rPr>
        <w:t>Protección</w:t>
      </w:r>
      <w:proofErr w:type="spellEnd"/>
      <w:r>
        <w:rPr>
          <w:rFonts w:eastAsia="Arial"/>
        </w:rPr>
        <w:t xml:space="preserve"> de la </w:t>
      </w:r>
      <w:proofErr w:type="spellStart"/>
      <w:r>
        <w:rPr>
          <w:rFonts w:eastAsia="Arial"/>
        </w:rPr>
        <w:t>Niñez</w:t>
      </w:r>
      <w:proofErr w:type="spellEnd"/>
      <w:r>
        <w:rPr>
          <w:rFonts w:eastAsia="Arial"/>
        </w:rPr>
        <w:t xml:space="preserve"> y </w:t>
      </w:r>
      <w:proofErr w:type="spellStart"/>
      <w:r>
        <w:rPr>
          <w:rFonts w:eastAsia="Arial"/>
        </w:rPr>
        <w:t>Adolescencia</w:t>
      </w:r>
      <w:proofErr w:type="spellEnd"/>
    </w:p>
    <w:p w14:paraId="77FE0C7C" w14:textId="77777777" w:rsidR="002D0262" w:rsidRPr="002D0262" w:rsidRDefault="002D0262" w:rsidP="002D0262">
      <w:pPr>
        <w:pStyle w:val="NormalTextBulletsLevel1"/>
        <w:rPr>
          <w:rFonts w:eastAsia="Arial"/>
        </w:rPr>
      </w:pPr>
      <w:r w:rsidRPr="002D0262">
        <w:rPr>
          <w:rFonts w:eastAsia="Arial"/>
        </w:rPr>
        <w:t xml:space="preserve">Antes de la </w:t>
      </w:r>
      <w:proofErr w:type="spellStart"/>
      <w:r w:rsidRPr="002D0262">
        <w:rPr>
          <w:rFonts w:eastAsia="Arial"/>
        </w:rPr>
        <w:t>capacitación</w:t>
      </w:r>
      <w:proofErr w:type="spellEnd"/>
      <w:r w:rsidRPr="002D0262">
        <w:rPr>
          <w:rFonts w:eastAsia="Arial"/>
        </w:rPr>
        <w:t xml:space="preserve"> </w:t>
      </w:r>
      <w:proofErr w:type="spellStart"/>
      <w:r w:rsidRPr="002D0262">
        <w:rPr>
          <w:rFonts w:eastAsia="Arial"/>
        </w:rPr>
        <w:t>presencial</w:t>
      </w:r>
      <w:proofErr w:type="spellEnd"/>
      <w:r w:rsidRPr="002D0262">
        <w:rPr>
          <w:rFonts w:eastAsia="Arial"/>
        </w:rPr>
        <w:t xml:space="preserve">, </w:t>
      </w:r>
      <w:proofErr w:type="spellStart"/>
      <w:r w:rsidRPr="002D0262">
        <w:rPr>
          <w:rFonts w:eastAsia="Arial"/>
        </w:rPr>
        <w:t>los</w:t>
      </w:r>
      <w:proofErr w:type="spellEnd"/>
      <w:r w:rsidRPr="002D0262">
        <w:rPr>
          <w:rFonts w:eastAsia="Arial"/>
        </w:rPr>
        <w:t xml:space="preserve"> </w:t>
      </w:r>
      <w:proofErr w:type="spellStart"/>
      <w:r w:rsidRPr="002D0262">
        <w:rPr>
          <w:rFonts w:eastAsia="Arial"/>
        </w:rPr>
        <w:t>participantes</w:t>
      </w:r>
      <w:proofErr w:type="spellEnd"/>
      <w:r w:rsidRPr="002D0262">
        <w:rPr>
          <w:rFonts w:eastAsia="Arial"/>
        </w:rPr>
        <w:t xml:space="preserve"> </w:t>
      </w:r>
      <w:proofErr w:type="spellStart"/>
      <w:r w:rsidRPr="002D0262">
        <w:rPr>
          <w:rFonts w:eastAsia="Arial"/>
        </w:rPr>
        <w:t>también</w:t>
      </w:r>
      <w:proofErr w:type="spellEnd"/>
      <w:r w:rsidRPr="002D0262">
        <w:rPr>
          <w:rFonts w:eastAsia="Arial"/>
        </w:rPr>
        <w:t xml:space="preserve"> </w:t>
      </w:r>
      <w:proofErr w:type="spellStart"/>
      <w:r w:rsidRPr="002D0262">
        <w:rPr>
          <w:rFonts w:eastAsia="Arial"/>
        </w:rPr>
        <w:t>deberán</w:t>
      </w:r>
      <w:proofErr w:type="spellEnd"/>
      <w:r w:rsidRPr="002D0262">
        <w:rPr>
          <w:rFonts w:eastAsia="Arial"/>
        </w:rPr>
        <w:t xml:space="preserve"> </w:t>
      </w:r>
      <w:proofErr w:type="spellStart"/>
      <w:r w:rsidRPr="002D0262">
        <w:rPr>
          <w:rFonts w:eastAsia="Arial"/>
        </w:rPr>
        <w:t>completar</w:t>
      </w:r>
      <w:proofErr w:type="spellEnd"/>
      <w:r w:rsidRPr="002D0262">
        <w:rPr>
          <w:rFonts w:eastAsia="Arial"/>
        </w:rPr>
        <w:t xml:space="preserve"> </w:t>
      </w:r>
      <w:proofErr w:type="spellStart"/>
      <w:r w:rsidRPr="002D0262">
        <w:rPr>
          <w:rFonts w:eastAsia="Arial"/>
        </w:rPr>
        <w:t>los</w:t>
      </w:r>
      <w:proofErr w:type="spellEnd"/>
      <w:r w:rsidRPr="002D0262">
        <w:rPr>
          <w:rFonts w:eastAsia="Arial"/>
        </w:rPr>
        <w:t xml:space="preserve"> 3 </w:t>
      </w:r>
      <w:proofErr w:type="spellStart"/>
      <w:r w:rsidRPr="002D0262">
        <w:rPr>
          <w:rFonts w:eastAsia="Arial"/>
        </w:rPr>
        <w:t>módulos</w:t>
      </w:r>
      <w:proofErr w:type="spellEnd"/>
      <w:r w:rsidRPr="002D0262">
        <w:rPr>
          <w:rFonts w:eastAsia="Arial"/>
        </w:rPr>
        <w:t xml:space="preserve"> </w:t>
      </w:r>
      <w:proofErr w:type="spellStart"/>
      <w:r w:rsidRPr="002D0262">
        <w:rPr>
          <w:rFonts w:eastAsia="Arial"/>
        </w:rPr>
        <w:t>electrónicos</w:t>
      </w:r>
      <w:proofErr w:type="spellEnd"/>
      <w:r w:rsidRPr="002D0262">
        <w:rPr>
          <w:rFonts w:eastAsia="Arial"/>
        </w:rPr>
        <w:t xml:space="preserve"> de NMPNA </w:t>
      </w:r>
      <w:proofErr w:type="spellStart"/>
      <w:r w:rsidRPr="002D0262">
        <w:rPr>
          <w:rFonts w:eastAsia="Arial"/>
        </w:rPr>
        <w:t>sobre</w:t>
      </w:r>
      <w:proofErr w:type="spellEnd"/>
      <w:r w:rsidRPr="002D0262">
        <w:rPr>
          <w:rFonts w:eastAsia="Arial"/>
        </w:rPr>
        <w:t xml:space="preserve"> </w:t>
      </w:r>
      <w:proofErr w:type="spellStart"/>
      <w:r w:rsidRPr="002D0262">
        <w:rPr>
          <w:rFonts w:eastAsia="Arial"/>
        </w:rPr>
        <w:t>riesgos</w:t>
      </w:r>
      <w:proofErr w:type="spellEnd"/>
      <w:r w:rsidRPr="002D0262">
        <w:rPr>
          <w:rFonts w:eastAsia="Arial"/>
        </w:rPr>
        <w:t xml:space="preserve"> de PN:  </w:t>
      </w:r>
    </w:p>
    <w:p w14:paraId="7D4A467D" w14:textId="77777777" w:rsidR="00B05726" w:rsidRPr="00B05726" w:rsidRDefault="00B05726" w:rsidP="00B05726">
      <w:pPr>
        <w:pStyle w:val="BulletsLevel2"/>
        <w:rPr>
          <w:rFonts w:eastAsia="Arial"/>
        </w:rPr>
      </w:pPr>
      <w:r w:rsidRPr="00B05726">
        <w:rPr>
          <w:rFonts w:eastAsia="Arial"/>
        </w:rPr>
        <w:t xml:space="preserve">Norma 8: </w:t>
      </w:r>
      <w:proofErr w:type="spellStart"/>
      <w:r w:rsidRPr="00B05726">
        <w:rPr>
          <w:rFonts w:eastAsia="Arial"/>
        </w:rPr>
        <w:t>Maltrato</w:t>
      </w:r>
      <w:proofErr w:type="spellEnd"/>
      <w:r w:rsidRPr="00B05726">
        <w:rPr>
          <w:rFonts w:eastAsia="Arial"/>
        </w:rPr>
        <w:t xml:space="preserve"> </w:t>
      </w:r>
      <w:proofErr w:type="spellStart"/>
      <w:r w:rsidRPr="00B05726">
        <w:rPr>
          <w:rFonts w:eastAsia="Arial"/>
        </w:rPr>
        <w:t>Físico</w:t>
      </w:r>
      <w:proofErr w:type="spellEnd"/>
      <w:r w:rsidRPr="00B05726">
        <w:rPr>
          <w:rFonts w:eastAsia="Arial"/>
        </w:rPr>
        <w:t xml:space="preserve"> y </w:t>
      </w:r>
      <w:proofErr w:type="spellStart"/>
      <w:r w:rsidRPr="00B05726">
        <w:rPr>
          <w:rFonts w:eastAsia="Arial"/>
        </w:rPr>
        <w:t>Emocional</w:t>
      </w:r>
      <w:proofErr w:type="spellEnd"/>
    </w:p>
    <w:p w14:paraId="257F1BE7" w14:textId="77777777" w:rsidR="00B05726" w:rsidRPr="00B05726" w:rsidRDefault="00B05726" w:rsidP="00B05726">
      <w:pPr>
        <w:pStyle w:val="BulletsLevel2"/>
        <w:rPr>
          <w:rFonts w:eastAsia="Arial"/>
        </w:rPr>
      </w:pPr>
      <w:r w:rsidRPr="00B05726">
        <w:rPr>
          <w:rFonts w:eastAsia="Arial"/>
        </w:rPr>
        <w:t xml:space="preserve">Norma 9: </w:t>
      </w:r>
      <w:proofErr w:type="spellStart"/>
      <w:r w:rsidRPr="00B05726">
        <w:rPr>
          <w:rFonts w:eastAsia="Arial"/>
        </w:rPr>
        <w:t>Violencia</w:t>
      </w:r>
      <w:proofErr w:type="spellEnd"/>
      <w:r w:rsidRPr="00B05726">
        <w:rPr>
          <w:rFonts w:eastAsia="Arial"/>
        </w:rPr>
        <w:t xml:space="preserve"> Sexual y </w:t>
      </w:r>
      <w:proofErr w:type="spellStart"/>
      <w:r w:rsidRPr="00B05726">
        <w:rPr>
          <w:rFonts w:eastAsia="Arial"/>
        </w:rPr>
        <w:t>Basada</w:t>
      </w:r>
      <w:proofErr w:type="spellEnd"/>
      <w:r w:rsidRPr="00B05726">
        <w:rPr>
          <w:rFonts w:eastAsia="Arial"/>
        </w:rPr>
        <w:t xml:space="preserve"> </w:t>
      </w:r>
      <w:proofErr w:type="spellStart"/>
      <w:r w:rsidRPr="00B05726">
        <w:rPr>
          <w:rFonts w:eastAsia="Arial"/>
        </w:rPr>
        <w:t>en</w:t>
      </w:r>
      <w:proofErr w:type="spellEnd"/>
      <w:r w:rsidRPr="00B05726">
        <w:rPr>
          <w:rFonts w:eastAsia="Arial"/>
        </w:rPr>
        <w:t xml:space="preserve"> </w:t>
      </w:r>
      <w:proofErr w:type="spellStart"/>
      <w:r w:rsidRPr="00B05726">
        <w:rPr>
          <w:rFonts w:eastAsia="Arial"/>
        </w:rPr>
        <w:t>Género</w:t>
      </w:r>
      <w:proofErr w:type="spellEnd"/>
    </w:p>
    <w:p w14:paraId="185E3560" w14:textId="77777777" w:rsidR="00B05726" w:rsidRPr="00B05726" w:rsidRDefault="00B05726" w:rsidP="00B05726">
      <w:pPr>
        <w:pStyle w:val="BulletsLevel2"/>
        <w:rPr>
          <w:rFonts w:eastAsia="Arial"/>
        </w:rPr>
      </w:pPr>
      <w:r w:rsidRPr="00B05726">
        <w:rPr>
          <w:rFonts w:eastAsia="Arial"/>
        </w:rPr>
        <w:t xml:space="preserve">Norma 12: </w:t>
      </w:r>
      <w:proofErr w:type="spellStart"/>
      <w:r w:rsidRPr="00B05726">
        <w:rPr>
          <w:rFonts w:eastAsia="Arial"/>
        </w:rPr>
        <w:t>Trabajo</w:t>
      </w:r>
      <w:proofErr w:type="spellEnd"/>
      <w:r w:rsidRPr="00B05726">
        <w:rPr>
          <w:rFonts w:eastAsia="Arial"/>
        </w:rPr>
        <w:t xml:space="preserve"> </w:t>
      </w:r>
      <w:proofErr w:type="spellStart"/>
      <w:r w:rsidRPr="00B05726">
        <w:rPr>
          <w:rFonts w:eastAsia="Arial"/>
        </w:rPr>
        <w:t>Infantil</w:t>
      </w:r>
      <w:proofErr w:type="spellEnd"/>
    </w:p>
    <w:p w14:paraId="01DA46B2" w14:textId="407183F7" w:rsidR="00737C4D" w:rsidRPr="008D7646" w:rsidRDefault="008D7646" w:rsidP="008D7646">
      <w:pPr>
        <w:pStyle w:val="NormalTextBulletsLevel1"/>
        <w:rPr>
          <w:rFonts w:eastAsia="Arial"/>
        </w:rPr>
      </w:pPr>
      <w:proofErr w:type="spellStart"/>
      <w:r w:rsidRPr="008D7646">
        <w:rPr>
          <w:rFonts w:eastAsia="Arial"/>
        </w:rPr>
        <w:t>También</w:t>
      </w:r>
      <w:proofErr w:type="spellEnd"/>
      <w:r w:rsidRPr="008D7646">
        <w:rPr>
          <w:rFonts w:eastAsia="Arial"/>
        </w:rPr>
        <w:t xml:space="preserve"> se </w:t>
      </w:r>
      <w:proofErr w:type="spellStart"/>
      <w:r w:rsidRPr="008D7646">
        <w:rPr>
          <w:rFonts w:eastAsia="Arial"/>
        </w:rPr>
        <w:t>espera</w:t>
      </w:r>
      <w:proofErr w:type="spellEnd"/>
      <w:r w:rsidRPr="008D7646">
        <w:rPr>
          <w:rFonts w:eastAsia="Arial"/>
        </w:rPr>
        <w:t xml:space="preserve"> que </w:t>
      </w:r>
      <w:proofErr w:type="spellStart"/>
      <w:r w:rsidRPr="008D7646">
        <w:rPr>
          <w:rFonts w:eastAsia="Arial"/>
        </w:rPr>
        <w:t>los</w:t>
      </w:r>
      <w:proofErr w:type="spellEnd"/>
      <w:r w:rsidRPr="008D7646">
        <w:rPr>
          <w:rFonts w:eastAsia="Arial"/>
        </w:rPr>
        <w:t xml:space="preserve"> </w:t>
      </w:r>
      <w:proofErr w:type="spellStart"/>
      <w:r w:rsidRPr="008D7646">
        <w:rPr>
          <w:rFonts w:eastAsia="Arial"/>
        </w:rPr>
        <w:t>participantes</w:t>
      </w:r>
      <w:proofErr w:type="spellEnd"/>
      <w:r w:rsidRPr="008D7646">
        <w:rPr>
          <w:rFonts w:eastAsia="Arial"/>
        </w:rPr>
        <w:t xml:space="preserve"> lean </w:t>
      </w:r>
      <w:proofErr w:type="spellStart"/>
      <w:r w:rsidRPr="008D7646">
        <w:rPr>
          <w:rFonts w:eastAsia="Arial"/>
        </w:rPr>
        <w:t>el</w:t>
      </w:r>
      <w:proofErr w:type="spellEnd"/>
      <w:r w:rsidRPr="008D7646">
        <w:rPr>
          <w:rFonts w:eastAsia="Arial"/>
        </w:rPr>
        <w:t xml:space="preserve"> resto de </w:t>
      </w:r>
      <w:proofErr w:type="spellStart"/>
      <w:r w:rsidRPr="008D7646">
        <w:rPr>
          <w:rFonts w:eastAsia="Arial"/>
        </w:rPr>
        <w:t>riesgos</w:t>
      </w:r>
      <w:proofErr w:type="spellEnd"/>
      <w:r w:rsidRPr="008D7646">
        <w:rPr>
          <w:rFonts w:eastAsia="Arial"/>
        </w:rPr>
        <w:t xml:space="preserve"> de PN </w:t>
      </w:r>
      <w:proofErr w:type="spellStart"/>
      <w:r w:rsidRPr="008D7646">
        <w:rPr>
          <w:rFonts w:eastAsia="Arial"/>
        </w:rPr>
        <w:t>en</w:t>
      </w:r>
      <w:proofErr w:type="spellEnd"/>
      <w:r w:rsidRPr="008D7646">
        <w:rPr>
          <w:rFonts w:eastAsia="Arial"/>
        </w:rPr>
        <w:t xml:space="preserve"> </w:t>
      </w:r>
      <w:proofErr w:type="spellStart"/>
      <w:r w:rsidRPr="008D7646">
        <w:rPr>
          <w:rFonts w:eastAsia="Arial"/>
        </w:rPr>
        <w:t>el</w:t>
      </w:r>
      <w:proofErr w:type="spellEnd"/>
      <w:r w:rsidRPr="008D7646">
        <w:rPr>
          <w:rFonts w:eastAsia="Arial"/>
        </w:rPr>
        <w:t xml:space="preserve"> Manual de </w:t>
      </w:r>
      <w:proofErr w:type="gramStart"/>
      <w:r w:rsidRPr="008D7646">
        <w:rPr>
          <w:rFonts w:eastAsia="Arial"/>
        </w:rPr>
        <w:t>NMPNA</w:t>
      </w:r>
      <w:proofErr w:type="gramEnd"/>
    </w:p>
    <w:p w14:paraId="749471A0" w14:textId="77777777" w:rsidR="004E280E" w:rsidRPr="004E280E" w:rsidRDefault="004E280E" w:rsidP="004E280E">
      <w:pPr>
        <w:pStyle w:val="BulletsLevel2"/>
        <w:rPr>
          <w:rFonts w:eastAsia="Arial"/>
        </w:rPr>
      </w:pPr>
      <w:r w:rsidRPr="004E280E">
        <w:rPr>
          <w:rFonts w:eastAsia="Arial"/>
        </w:rPr>
        <w:t xml:space="preserve">Norma 7: </w:t>
      </w:r>
      <w:proofErr w:type="spellStart"/>
      <w:r w:rsidRPr="004E280E">
        <w:rPr>
          <w:rFonts w:eastAsia="Arial"/>
        </w:rPr>
        <w:t>Peligros</w:t>
      </w:r>
      <w:proofErr w:type="spellEnd"/>
      <w:r w:rsidRPr="004E280E">
        <w:rPr>
          <w:rFonts w:eastAsia="Arial"/>
        </w:rPr>
        <w:t xml:space="preserve"> y </w:t>
      </w:r>
      <w:proofErr w:type="spellStart"/>
      <w:r w:rsidRPr="004E280E">
        <w:rPr>
          <w:rFonts w:eastAsia="Arial"/>
        </w:rPr>
        <w:t>Daños</w:t>
      </w:r>
      <w:proofErr w:type="spellEnd"/>
    </w:p>
    <w:p w14:paraId="7DD7EC0D" w14:textId="77777777" w:rsidR="004E280E" w:rsidRPr="004E280E" w:rsidRDefault="004E280E" w:rsidP="004E280E">
      <w:pPr>
        <w:pStyle w:val="BulletsLevel2"/>
        <w:rPr>
          <w:rFonts w:eastAsia="Arial"/>
        </w:rPr>
      </w:pPr>
      <w:r w:rsidRPr="004E280E">
        <w:rPr>
          <w:rFonts w:eastAsia="Arial"/>
        </w:rPr>
        <w:t xml:space="preserve">Norma 10: Salud Mental y </w:t>
      </w:r>
      <w:proofErr w:type="spellStart"/>
      <w:r w:rsidRPr="004E280E">
        <w:rPr>
          <w:rFonts w:eastAsia="Arial"/>
        </w:rPr>
        <w:t>Trastornos</w:t>
      </w:r>
      <w:proofErr w:type="spellEnd"/>
      <w:r w:rsidRPr="004E280E">
        <w:rPr>
          <w:rFonts w:eastAsia="Arial"/>
        </w:rPr>
        <w:t xml:space="preserve"> </w:t>
      </w:r>
      <w:proofErr w:type="spellStart"/>
      <w:r w:rsidRPr="004E280E">
        <w:rPr>
          <w:rFonts w:eastAsia="Arial"/>
        </w:rPr>
        <w:t>Psicosociales</w:t>
      </w:r>
      <w:proofErr w:type="spellEnd"/>
    </w:p>
    <w:p w14:paraId="5F87A256" w14:textId="77777777" w:rsidR="004E280E" w:rsidRPr="004E280E" w:rsidRDefault="004E280E" w:rsidP="004E280E">
      <w:pPr>
        <w:pStyle w:val="BulletsLevel2"/>
        <w:rPr>
          <w:rFonts w:eastAsia="Arial"/>
        </w:rPr>
      </w:pPr>
      <w:r w:rsidRPr="004E280E">
        <w:rPr>
          <w:rFonts w:eastAsia="Arial"/>
        </w:rPr>
        <w:t xml:space="preserve">Norma 11: </w:t>
      </w:r>
      <w:proofErr w:type="spellStart"/>
      <w:r w:rsidRPr="004E280E">
        <w:rPr>
          <w:rFonts w:eastAsia="Arial"/>
        </w:rPr>
        <w:t>Niños</w:t>
      </w:r>
      <w:proofErr w:type="spellEnd"/>
      <w:r w:rsidRPr="004E280E">
        <w:rPr>
          <w:rFonts w:eastAsia="Arial"/>
        </w:rPr>
        <w:t xml:space="preserve">, </w:t>
      </w:r>
      <w:proofErr w:type="spellStart"/>
      <w:r w:rsidRPr="004E280E">
        <w:rPr>
          <w:rFonts w:eastAsia="Arial"/>
        </w:rPr>
        <w:t>Niñas</w:t>
      </w:r>
      <w:proofErr w:type="spellEnd"/>
      <w:r w:rsidRPr="004E280E">
        <w:rPr>
          <w:rFonts w:eastAsia="Arial"/>
        </w:rPr>
        <w:t xml:space="preserve"> y </w:t>
      </w:r>
      <w:proofErr w:type="spellStart"/>
      <w:r w:rsidRPr="004E280E">
        <w:rPr>
          <w:rFonts w:eastAsia="Arial"/>
        </w:rPr>
        <w:t>Adolescentes</w:t>
      </w:r>
      <w:proofErr w:type="spellEnd"/>
      <w:r w:rsidRPr="004E280E">
        <w:rPr>
          <w:rFonts w:eastAsia="Arial"/>
        </w:rPr>
        <w:t xml:space="preserve"> </w:t>
      </w:r>
      <w:proofErr w:type="spellStart"/>
      <w:r w:rsidRPr="004E280E">
        <w:rPr>
          <w:rFonts w:eastAsia="Arial"/>
        </w:rPr>
        <w:t>vinculados</w:t>
      </w:r>
      <w:proofErr w:type="spellEnd"/>
      <w:r w:rsidRPr="004E280E">
        <w:rPr>
          <w:rFonts w:eastAsia="Arial"/>
        </w:rPr>
        <w:t xml:space="preserve"> con </w:t>
      </w:r>
      <w:proofErr w:type="spellStart"/>
      <w:r w:rsidRPr="004E280E">
        <w:rPr>
          <w:rFonts w:eastAsia="Arial"/>
        </w:rPr>
        <w:t>Fuerzas</w:t>
      </w:r>
      <w:proofErr w:type="spellEnd"/>
      <w:r w:rsidRPr="004E280E">
        <w:rPr>
          <w:rFonts w:eastAsia="Arial"/>
        </w:rPr>
        <w:t xml:space="preserve"> y </w:t>
      </w:r>
      <w:proofErr w:type="spellStart"/>
      <w:r w:rsidRPr="004E280E">
        <w:rPr>
          <w:rFonts w:eastAsia="Arial"/>
        </w:rPr>
        <w:t>Grupos</w:t>
      </w:r>
      <w:proofErr w:type="spellEnd"/>
      <w:r w:rsidRPr="004E280E">
        <w:rPr>
          <w:rFonts w:eastAsia="Arial"/>
        </w:rPr>
        <w:t xml:space="preserve"> </w:t>
      </w:r>
      <w:proofErr w:type="spellStart"/>
      <w:r w:rsidRPr="004E280E">
        <w:rPr>
          <w:rFonts w:eastAsia="Arial"/>
        </w:rPr>
        <w:t>Armados</w:t>
      </w:r>
      <w:proofErr w:type="spellEnd"/>
    </w:p>
    <w:p w14:paraId="716BA192" w14:textId="77777777" w:rsidR="004E280E" w:rsidRPr="004E280E" w:rsidRDefault="004E280E" w:rsidP="004E280E">
      <w:pPr>
        <w:pStyle w:val="BulletsLevel2"/>
        <w:rPr>
          <w:rFonts w:eastAsia="Arial"/>
        </w:rPr>
      </w:pPr>
      <w:r w:rsidRPr="004E280E">
        <w:rPr>
          <w:rFonts w:eastAsia="Arial"/>
        </w:rPr>
        <w:t xml:space="preserve">Norma 13: </w:t>
      </w:r>
      <w:proofErr w:type="spellStart"/>
      <w:r w:rsidRPr="004E280E">
        <w:rPr>
          <w:rFonts w:eastAsia="Arial"/>
        </w:rPr>
        <w:t>Niños</w:t>
      </w:r>
      <w:proofErr w:type="spellEnd"/>
      <w:r w:rsidRPr="004E280E">
        <w:rPr>
          <w:rFonts w:eastAsia="Arial"/>
        </w:rPr>
        <w:t xml:space="preserve">, </w:t>
      </w:r>
      <w:proofErr w:type="spellStart"/>
      <w:r w:rsidRPr="004E280E">
        <w:rPr>
          <w:rFonts w:eastAsia="Arial"/>
        </w:rPr>
        <w:t>Niñas</w:t>
      </w:r>
      <w:proofErr w:type="spellEnd"/>
      <w:r w:rsidRPr="004E280E">
        <w:rPr>
          <w:rFonts w:eastAsia="Arial"/>
        </w:rPr>
        <w:t xml:space="preserve"> y </w:t>
      </w:r>
      <w:proofErr w:type="spellStart"/>
      <w:r w:rsidRPr="004E280E">
        <w:rPr>
          <w:rFonts w:eastAsia="Arial"/>
        </w:rPr>
        <w:t>Adolescentes</w:t>
      </w:r>
      <w:proofErr w:type="spellEnd"/>
      <w:r w:rsidRPr="004E280E">
        <w:rPr>
          <w:rFonts w:eastAsia="Arial"/>
        </w:rPr>
        <w:t xml:space="preserve"> </w:t>
      </w:r>
      <w:proofErr w:type="spellStart"/>
      <w:r w:rsidRPr="004E280E">
        <w:rPr>
          <w:rFonts w:eastAsia="Arial"/>
        </w:rPr>
        <w:t>Separados</w:t>
      </w:r>
      <w:proofErr w:type="spellEnd"/>
      <w:r w:rsidRPr="004E280E">
        <w:rPr>
          <w:rFonts w:eastAsia="Arial"/>
        </w:rPr>
        <w:t xml:space="preserve"> y no </w:t>
      </w:r>
      <w:proofErr w:type="spellStart"/>
      <w:r w:rsidRPr="004E280E">
        <w:rPr>
          <w:rFonts w:eastAsia="Arial"/>
        </w:rPr>
        <w:t>Acompañados</w:t>
      </w:r>
      <w:proofErr w:type="spellEnd"/>
    </w:p>
    <w:p w14:paraId="6512F5DD" w14:textId="77777777" w:rsidR="00195A6F" w:rsidRDefault="00195A6F" w:rsidP="004E280E">
      <w:pPr>
        <w:pStyle w:val="BulletsLevel2"/>
        <w:numPr>
          <w:ilvl w:val="0"/>
          <w:numId w:val="0"/>
        </w:numPr>
        <w:ind w:left="1208" w:hanging="357"/>
      </w:pPr>
    </w:p>
    <w:p w14:paraId="0E8B5AE2" w14:textId="77777777" w:rsidR="00393425" w:rsidRDefault="00393425" w:rsidP="00393425">
      <w:pPr>
        <w:pStyle w:val="BulletsLevel2"/>
        <w:numPr>
          <w:ilvl w:val="0"/>
          <w:numId w:val="0"/>
        </w:numPr>
        <w:ind w:left="1208"/>
      </w:pPr>
    </w:p>
    <w:p w14:paraId="5A85D2DF" w14:textId="77777777" w:rsidR="00393425" w:rsidRDefault="00393425" w:rsidP="00393425">
      <w:pPr>
        <w:pStyle w:val="BulletsLevel2"/>
        <w:numPr>
          <w:ilvl w:val="0"/>
          <w:numId w:val="0"/>
        </w:numPr>
        <w:ind w:left="1208"/>
      </w:pPr>
    </w:p>
    <w:p w14:paraId="68C25540" w14:textId="77777777" w:rsidR="00393425" w:rsidRDefault="00393425" w:rsidP="00393425">
      <w:pPr>
        <w:pStyle w:val="BulletsLevel2"/>
        <w:numPr>
          <w:ilvl w:val="0"/>
          <w:numId w:val="0"/>
        </w:numPr>
        <w:ind w:left="1208"/>
      </w:pPr>
    </w:p>
    <w:p w14:paraId="6D8F144A" w14:textId="77777777" w:rsidR="00393425" w:rsidRDefault="00393425" w:rsidP="00393425">
      <w:pPr>
        <w:pStyle w:val="BulletsLevel2"/>
        <w:numPr>
          <w:ilvl w:val="0"/>
          <w:numId w:val="0"/>
        </w:numPr>
        <w:ind w:left="1208"/>
      </w:pPr>
    </w:p>
    <w:p w14:paraId="17193D7B" w14:textId="77777777" w:rsidR="00393425" w:rsidRDefault="00393425" w:rsidP="00393425">
      <w:pPr>
        <w:pStyle w:val="BulletsLevel2"/>
        <w:numPr>
          <w:ilvl w:val="0"/>
          <w:numId w:val="0"/>
        </w:numPr>
        <w:ind w:left="1208"/>
      </w:pPr>
    </w:p>
    <w:p w14:paraId="572C1932" w14:textId="77777777" w:rsidR="00393425" w:rsidRDefault="00393425" w:rsidP="00393425">
      <w:pPr>
        <w:pStyle w:val="BulletsLevel2"/>
        <w:numPr>
          <w:ilvl w:val="0"/>
          <w:numId w:val="0"/>
        </w:numPr>
        <w:ind w:left="1208"/>
      </w:pPr>
    </w:p>
    <w:p w14:paraId="53D88768" w14:textId="77777777" w:rsidR="00393425" w:rsidRDefault="00393425" w:rsidP="00393425">
      <w:pPr>
        <w:pStyle w:val="BulletsLevel2"/>
        <w:numPr>
          <w:ilvl w:val="0"/>
          <w:numId w:val="0"/>
        </w:numPr>
        <w:ind w:left="1208"/>
      </w:pPr>
    </w:p>
    <w:p w14:paraId="4F7FBE45" w14:textId="77777777" w:rsidR="006910B6" w:rsidRPr="006910B6" w:rsidRDefault="006910B6" w:rsidP="006910B6">
      <w:pPr>
        <w:pStyle w:val="1Heading1"/>
      </w:pPr>
      <w:r w:rsidRPr="006910B6">
        <w:lastRenderedPageBreak/>
        <w:t>Resumen de la sesión</w:t>
      </w:r>
    </w:p>
    <w:tbl>
      <w:tblPr>
        <w:tblW w:w="11190" w:type="dxa"/>
        <w:tblInd w:w="113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F24611">
        <w:trPr>
          <w:trHeight w:val="452"/>
        </w:trPr>
        <w:tc>
          <w:tcPr>
            <w:tcW w:w="5246" w:type="dxa"/>
            <w:shd w:val="clear" w:color="auto" w:fill="415E78"/>
            <w:tcMar>
              <w:top w:w="0" w:type="dxa"/>
              <w:left w:w="0" w:type="dxa"/>
              <w:bottom w:w="0" w:type="dxa"/>
              <w:right w:w="0" w:type="dxa"/>
            </w:tcMar>
            <w:vAlign w:val="center"/>
          </w:tcPr>
          <w:p w14:paraId="137BD724" w14:textId="35E38DEA" w:rsidR="00E63327" w:rsidRPr="00145685" w:rsidRDefault="00E63327" w:rsidP="007E7C3C">
            <w:pPr>
              <w:pStyle w:val="TableWhiteHeadings"/>
            </w:pPr>
            <w:r w:rsidRPr="00145685">
              <w:t>T</w:t>
            </w:r>
            <w:r w:rsidR="00DD53C3">
              <w:t>ema</w:t>
            </w:r>
          </w:p>
        </w:tc>
        <w:tc>
          <w:tcPr>
            <w:tcW w:w="4820" w:type="dxa"/>
            <w:shd w:val="clear" w:color="auto" w:fill="415E78"/>
            <w:tcMar>
              <w:top w:w="0" w:type="dxa"/>
              <w:left w:w="0" w:type="dxa"/>
              <w:bottom w:w="0" w:type="dxa"/>
              <w:right w:w="0" w:type="dxa"/>
            </w:tcMar>
            <w:vAlign w:val="center"/>
          </w:tcPr>
          <w:p w14:paraId="10F940F8" w14:textId="176A6F52" w:rsidR="00E63327" w:rsidRPr="00145685" w:rsidRDefault="00DD53C3" w:rsidP="007E7C3C">
            <w:pPr>
              <w:pStyle w:val="TableWhiteHeadings"/>
            </w:pPr>
            <w:proofErr w:type="spellStart"/>
            <w:r>
              <w:t>Metodologia</w:t>
            </w:r>
            <w:proofErr w:type="spellEnd"/>
          </w:p>
        </w:tc>
        <w:tc>
          <w:tcPr>
            <w:tcW w:w="1124" w:type="dxa"/>
            <w:shd w:val="clear" w:color="auto" w:fill="415E78"/>
            <w:tcMar>
              <w:top w:w="0" w:type="dxa"/>
              <w:left w:w="0" w:type="dxa"/>
              <w:bottom w:w="0" w:type="dxa"/>
              <w:right w:w="0" w:type="dxa"/>
            </w:tcMar>
            <w:vAlign w:val="center"/>
          </w:tcPr>
          <w:p w14:paraId="453E291C" w14:textId="43710496" w:rsidR="00E63327" w:rsidRPr="00145685" w:rsidRDefault="00105B29" w:rsidP="007E7C3C">
            <w:pPr>
              <w:pStyle w:val="TableWhiteHeadings"/>
            </w:pPr>
            <w:r>
              <w:t>Tiempo</w:t>
            </w:r>
          </w:p>
        </w:tc>
      </w:tr>
      <w:tr w:rsidR="00E63327" w14:paraId="3C9B36A7" w14:textId="77777777" w:rsidTr="00F24611">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48A74788" w:rsidR="00E63327" w:rsidRPr="00145685" w:rsidRDefault="00F46D9F" w:rsidP="007E7C3C">
            <w:pPr>
              <w:pStyle w:val="Mormal03CMIndent"/>
            </w:pPr>
            <w:r w:rsidRPr="00F46D9F">
              <w:t xml:space="preserve">Bienvenida y </w:t>
            </w:r>
            <w:proofErr w:type="spellStart"/>
            <w:r w:rsidRPr="00F46D9F">
              <w:t>presentación</w:t>
            </w:r>
            <w:proofErr w:type="spellEnd"/>
            <w:r w:rsidRPr="00F46D9F">
              <w:t xml:space="preserve"> de </w:t>
            </w:r>
            <w:proofErr w:type="spellStart"/>
            <w:r w:rsidRPr="00F46D9F">
              <w:t>facilitadores</w:t>
            </w:r>
            <w:proofErr w:type="spellEnd"/>
            <w:r w:rsidRPr="00F46D9F">
              <w:t xml:space="preserve"> y </w:t>
            </w:r>
            <w:proofErr w:type="spellStart"/>
            <w:r w:rsidRPr="00F46D9F">
              <w:t>participantes</w:t>
            </w:r>
            <w:proofErr w:type="spellEnd"/>
          </w:p>
        </w:tc>
        <w:tc>
          <w:tcPr>
            <w:tcW w:w="4820" w:type="dxa"/>
            <w:shd w:val="clear" w:color="auto" w:fill="F2F2F2" w:themeFill="background1" w:themeFillShade="F2"/>
            <w:tcMar>
              <w:top w:w="0" w:type="dxa"/>
              <w:left w:w="0" w:type="dxa"/>
              <w:bottom w:w="0" w:type="dxa"/>
              <w:right w:w="0" w:type="dxa"/>
            </w:tcMar>
            <w:vAlign w:val="center"/>
          </w:tcPr>
          <w:p w14:paraId="6ABC1EC0" w14:textId="54E4A7EB" w:rsidR="00E63327" w:rsidRPr="00145685" w:rsidRDefault="00A43B5A" w:rsidP="007E7C3C">
            <w:pPr>
              <w:pStyle w:val="Mormal03CMIndent"/>
            </w:pPr>
            <w:proofErr w:type="spellStart"/>
            <w:r w:rsidRPr="00A43B5A">
              <w:t>Aportes</w:t>
            </w:r>
            <w:proofErr w:type="spellEnd"/>
            <w:r w:rsidRPr="00A43B5A">
              <w:t xml:space="preserve"> de </w:t>
            </w:r>
            <w:proofErr w:type="spellStart"/>
            <w:r w:rsidRPr="00A43B5A">
              <w:t>los</w:t>
            </w:r>
            <w:proofErr w:type="spellEnd"/>
            <w:r w:rsidRPr="00A43B5A">
              <w:t xml:space="preserve"> </w:t>
            </w:r>
            <w:proofErr w:type="spellStart"/>
            <w:r w:rsidRPr="00A43B5A">
              <w:t>formadores</w:t>
            </w:r>
            <w:proofErr w:type="spellEnd"/>
            <w:r w:rsidRPr="00A43B5A">
              <w:t xml:space="preserve"> y </w:t>
            </w:r>
            <w:proofErr w:type="spellStart"/>
            <w:r w:rsidRPr="00A43B5A">
              <w:t>presentaciones</w:t>
            </w:r>
            <w:proofErr w:type="spellEnd"/>
            <w:r w:rsidRPr="00A43B5A">
              <w:t xml:space="preserve"> </w:t>
            </w:r>
            <w:proofErr w:type="spellStart"/>
            <w:r w:rsidRPr="00A43B5A">
              <w:t>individuales</w:t>
            </w:r>
            <w:proofErr w:type="spellEnd"/>
          </w:p>
        </w:tc>
        <w:tc>
          <w:tcPr>
            <w:tcW w:w="1124" w:type="dxa"/>
            <w:shd w:val="clear" w:color="auto" w:fill="F2F2F2" w:themeFill="background1" w:themeFillShade="F2"/>
            <w:tcMar>
              <w:top w:w="0" w:type="dxa"/>
              <w:left w:w="0" w:type="dxa"/>
              <w:bottom w:w="0" w:type="dxa"/>
              <w:right w:w="0" w:type="dxa"/>
            </w:tcMar>
            <w:vAlign w:val="center"/>
          </w:tcPr>
          <w:p w14:paraId="4DF49F97" w14:textId="77777777" w:rsidR="00E63327" w:rsidRPr="00145685" w:rsidRDefault="00E63327" w:rsidP="007E7C3C">
            <w:pPr>
              <w:pStyle w:val="Mormal03CMIndent"/>
            </w:pPr>
            <w:r w:rsidRPr="00145685">
              <w:t>15 min</w:t>
            </w:r>
          </w:p>
        </w:tc>
      </w:tr>
      <w:tr w:rsidR="00E63327" w14:paraId="61153655" w14:textId="77777777" w:rsidTr="00F24611">
        <w:trPr>
          <w:trHeight w:val="452"/>
        </w:trPr>
        <w:tc>
          <w:tcPr>
            <w:tcW w:w="5246" w:type="dxa"/>
            <w:shd w:val="clear" w:color="auto" w:fill="FFFFFF"/>
            <w:tcMar>
              <w:top w:w="0" w:type="dxa"/>
              <w:left w:w="0" w:type="dxa"/>
              <w:bottom w:w="0" w:type="dxa"/>
              <w:right w:w="0" w:type="dxa"/>
            </w:tcMar>
            <w:vAlign w:val="center"/>
          </w:tcPr>
          <w:p w14:paraId="298C737F" w14:textId="3C4027E5" w:rsidR="00E63327" w:rsidRPr="00145685" w:rsidRDefault="001E4C5E" w:rsidP="007E7C3C">
            <w:pPr>
              <w:pStyle w:val="Mormal03CMIndent"/>
            </w:pPr>
            <w:proofErr w:type="spellStart"/>
            <w:r w:rsidRPr="001E4C5E">
              <w:t>Expectativas</w:t>
            </w:r>
            <w:proofErr w:type="spellEnd"/>
            <w:r w:rsidRPr="001E4C5E">
              <w:t xml:space="preserve"> </w:t>
            </w:r>
            <w:proofErr w:type="spellStart"/>
            <w:r w:rsidRPr="001E4C5E">
              <w:t>individuales</w:t>
            </w:r>
            <w:proofErr w:type="spellEnd"/>
          </w:p>
        </w:tc>
        <w:tc>
          <w:tcPr>
            <w:tcW w:w="4820" w:type="dxa"/>
            <w:shd w:val="clear" w:color="auto" w:fill="FFFFFF"/>
            <w:tcMar>
              <w:top w:w="0" w:type="dxa"/>
              <w:left w:w="0" w:type="dxa"/>
              <w:bottom w:w="0" w:type="dxa"/>
              <w:right w:w="0" w:type="dxa"/>
            </w:tcMar>
            <w:vAlign w:val="center"/>
          </w:tcPr>
          <w:p w14:paraId="0C3785EA" w14:textId="77CB24B0" w:rsidR="00E63327" w:rsidRPr="00145685" w:rsidRDefault="00C72589" w:rsidP="007E7C3C">
            <w:pPr>
              <w:pStyle w:val="Mormal03CMIndent"/>
            </w:pPr>
            <w:proofErr w:type="spellStart"/>
            <w:r w:rsidRPr="00C72589">
              <w:t>Ejercicio</w:t>
            </w:r>
            <w:proofErr w:type="spellEnd"/>
            <w:r w:rsidRPr="00C72589">
              <w:t xml:space="preserve"> </w:t>
            </w:r>
            <w:proofErr w:type="spellStart"/>
            <w:r w:rsidRPr="00C72589">
              <w:t>en</w:t>
            </w:r>
            <w:proofErr w:type="spellEnd"/>
            <w:r w:rsidRPr="00C72589">
              <w:t xml:space="preserve"> las salas de </w:t>
            </w:r>
            <w:proofErr w:type="spellStart"/>
            <w:r w:rsidRPr="00C72589">
              <w:t>descanso</w:t>
            </w:r>
            <w:proofErr w:type="spellEnd"/>
          </w:p>
        </w:tc>
        <w:tc>
          <w:tcPr>
            <w:tcW w:w="1124" w:type="dxa"/>
            <w:shd w:val="clear" w:color="auto" w:fill="FFFFFF"/>
            <w:tcMar>
              <w:top w:w="0" w:type="dxa"/>
              <w:left w:w="0" w:type="dxa"/>
              <w:bottom w:w="0" w:type="dxa"/>
              <w:right w:w="0" w:type="dxa"/>
            </w:tcMar>
            <w:vAlign w:val="center"/>
          </w:tcPr>
          <w:p w14:paraId="49190D04" w14:textId="77777777" w:rsidR="00E63327" w:rsidRPr="00145685" w:rsidRDefault="00E63327" w:rsidP="007E7C3C">
            <w:pPr>
              <w:pStyle w:val="Mormal03CMIndent"/>
            </w:pPr>
            <w:r w:rsidRPr="00145685">
              <w:t>15 min</w:t>
            </w:r>
          </w:p>
        </w:tc>
      </w:tr>
      <w:tr w:rsidR="00E63327" w14:paraId="16806087" w14:textId="77777777" w:rsidTr="00F24611">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7B9DD887" w:rsidR="00E63327" w:rsidRPr="00145685" w:rsidRDefault="008D78E1" w:rsidP="007E7C3C">
            <w:pPr>
              <w:pStyle w:val="Mormal03CMIndent"/>
            </w:pPr>
            <w:proofErr w:type="spellStart"/>
            <w:r w:rsidRPr="008D78E1">
              <w:t>Tareas</w:t>
            </w:r>
            <w:proofErr w:type="spellEnd"/>
            <w:r w:rsidRPr="008D78E1">
              <w:t xml:space="preserve"> Previas a la </w:t>
            </w:r>
            <w:proofErr w:type="spellStart"/>
            <w:r w:rsidRPr="008D78E1">
              <w:t>Capacitación</w:t>
            </w:r>
            <w:proofErr w:type="spellEnd"/>
          </w:p>
        </w:tc>
        <w:tc>
          <w:tcPr>
            <w:tcW w:w="4820" w:type="dxa"/>
            <w:shd w:val="clear" w:color="auto" w:fill="F2F2F2" w:themeFill="background1" w:themeFillShade="F2"/>
            <w:tcMar>
              <w:top w:w="0" w:type="dxa"/>
              <w:left w:w="0" w:type="dxa"/>
              <w:bottom w:w="0" w:type="dxa"/>
              <w:right w:w="0" w:type="dxa"/>
            </w:tcMar>
            <w:vAlign w:val="center"/>
          </w:tcPr>
          <w:p w14:paraId="6CF8201B" w14:textId="15E4A41A" w:rsidR="00E63327" w:rsidRPr="00145685" w:rsidRDefault="008B79B4" w:rsidP="007E7C3C">
            <w:pPr>
              <w:pStyle w:val="Mormal03CMIndent"/>
            </w:pPr>
            <w:proofErr w:type="spellStart"/>
            <w:r w:rsidRPr="008B79B4">
              <w:t>Aporte</w:t>
            </w:r>
            <w:proofErr w:type="spellEnd"/>
            <w:r w:rsidRPr="008B79B4">
              <w:t xml:space="preserve"> del </w:t>
            </w:r>
            <w:proofErr w:type="spellStart"/>
            <w:r w:rsidRPr="008B79B4">
              <w:t>facilitador</w:t>
            </w:r>
            <w:proofErr w:type="spellEnd"/>
          </w:p>
        </w:tc>
        <w:tc>
          <w:tcPr>
            <w:tcW w:w="1124" w:type="dxa"/>
            <w:shd w:val="clear" w:color="auto" w:fill="F2F2F2" w:themeFill="background1" w:themeFillShade="F2"/>
            <w:tcMar>
              <w:top w:w="0" w:type="dxa"/>
              <w:left w:w="0" w:type="dxa"/>
              <w:bottom w:w="0" w:type="dxa"/>
              <w:right w:w="0" w:type="dxa"/>
            </w:tcMar>
            <w:vAlign w:val="center"/>
          </w:tcPr>
          <w:p w14:paraId="05F4AC3D" w14:textId="77777777" w:rsidR="00E63327" w:rsidRPr="00145685" w:rsidRDefault="00E63327" w:rsidP="007E7C3C">
            <w:pPr>
              <w:pStyle w:val="Mormal03CMIndent"/>
            </w:pPr>
            <w:r w:rsidRPr="00145685">
              <w:t>5 min</w:t>
            </w:r>
          </w:p>
        </w:tc>
      </w:tr>
      <w:tr w:rsidR="00E63327" w14:paraId="22AFDF3E" w14:textId="77777777" w:rsidTr="00F24611">
        <w:trPr>
          <w:trHeight w:val="452"/>
        </w:trPr>
        <w:tc>
          <w:tcPr>
            <w:tcW w:w="5246" w:type="dxa"/>
            <w:shd w:val="clear" w:color="auto" w:fill="FFFFFF"/>
            <w:tcMar>
              <w:top w:w="0" w:type="dxa"/>
              <w:left w:w="0" w:type="dxa"/>
              <w:bottom w:w="0" w:type="dxa"/>
              <w:right w:w="0" w:type="dxa"/>
            </w:tcMar>
            <w:vAlign w:val="center"/>
          </w:tcPr>
          <w:p w14:paraId="5603CFA4" w14:textId="26FA12C8" w:rsidR="00E63327" w:rsidRPr="00145685" w:rsidRDefault="00DE1F65" w:rsidP="007E7C3C">
            <w:pPr>
              <w:pStyle w:val="Mormal03CMIndent"/>
            </w:pPr>
            <w:proofErr w:type="spellStart"/>
            <w:r w:rsidRPr="00DE1F65">
              <w:t>Autoevaluación</w:t>
            </w:r>
            <w:proofErr w:type="spellEnd"/>
          </w:p>
        </w:tc>
        <w:tc>
          <w:tcPr>
            <w:tcW w:w="4820" w:type="dxa"/>
            <w:shd w:val="clear" w:color="auto" w:fill="FFFFFF"/>
            <w:tcMar>
              <w:top w:w="0" w:type="dxa"/>
              <w:left w:w="0" w:type="dxa"/>
              <w:bottom w:w="0" w:type="dxa"/>
              <w:right w:w="0" w:type="dxa"/>
            </w:tcMar>
            <w:vAlign w:val="center"/>
          </w:tcPr>
          <w:p w14:paraId="6B41B40C" w14:textId="079024CE" w:rsidR="00E63327" w:rsidRPr="00145685" w:rsidRDefault="00B14425" w:rsidP="007E7C3C">
            <w:pPr>
              <w:pStyle w:val="Mormal03CMIndent"/>
            </w:pPr>
            <w:proofErr w:type="spellStart"/>
            <w:r w:rsidRPr="00B14425">
              <w:t>Ejercicio</w:t>
            </w:r>
            <w:proofErr w:type="spellEnd"/>
            <w:r w:rsidRPr="00B14425">
              <w:t xml:space="preserve"> individual</w:t>
            </w:r>
          </w:p>
        </w:tc>
        <w:tc>
          <w:tcPr>
            <w:tcW w:w="1124" w:type="dxa"/>
            <w:shd w:val="clear" w:color="auto" w:fill="FFFFFF"/>
            <w:tcMar>
              <w:top w:w="0" w:type="dxa"/>
              <w:left w:w="0" w:type="dxa"/>
              <w:bottom w:w="0" w:type="dxa"/>
              <w:right w:w="0" w:type="dxa"/>
            </w:tcMar>
            <w:vAlign w:val="center"/>
          </w:tcPr>
          <w:p w14:paraId="52A518A9" w14:textId="77777777" w:rsidR="00E63327" w:rsidRPr="00145685" w:rsidRDefault="00E63327" w:rsidP="007E7C3C">
            <w:pPr>
              <w:pStyle w:val="Mormal03CMIndent"/>
            </w:pPr>
            <w:r w:rsidRPr="00145685">
              <w:t>15 min</w:t>
            </w:r>
          </w:p>
        </w:tc>
      </w:tr>
      <w:tr w:rsidR="00E63327" w14:paraId="0A664B2B" w14:textId="77777777" w:rsidTr="00F24611">
        <w:trPr>
          <w:trHeight w:val="452"/>
        </w:trPr>
        <w:tc>
          <w:tcPr>
            <w:tcW w:w="5246" w:type="dxa"/>
            <w:shd w:val="clear" w:color="auto" w:fill="F2F2F2" w:themeFill="background1" w:themeFillShade="F2"/>
            <w:tcMar>
              <w:top w:w="0" w:type="dxa"/>
              <w:left w:w="0" w:type="dxa"/>
              <w:bottom w:w="0" w:type="dxa"/>
              <w:right w:w="0" w:type="dxa"/>
            </w:tcMar>
            <w:vAlign w:val="center"/>
          </w:tcPr>
          <w:p w14:paraId="50140AD0" w14:textId="0F34B167" w:rsidR="00E63327" w:rsidRPr="00145685" w:rsidRDefault="004800A9" w:rsidP="007E7C3C">
            <w:pPr>
              <w:pStyle w:val="Mormal03CMIndent"/>
            </w:pPr>
            <w:r w:rsidRPr="004800A9">
              <w:t>Tarea 1</w:t>
            </w:r>
          </w:p>
        </w:tc>
        <w:tc>
          <w:tcPr>
            <w:tcW w:w="4820" w:type="dxa"/>
            <w:shd w:val="clear" w:color="auto" w:fill="F2F2F2" w:themeFill="background1" w:themeFillShade="F2"/>
            <w:tcMar>
              <w:top w:w="0" w:type="dxa"/>
              <w:left w:w="0" w:type="dxa"/>
              <w:bottom w:w="0" w:type="dxa"/>
              <w:right w:w="0" w:type="dxa"/>
            </w:tcMar>
            <w:vAlign w:val="center"/>
          </w:tcPr>
          <w:p w14:paraId="2BEFBDBB" w14:textId="2F29FC39" w:rsidR="00E63327" w:rsidRPr="00145685" w:rsidRDefault="00A25DC8" w:rsidP="007E7C3C">
            <w:pPr>
              <w:pStyle w:val="Mormal03CMIndent"/>
            </w:pPr>
            <w:proofErr w:type="spellStart"/>
            <w:r w:rsidRPr="00A25DC8">
              <w:t>Aporte</w:t>
            </w:r>
            <w:proofErr w:type="spellEnd"/>
            <w:r w:rsidRPr="00A25DC8">
              <w:t xml:space="preserve"> del </w:t>
            </w:r>
            <w:proofErr w:type="spellStart"/>
            <w:r w:rsidRPr="00A25DC8">
              <w:t>facilitador</w:t>
            </w:r>
            <w:proofErr w:type="spellEnd"/>
          </w:p>
        </w:tc>
        <w:tc>
          <w:tcPr>
            <w:tcW w:w="1124" w:type="dxa"/>
            <w:shd w:val="clear" w:color="auto" w:fill="F2F2F2" w:themeFill="background1" w:themeFillShade="F2"/>
            <w:tcMar>
              <w:top w:w="0" w:type="dxa"/>
              <w:left w:w="0" w:type="dxa"/>
              <w:bottom w:w="0" w:type="dxa"/>
              <w:right w:w="0" w:type="dxa"/>
            </w:tcMar>
            <w:vAlign w:val="center"/>
          </w:tcPr>
          <w:p w14:paraId="274E858D" w14:textId="77777777" w:rsidR="00E63327" w:rsidRPr="00145685" w:rsidRDefault="00E63327" w:rsidP="007E7C3C">
            <w:pPr>
              <w:pStyle w:val="Mormal03CMIndent"/>
            </w:pPr>
            <w:r w:rsidRPr="00145685">
              <w:t>5 min</w:t>
            </w:r>
          </w:p>
        </w:tc>
      </w:tr>
      <w:tr w:rsidR="00E63327" w14:paraId="00E8BF56" w14:textId="77777777" w:rsidTr="00F24611">
        <w:trPr>
          <w:trHeight w:val="452"/>
        </w:trPr>
        <w:tc>
          <w:tcPr>
            <w:tcW w:w="5246" w:type="dxa"/>
            <w:shd w:val="clear" w:color="auto" w:fill="FFFFFF"/>
            <w:tcMar>
              <w:top w:w="0" w:type="dxa"/>
              <w:left w:w="0" w:type="dxa"/>
              <w:bottom w:w="0" w:type="dxa"/>
              <w:right w:w="0" w:type="dxa"/>
            </w:tcMar>
            <w:vAlign w:val="center"/>
          </w:tcPr>
          <w:p w14:paraId="115E550A" w14:textId="03E2C3E4" w:rsidR="00E63327" w:rsidRPr="00145685" w:rsidRDefault="004800A9" w:rsidP="007E7C3C">
            <w:pPr>
              <w:pStyle w:val="Mormal03CMIndent"/>
            </w:pPr>
            <w:r w:rsidRPr="004800A9">
              <w:t xml:space="preserve">Tarea </w:t>
            </w:r>
            <w:r>
              <w:t>2</w:t>
            </w:r>
          </w:p>
        </w:tc>
        <w:tc>
          <w:tcPr>
            <w:tcW w:w="4820" w:type="dxa"/>
            <w:shd w:val="clear" w:color="auto" w:fill="FFFFFF"/>
            <w:tcMar>
              <w:top w:w="0" w:type="dxa"/>
              <w:left w:w="0" w:type="dxa"/>
              <w:bottom w:w="0" w:type="dxa"/>
              <w:right w:w="0" w:type="dxa"/>
            </w:tcMar>
            <w:vAlign w:val="center"/>
          </w:tcPr>
          <w:p w14:paraId="6AF11EBF" w14:textId="4BAC89A9" w:rsidR="00E63327" w:rsidRPr="00145685" w:rsidRDefault="00A25DC8" w:rsidP="007E7C3C">
            <w:pPr>
              <w:pStyle w:val="Mormal03CMIndent"/>
            </w:pPr>
            <w:proofErr w:type="spellStart"/>
            <w:r w:rsidRPr="00A25DC8">
              <w:t>Aporte</w:t>
            </w:r>
            <w:proofErr w:type="spellEnd"/>
            <w:r w:rsidRPr="00A25DC8">
              <w:t xml:space="preserve"> del </w:t>
            </w:r>
            <w:proofErr w:type="spellStart"/>
            <w:r w:rsidRPr="00A25DC8">
              <w:t>facilitador</w:t>
            </w:r>
            <w:proofErr w:type="spellEnd"/>
          </w:p>
        </w:tc>
        <w:tc>
          <w:tcPr>
            <w:tcW w:w="1124" w:type="dxa"/>
            <w:shd w:val="clear" w:color="auto" w:fill="FFFFFF"/>
            <w:tcMar>
              <w:top w:w="0" w:type="dxa"/>
              <w:left w:w="0" w:type="dxa"/>
              <w:bottom w:w="0" w:type="dxa"/>
              <w:right w:w="0" w:type="dxa"/>
            </w:tcMar>
            <w:vAlign w:val="center"/>
          </w:tcPr>
          <w:p w14:paraId="3F35757B" w14:textId="77777777" w:rsidR="00E63327" w:rsidRPr="00145685" w:rsidRDefault="00E63327" w:rsidP="007E7C3C">
            <w:pPr>
              <w:pStyle w:val="Mormal03CMIndent"/>
            </w:pPr>
            <w:r w:rsidRPr="00145685">
              <w:t>5 min</w:t>
            </w:r>
          </w:p>
        </w:tc>
      </w:tr>
      <w:tr w:rsidR="00E63327" w14:paraId="0780E0DF" w14:textId="77777777" w:rsidTr="00F24611">
        <w:trPr>
          <w:trHeight w:val="360"/>
        </w:trPr>
        <w:tc>
          <w:tcPr>
            <w:tcW w:w="5246" w:type="dxa"/>
            <w:shd w:val="clear" w:color="auto" w:fill="F2F2F2" w:themeFill="background1" w:themeFillShade="F2"/>
            <w:tcMar>
              <w:top w:w="0" w:type="dxa"/>
              <w:left w:w="0" w:type="dxa"/>
              <w:bottom w:w="0" w:type="dxa"/>
              <w:right w:w="0" w:type="dxa"/>
            </w:tcMar>
            <w:vAlign w:val="center"/>
          </w:tcPr>
          <w:p w14:paraId="7C00FCF0" w14:textId="2FFC16F4" w:rsidR="00E63327" w:rsidRPr="00D216C2" w:rsidRDefault="001A00EE" w:rsidP="00D216C2">
            <w:pPr>
              <w:pStyle w:val="Mormal03CMIndent"/>
            </w:pPr>
            <w:r w:rsidRPr="00D216C2">
              <w:t>PREGUNTAS Y RESPUESTAS</w:t>
            </w:r>
          </w:p>
        </w:tc>
        <w:tc>
          <w:tcPr>
            <w:tcW w:w="4820" w:type="dxa"/>
            <w:shd w:val="clear" w:color="auto" w:fill="F2F2F2" w:themeFill="background1" w:themeFillShade="F2"/>
            <w:tcMar>
              <w:top w:w="0" w:type="dxa"/>
              <w:left w:w="0" w:type="dxa"/>
              <w:bottom w:w="0" w:type="dxa"/>
              <w:right w:w="0" w:type="dxa"/>
            </w:tcMar>
            <w:vAlign w:val="center"/>
          </w:tcPr>
          <w:p w14:paraId="4CF473F5" w14:textId="7E15130C" w:rsidR="00E63327" w:rsidRPr="00D216C2" w:rsidRDefault="00D216C2" w:rsidP="00D216C2">
            <w:pPr>
              <w:pStyle w:val="Mormal03CMIndent"/>
            </w:pPr>
            <w:r w:rsidRPr="00D216C2">
              <w:t>PREGUNTAS Y RESPUESTAS</w:t>
            </w:r>
          </w:p>
        </w:tc>
        <w:tc>
          <w:tcPr>
            <w:tcW w:w="1124" w:type="dxa"/>
            <w:shd w:val="clear" w:color="auto" w:fill="F2F2F2" w:themeFill="background1" w:themeFillShade="F2"/>
            <w:tcMar>
              <w:top w:w="0" w:type="dxa"/>
              <w:left w:w="0" w:type="dxa"/>
              <w:bottom w:w="0" w:type="dxa"/>
              <w:right w:w="0" w:type="dxa"/>
            </w:tcMar>
            <w:vAlign w:val="center"/>
          </w:tcPr>
          <w:p w14:paraId="59114B41" w14:textId="77777777" w:rsidR="00E63327" w:rsidRPr="00145685" w:rsidRDefault="00E63327" w:rsidP="007E7C3C">
            <w:pPr>
              <w:pStyle w:val="Mormal03CMIndent"/>
            </w:pPr>
            <w:r w:rsidRPr="00145685">
              <w:t>10 min</w:t>
            </w:r>
          </w:p>
        </w:tc>
      </w:tr>
      <w:tr w:rsidR="00E63327" w14:paraId="18A0FFC5" w14:textId="77777777" w:rsidTr="00F24611">
        <w:trPr>
          <w:trHeight w:val="452"/>
        </w:trPr>
        <w:tc>
          <w:tcPr>
            <w:tcW w:w="5246" w:type="dxa"/>
            <w:tcBorders>
              <w:bottom w:val="single" w:sz="2" w:space="0" w:color="405D7B"/>
            </w:tcBorders>
            <w:shd w:val="clear" w:color="auto" w:fill="FFFFFF"/>
            <w:tcMar>
              <w:top w:w="0" w:type="dxa"/>
              <w:left w:w="0" w:type="dxa"/>
              <w:bottom w:w="0" w:type="dxa"/>
              <w:right w:w="0" w:type="dxa"/>
            </w:tcMar>
            <w:vAlign w:val="center"/>
          </w:tcPr>
          <w:p w14:paraId="763F7FD5" w14:textId="4628E26D" w:rsidR="00E63327" w:rsidRPr="00145685" w:rsidRDefault="002365DC" w:rsidP="007E7C3C">
            <w:pPr>
              <w:pStyle w:val="Mormal03CMIndent"/>
            </w:pPr>
            <w:proofErr w:type="spellStart"/>
            <w:r w:rsidRPr="002365DC">
              <w:t>Próximos</w:t>
            </w:r>
            <w:proofErr w:type="spellEnd"/>
            <w:r w:rsidRPr="002365DC">
              <w:t xml:space="preserve"> pasos</w:t>
            </w:r>
          </w:p>
        </w:tc>
        <w:tc>
          <w:tcPr>
            <w:tcW w:w="4820" w:type="dxa"/>
            <w:tcBorders>
              <w:bottom w:val="single" w:sz="2" w:space="0" w:color="405D7B"/>
            </w:tcBorders>
            <w:shd w:val="clear" w:color="auto" w:fill="FFFFFF"/>
            <w:tcMar>
              <w:top w:w="0" w:type="dxa"/>
              <w:left w:w="0" w:type="dxa"/>
              <w:bottom w:w="0" w:type="dxa"/>
              <w:right w:w="0" w:type="dxa"/>
            </w:tcMar>
            <w:vAlign w:val="center"/>
          </w:tcPr>
          <w:p w14:paraId="7D1810C0" w14:textId="1EA40EBB" w:rsidR="00E63327" w:rsidRPr="00145685" w:rsidRDefault="00E301BB" w:rsidP="007E7C3C">
            <w:pPr>
              <w:pStyle w:val="Mormal03CMIndent"/>
            </w:pPr>
            <w:proofErr w:type="spellStart"/>
            <w:r w:rsidRPr="00E301BB">
              <w:t>Aporte</w:t>
            </w:r>
            <w:proofErr w:type="spellEnd"/>
            <w:r w:rsidRPr="00E301BB">
              <w:t xml:space="preserve"> del </w:t>
            </w:r>
            <w:proofErr w:type="spellStart"/>
            <w:r w:rsidRPr="00E301BB">
              <w:t>facilitador</w:t>
            </w:r>
            <w:proofErr w:type="spellEnd"/>
          </w:p>
        </w:tc>
        <w:tc>
          <w:tcPr>
            <w:tcW w:w="1124" w:type="dxa"/>
            <w:tcBorders>
              <w:bottom w:val="single" w:sz="2" w:space="0" w:color="405D7B"/>
            </w:tcBorders>
            <w:shd w:val="clear" w:color="auto" w:fill="FFFFFF"/>
            <w:tcMar>
              <w:top w:w="0" w:type="dxa"/>
              <w:left w:w="0" w:type="dxa"/>
              <w:bottom w:w="0" w:type="dxa"/>
              <w:right w:w="0" w:type="dxa"/>
            </w:tcMar>
            <w:vAlign w:val="center"/>
          </w:tcPr>
          <w:p w14:paraId="1F47980D" w14:textId="77777777" w:rsidR="00E63327" w:rsidRPr="00145685" w:rsidRDefault="00E63327" w:rsidP="007E7C3C">
            <w:pPr>
              <w:pStyle w:val="Mormal03CMIndent"/>
            </w:pPr>
            <w:r w:rsidRPr="00145685">
              <w:t>5 min</w:t>
            </w:r>
          </w:p>
        </w:tc>
      </w:tr>
      <w:tr w:rsidR="00E63327" w14:paraId="366C0084" w14:textId="77777777" w:rsidTr="00F24611">
        <w:trPr>
          <w:trHeight w:val="452"/>
        </w:trPr>
        <w:tc>
          <w:tcPr>
            <w:tcW w:w="5246" w:type="dxa"/>
            <w:tcBorders>
              <w:top w:val="single" w:sz="2" w:space="0" w:color="405D7B"/>
              <w:left w:val="single" w:sz="2" w:space="0" w:color="405D7B"/>
              <w:bottom w:val="single" w:sz="2" w:space="0" w:color="405D7B"/>
              <w:right w:val="nil"/>
            </w:tcBorders>
            <w:shd w:val="clear" w:color="auto" w:fill="FFFFFF"/>
            <w:tcMar>
              <w:top w:w="0" w:type="dxa"/>
              <w:left w:w="0" w:type="dxa"/>
              <w:bottom w:w="0" w:type="dxa"/>
              <w:right w:w="0" w:type="dxa"/>
            </w:tcMar>
            <w:vAlign w:val="center"/>
          </w:tcPr>
          <w:p w14:paraId="7380E242" w14:textId="77777777" w:rsidR="00E63327" w:rsidRPr="00145685" w:rsidRDefault="00E63327" w:rsidP="007E7C3C">
            <w:pPr>
              <w:pStyle w:val="Mormal03CMIndent"/>
            </w:pPr>
            <w:r w:rsidRPr="00145685">
              <w:t>Total</w:t>
            </w:r>
          </w:p>
        </w:tc>
        <w:tc>
          <w:tcPr>
            <w:tcW w:w="4820" w:type="dxa"/>
            <w:tcBorders>
              <w:top w:val="single" w:sz="2" w:space="0" w:color="405D7B"/>
              <w:left w:val="nil"/>
              <w:bottom w:val="single" w:sz="2" w:space="0" w:color="405D7B"/>
              <w:right w:val="single" w:sz="2" w:space="0" w:color="405D7B"/>
            </w:tcBorders>
            <w:shd w:val="clear" w:color="auto" w:fill="FFFFFF"/>
            <w:tcMar>
              <w:top w:w="0" w:type="dxa"/>
              <w:left w:w="0" w:type="dxa"/>
              <w:bottom w:w="0" w:type="dxa"/>
              <w:right w:w="0" w:type="dxa"/>
            </w:tcMar>
            <w:vAlign w:val="center"/>
          </w:tcPr>
          <w:p w14:paraId="3274F8EF" w14:textId="77777777" w:rsidR="00E63327" w:rsidRPr="00145685" w:rsidRDefault="00E63327" w:rsidP="007E7C3C">
            <w:pPr>
              <w:pStyle w:val="Mormal03CMIndent"/>
            </w:pPr>
          </w:p>
        </w:tc>
        <w:tc>
          <w:tcPr>
            <w:tcW w:w="1124" w:type="dxa"/>
            <w:tcBorders>
              <w:top w:val="single" w:sz="2" w:space="0" w:color="405D7B"/>
              <w:left w:val="single" w:sz="2" w:space="0" w:color="405D7B"/>
              <w:bottom w:val="single" w:sz="2" w:space="0" w:color="405D7B"/>
              <w:right w:val="single" w:sz="2" w:space="0" w:color="405D7B"/>
            </w:tcBorders>
            <w:shd w:val="clear" w:color="auto" w:fill="FFFFFF"/>
            <w:tcMar>
              <w:top w:w="0" w:type="dxa"/>
              <w:left w:w="0" w:type="dxa"/>
              <w:bottom w:w="0" w:type="dxa"/>
              <w:right w:w="0" w:type="dxa"/>
            </w:tcMar>
            <w:vAlign w:val="center"/>
          </w:tcPr>
          <w:p w14:paraId="4C7EC583" w14:textId="77777777" w:rsidR="00E63327" w:rsidRPr="00145685" w:rsidRDefault="00E63327" w:rsidP="007E7C3C">
            <w:pPr>
              <w:pStyle w:val="Mormal03CMIndent"/>
            </w:pPr>
            <w:r w:rsidRPr="00145685">
              <w:t>75 min</w:t>
            </w:r>
          </w:p>
        </w:tc>
      </w:tr>
    </w:tbl>
    <w:p w14:paraId="4BE7B8F4" w14:textId="77777777" w:rsidR="00B11BDB" w:rsidRDefault="00B11BDB" w:rsidP="007E7C3C"/>
    <w:p w14:paraId="74B9A263" w14:textId="77777777" w:rsidR="00195A6F" w:rsidRDefault="00195A6F" w:rsidP="007E7C3C"/>
    <w:p w14:paraId="2503A22B" w14:textId="77777777" w:rsidR="00195A6F" w:rsidRDefault="00195A6F" w:rsidP="007E7C3C"/>
    <w:p w14:paraId="66EE3D1F" w14:textId="77777777" w:rsidR="00195A6F" w:rsidRDefault="00195A6F" w:rsidP="007E7C3C"/>
    <w:p w14:paraId="02250701" w14:textId="77777777" w:rsidR="00195A6F" w:rsidRDefault="00195A6F" w:rsidP="007E7C3C">
      <w:pPr>
        <w:pStyle w:val="BulletsLevel2"/>
        <w:numPr>
          <w:ilvl w:val="0"/>
          <w:numId w:val="0"/>
        </w:numPr>
      </w:pPr>
    </w:p>
    <w:p w14:paraId="31BAA326" w14:textId="5B3C2D5D" w:rsidR="0059398D" w:rsidRDefault="004A47AE" w:rsidP="00393425">
      <w:pPr>
        <w:pStyle w:val="1Heading1"/>
      </w:pPr>
      <w:bookmarkStart w:id="2" w:name="_Toc522623220"/>
      <w:r w:rsidRPr="004A47AE">
        <w:lastRenderedPageBreak/>
        <w:t>Instrucciones para el facilitador</w:t>
      </w:r>
    </w:p>
    <w:bookmarkEnd w:id="2"/>
    <w:p w14:paraId="26DCE0D7" w14:textId="77777777" w:rsidR="00E11AE8" w:rsidRDefault="00E11AE8" w:rsidP="00393425"/>
    <w:tbl>
      <w:tblPr>
        <w:tblStyle w:val="TableGrid"/>
        <w:tblW w:w="0" w:type="auto"/>
        <w:tblLook w:val="04A0" w:firstRow="1" w:lastRow="0" w:firstColumn="1" w:lastColumn="0" w:noHBand="0" w:noVBand="1"/>
      </w:tblPr>
      <w:tblGrid>
        <w:gridCol w:w="1083"/>
        <w:gridCol w:w="6550"/>
        <w:gridCol w:w="5343"/>
        <w:gridCol w:w="1342"/>
      </w:tblGrid>
      <w:tr w:rsidR="000C40FD" w:rsidRPr="00B11BDB" w14:paraId="525B3164" w14:textId="77777777" w:rsidTr="007722F2">
        <w:trPr>
          <w:trHeight w:val="465"/>
        </w:trPr>
        <w:tc>
          <w:tcPr>
            <w:tcW w:w="1083" w:type="dxa"/>
            <w:tcBorders>
              <w:top w:val="nil"/>
              <w:left w:val="nil"/>
              <w:bottom w:val="single" w:sz="4" w:space="0" w:color="BFBFBF" w:themeColor="background1" w:themeShade="BF"/>
              <w:right w:val="nil"/>
            </w:tcBorders>
            <w:shd w:val="clear" w:color="auto" w:fill="415E78"/>
            <w:vAlign w:val="center"/>
          </w:tcPr>
          <w:p w14:paraId="3531A3E8" w14:textId="77777777" w:rsidR="00B11BDB" w:rsidRPr="00B11BDB" w:rsidRDefault="00B11BDB" w:rsidP="007E7C3C">
            <w:pPr>
              <w:pStyle w:val="TableWhiteHeadings"/>
            </w:pPr>
          </w:p>
        </w:tc>
        <w:tc>
          <w:tcPr>
            <w:tcW w:w="6550" w:type="dxa"/>
            <w:tcBorders>
              <w:top w:val="nil"/>
              <w:left w:val="nil"/>
              <w:bottom w:val="single" w:sz="4" w:space="0" w:color="BFBFBF" w:themeColor="background1" w:themeShade="BF"/>
              <w:right w:val="nil"/>
            </w:tcBorders>
            <w:shd w:val="clear" w:color="auto" w:fill="415E78"/>
            <w:vAlign w:val="center"/>
          </w:tcPr>
          <w:p w14:paraId="4C69BF04" w14:textId="2B811BE4" w:rsidR="00B11BDB" w:rsidRPr="007E7C3C" w:rsidRDefault="001E2EFB" w:rsidP="007E7C3C">
            <w:pPr>
              <w:pStyle w:val="TableWhiteHeadings"/>
            </w:pPr>
            <w:proofErr w:type="spellStart"/>
            <w:r w:rsidRPr="001E2EFB">
              <w:rPr>
                <w:rStyle w:val="Emphasis"/>
                <w:i w:val="0"/>
                <w:iCs w:val="0"/>
              </w:rPr>
              <w:t>Metodologías</w:t>
            </w:r>
            <w:proofErr w:type="spellEnd"/>
          </w:p>
        </w:tc>
        <w:tc>
          <w:tcPr>
            <w:tcW w:w="5343" w:type="dxa"/>
            <w:tcBorders>
              <w:top w:val="nil"/>
              <w:left w:val="nil"/>
              <w:bottom w:val="single" w:sz="4" w:space="0" w:color="BFBFBF" w:themeColor="background1" w:themeShade="BF"/>
              <w:right w:val="nil"/>
            </w:tcBorders>
            <w:shd w:val="clear" w:color="auto" w:fill="415E78"/>
            <w:vAlign w:val="center"/>
          </w:tcPr>
          <w:p w14:paraId="0FD1DE17" w14:textId="01DCD409" w:rsidR="00B11BDB" w:rsidRPr="00B11BDB" w:rsidRDefault="00D2541B" w:rsidP="007E7C3C">
            <w:pPr>
              <w:pStyle w:val="TableWhiteHeadings"/>
            </w:pPr>
            <w:proofErr w:type="spellStart"/>
            <w:r w:rsidRPr="00D2541B">
              <w:rPr>
                <w:rStyle w:val="Emphasis"/>
                <w:i w:val="0"/>
                <w:iCs w:val="0"/>
              </w:rPr>
              <w:t>Notas</w:t>
            </w:r>
            <w:proofErr w:type="spellEnd"/>
            <w:r w:rsidRPr="00D2541B">
              <w:rPr>
                <w:rStyle w:val="Emphasis"/>
                <w:i w:val="0"/>
                <w:iCs w:val="0"/>
              </w:rPr>
              <w:t xml:space="preserve"> del productor</w:t>
            </w:r>
          </w:p>
        </w:tc>
        <w:tc>
          <w:tcPr>
            <w:tcW w:w="1342" w:type="dxa"/>
            <w:tcBorders>
              <w:top w:val="nil"/>
              <w:left w:val="nil"/>
              <w:bottom w:val="single" w:sz="4" w:space="0" w:color="BFBFBF" w:themeColor="background1" w:themeShade="BF"/>
              <w:right w:val="nil"/>
            </w:tcBorders>
            <w:shd w:val="clear" w:color="auto" w:fill="415E78"/>
            <w:vAlign w:val="center"/>
          </w:tcPr>
          <w:p w14:paraId="0141BF79" w14:textId="0E13964B" w:rsidR="00B11BDB" w:rsidRPr="00B11BDB" w:rsidRDefault="005065CF" w:rsidP="007E7C3C">
            <w:pPr>
              <w:pStyle w:val="TableWhiteHeadings"/>
            </w:pPr>
            <w:r w:rsidRPr="005065CF">
              <w:rPr>
                <w:rStyle w:val="Emphasis"/>
                <w:i w:val="0"/>
                <w:iCs w:val="0"/>
              </w:rPr>
              <w:t>Tiempo</w:t>
            </w:r>
          </w:p>
        </w:tc>
      </w:tr>
      <w:tr w:rsidR="000C40FD" w:rsidRPr="00B11BDB" w14:paraId="5EC2E405"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829828" w14:textId="77777777" w:rsidR="00B11BDB" w:rsidRPr="00B11BDB" w:rsidRDefault="00B11BDB" w:rsidP="00393425"/>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49158A" w14:textId="7622B308" w:rsidR="009D4440" w:rsidRDefault="009D4440" w:rsidP="006F7247">
            <w:pPr>
              <w:pStyle w:val="TableSmallBlueHeading"/>
            </w:pPr>
            <w:r>
              <w:t xml:space="preserve">Bienvenida y </w:t>
            </w:r>
            <w:proofErr w:type="spellStart"/>
            <w:r>
              <w:t>presentación</w:t>
            </w:r>
            <w:proofErr w:type="spellEnd"/>
            <w:r>
              <w:t xml:space="preserve"> de la </w:t>
            </w:r>
            <w:proofErr w:type="spellStart"/>
            <w:r>
              <w:t>Alianza</w:t>
            </w:r>
            <w:proofErr w:type="spellEnd"/>
            <w:r>
              <w:tab/>
            </w:r>
          </w:p>
          <w:p w14:paraId="393B66EC" w14:textId="22CC0529" w:rsidR="00B11BDB" w:rsidRPr="00B11BDB" w:rsidRDefault="009D4440" w:rsidP="009D4440">
            <w:r w:rsidRPr="001B7FA1">
              <w:rPr>
                <w:rFonts w:eastAsia="Arial"/>
              </w:rPr>
              <w:t xml:space="preserve">Dar la </w:t>
            </w:r>
            <w:proofErr w:type="spellStart"/>
            <w:r w:rsidRPr="001B7FA1">
              <w:rPr>
                <w:rFonts w:eastAsia="Arial"/>
              </w:rPr>
              <w:t>bienvenida</w:t>
            </w:r>
            <w:proofErr w:type="spellEnd"/>
            <w:r w:rsidRPr="001B7FA1">
              <w:rPr>
                <w:rFonts w:eastAsia="Arial"/>
              </w:rPr>
              <w:t xml:space="preserve"> a </w:t>
            </w:r>
            <w:proofErr w:type="spellStart"/>
            <w:r w:rsidRPr="001B7FA1">
              <w:rPr>
                <w:rFonts w:eastAsia="Arial"/>
              </w:rPr>
              <w:t>todos</w:t>
            </w:r>
            <w:proofErr w:type="spellEnd"/>
            <w:r w:rsidRPr="001B7FA1">
              <w:rPr>
                <w:rFonts w:eastAsia="Arial"/>
              </w:rPr>
              <w:t xml:space="preserve"> a la </w:t>
            </w:r>
            <w:proofErr w:type="spellStart"/>
            <w:r w:rsidRPr="001B7FA1">
              <w:rPr>
                <w:rFonts w:eastAsia="Arial"/>
              </w:rPr>
              <w:t>sesión</w:t>
            </w:r>
            <w:proofErr w:type="spellEnd"/>
            <w:r w:rsidRPr="001B7FA1">
              <w:rPr>
                <w:rFonts w:eastAsia="Arial"/>
              </w:rPr>
              <w:t xml:space="preserve"> y </w:t>
            </w:r>
            <w:proofErr w:type="spellStart"/>
            <w:r w:rsidRPr="001B7FA1">
              <w:rPr>
                <w:rFonts w:eastAsia="Arial"/>
              </w:rPr>
              <w:t>presentar</w:t>
            </w:r>
            <w:proofErr w:type="spellEnd"/>
            <w:r w:rsidRPr="001B7FA1">
              <w:rPr>
                <w:rFonts w:eastAsia="Arial"/>
              </w:rPr>
              <w:t xml:space="preserve"> a </w:t>
            </w:r>
            <w:proofErr w:type="spellStart"/>
            <w:r w:rsidRPr="001B7FA1">
              <w:rPr>
                <w:rFonts w:eastAsia="Arial"/>
              </w:rPr>
              <w:t>los</w:t>
            </w:r>
            <w:proofErr w:type="spellEnd"/>
            <w:r w:rsidRPr="001B7FA1">
              <w:rPr>
                <w:rFonts w:eastAsia="Arial"/>
              </w:rPr>
              <w:t xml:space="preserve"> </w:t>
            </w:r>
            <w:proofErr w:type="spellStart"/>
            <w:r w:rsidRPr="001B7FA1">
              <w:rPr>
                <w:rFonts w:eastAsia="Arial"/>
              </w:rPr>
              <w:t>facilitadores</w:t>
            </w:r>
            <w:proofErr w:type="spellEnd"/>
            <w:r w:rsidRPr="001B7FA1">
              <w:rPr>
                <w:rFonts w:eastAsia="Arial"/>
              </w:rPr>
              <w:t xml:space="preserve"> y </w:t>
            </w:r>
            <w:proofErr w:type="spellStart"/>
            <w:r w:rsidRPr="001B7FA1">
              <w:rPr>
                <w:rFonts w:eastAsia="Arial"/>
              </w:rPr>
              <w:t>permitir</w:t>
            </w:r>
            <w:proofErr w:type="spellEnd"/>
            <w:r w:rsidRPr="001B7FA1">
              <w:rPr>
                <w:rFonts w:eastAsia="Arial"/>
              </w:rPr>
              <w:t xml:space="preserve"> que </w:t>
            </w:r>
            <w:proofErr w:type="spellStart"/>
            <w:r w:rsidRPr="001B7FA1">
              <w:rPr>
                <w:rFonts w:eastAsia="Arial"/>
              </w:rPr>
              <w:t>todos</w:t>
            </w:r>
            <w:proofErr w:type="spellEnd"/>
            <w:r w:rsidRPr="001B7FA1">
              <w:rPr>
                <w:rFonts w:eastAsia="Arial"/>
              </w:rPr>
              <w:t xml:space="preserve"> </w:t>
            </w:r>
            <w:proofErr w:type="spellStart"/>
            <w:r w:rsidRPr="001B7FA1">
              <w:rPr>
                <w:rFonts w:eastAsia="Arial"/>
              </w:rPr>
              <w:t>los</w:t>
            </w:r>
            <w:proofErr w:type="spellEnd"/>
            <w:r w:rsidRPr="001B7FA1">
              <w:rPr>
                <w:rFonts w:eastAsia="Arial"/>
              </w:rPr>
              <w:t xml:space="preserve"> </w:t>
            </w:r>
            <w:proofErr w:type="spellStart"/>
            <w:r w:rsidRPr="001B7FA1">
              <w:rPr>
                <w:rFonts w:eastAsia="Arial"/>
              </w:rPr>
              <w:t>participantes</w:t>
            </w:r>
            <w:proofErr w:type="spellEnd"/>
            <w:r w:rsidRPr="001B7FA1">
              <w:rPr>
                <w:rFonts w:eastAsia="Arial"/>
              </w:rPr>
              <w:t xml:space="preserve"> se </w:t>
            </w:r>
            <w:proofErr w:type="spellStart"/>
            <w:r w:rsidRPr="001B7FA1">
              <w:rPr>
                <w:rFonts w:eastAsia="Arial"/>
              </w:rPr>
              <w:t>presenten</w:t>
            </w:r>
            <w:proofErr w:type="spellEnd"/>
            <w:r w:rsidRPr="001B7FA1">
              <w:rPr>
                <w:rFonts w:eastAsia="Arial"/>
              </w:rPr>
              <w:t xml:space="preserve"> con </w:t>
            </w:r>
            <w:proofErr w:type="spellStart"/>
            <w:r w:rsidRPr="001B7FA1">
              <w:rPr>
                <w:rFonts w:eastAsia="Arial"/>
              </w:rPr>
              <w:t>su</w:t>
            </w:r>
            <w:proofErr w:type="spellEnd"/>
            <w:r w:rsidRPr="001B7FA1">
              <w:rPr>
                <w:rFonts w:eastAsia="Arial"/>
              </w:rPr>
              <w:t xml:space="preserve"> </w:t>
            </w:r>
            <w:proofErr w:type="spellStart"/>
            <w:r w:rsidRPr="001B7FA1">
              <w:rPr>
                <w:rFonts w:eastAsia="Arial"/>
              </w:rPr>
              <w:t>nombre</w:t>
            </w:r>
            <w:proofErr w:type="spellEnd"/>
            <w:r w:rsidRPr="001B7FA1">
              <w:rPr>
                <w:rFonts w:eastAsia="Arial"/>
              </w:rPr>
              <w:t xml:space="preserve">, cargo y </w:t>
            </w:r>
            <w:proofErr w:type="spellStart"/>
            <w:r w:rsidRPr="001B7FA1">
              <w:rPr>
                <w:rFonts w:eastAsia="Arial"/>
              </w:rPr>
              <w:t>ubicación</w:t>
            </w:r>
            <w:proofErr w:type="spellEnd"/>
            <w:r w:rsidRPr="001B7FA1">
              <w:rPr>
                <w:rFonts w:eastAsia="Arial"/>
              </w:rPr>
              <w:t>.</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77777777" w:rsidR="00B11BDB" w:rsidRPr="00B11BDB" w:rsidRDefault="00B11BDB" w:rsidP="00393425"/>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77777777" w:rsidR="00B11BDB" w:rsidRPr="00B11BDB" w:rsidRDefault="00B11BDB" w:rsidP="00393425">
            <w:r w:rsidRPr="00B11BDB">
              <w:rPr>
                <w:rStyle w:val="Emphasis"/>
                <w:i w:val="0"/>
                <w:iCs w:val="0"/>
              </w:rPr>
              <w:t>15 min</w:t>
            </w:r>
          </w:p>
        </w:tc>
      </w:tr>
      <w:tr w:rsidR="00B11BDB" w:rsidRPr="00B11BDB" w14:paraId="27F4A492"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B28D6C" w14:textId="77777777" w:rsidR="00B11BDB" w:rsidRPr="00B11BDB" w:rsidRDefault="00B11BDB" w:rsidP="00393425"/>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F4648A" w14:textId="77777777" w:rsidR="001B7FA1" w:rsidRDefault="001B7FA1" w:rsidP="00393425">
            <w:pPr>
              <w:rPr>
                <w:rStyle w:val="Emphasis"/>
                <w:rFonts w:eastAsia="Arial"/>
                <w:b/>
                <w:bCs/>
                <w:i w:val="0"/>
                <w:iCs w:val="0"/>
                <w:color w:val="315072"/>
                <w:lang w:val="en-GB" w:eastAsia="en-ZA"/>
              </w:rPr>
            </w:pPr>
            <w:proofErr w:type="spellStart"/>
            <w:r w:rsidRPr="001B7FA1">
              <w:rPr>
                <w:rStyle w:val="Emphasis"/>
                <w:rFonts w:eastAsia="Arial"/>
                <w:b/>
                <w:bCs/>
                <w:i w:val="0"/>
                <w:iCs w:val="0"/>
                <w:color w:val="315072"/>
                <w:lang w:val="en-GB" w:eastAsia="en-ZA"/>
              </w:rPr>
              <w:t>Expectativas</w:t>
            </w:r>
            <w:proofErr w:type="spellEnd"/>
            <w:r w:rsidRPr="001B7FA1">
              <w:rPr>
                <w:rStyle w:val="Emphasis"/>
                <w:rFonts w:eastAsia="Arial"/>
                <w:b/>
                <w:bCs/>
                <w:i w:val="0"/>
                <w:iCs w:val="0"/>
                <w:color w:val="315072"/>
                <w:lang w:val="en-GB" w:eastAsia="en-ZA"/>
              </w:rPr>
              <w:t xml:space="preserve"> </w:t>
            </w:r>
            <w:proofErr w:type="spellStart"/>
            <w:r w:rsidRPr="001B7FA1">
              <w:rPr>
                <w:rStyle w:val="Emphasis"/>
                <w:rFonts w:eastAsia="Arial"/>
                <w:b/>
                <w:bCs/>
                <w:i w:val="0"/>
                <w:iCs w:val="0"/>
                <w:color w:val="315072"/>
                <w:lang w:val="en-GB" w:eastAsia="en-ZA"/>
              </w:rPr>
              <w:t>individuales</w:t>
            </w:r>
            <w:proofErr w:type="spellEnd"/>
          </w:p>
          <w:p w14:paraId="25372BED" w14:textId="154FE490" w:rsidR="00C45896" w:rsidRDefault="00C45896" w:rsidP="00C45896">
            <w:proofErr w:type="spellStart"/>
            <w:r w:rsidRPr="00C45896">
              <w:rPr>
                <w:b/>
                <w:bCs/>
              </w:rPr>
              <w:t>Explicar</w:t>
            </w:r>
            <w:proofErr w:type="spellEnd"/>
            <w:r w:rsidRPr="00C45896">
              <w:rPr>
                <w:b/>
                <w:bCs/>
              </w:rPr>
              <w:t>:</w:t>
            </w:r>
            <w:r>
              <w:t xml:space="preserve"> </w:t>
            </w:r>
            <w:proofErr w:type="spellStart"/>
            <w:r>
              <w:t>Ahora</w:t>
            </w:r>
            <w:proofErr w:type="spellEnd"/>
            <w:r>
              <w:t xml:space="preserve"> </w:t>
            </w:r>
            <w:proofErr w:type="spellStart"/>
            <w:r>
              <w:t>nos</w:t>
            </w:r>
            <w:proofErr w:type="spellEnd"/>
            <w:r>
              <w:t xml:space="preserve"> </w:t>
            </w:r>
            <w:proofErr w:type="spellStart"/>
            <w:r>
              <w:t>gustaría</w:t>
            </w:r>
            <w:proofErr w:type="spellEnd"/>
            <w:r>
              <w:t xml:space="preserve"> saber </w:t>
            </w:r>
            <w:proofErr w:type="spellStart"/>
            <w:r>
              <w:t>más</w:t>
            </w:r>
            <w:proofErr w:type="spellEnd"/>
            <w:r>
              <w:t xml:space="preserve"> </w:t>
            </w:r>
            <w:proofErr w:type="spellStart"/>
            <w:r>
              <w:t>sobre</w:t>
            </w:r>
            <w:proofErr w:type="spellEnd"/>
            <w:r>
              <w:t xml:space="preserve"> lo que </w:t>
            </w:r>
            <w:proofErr w:type="spellStart"/>
            <w:r>
              <w:t>te</w:t>
            </w:r>
            <w:proofErr w:type="spellEnd"/>
            <w:r>
              <w:t xml:space="preserve"> </w:t>
            </w:r>
            <w:proofErr w:type="spellStart"/>
            <w:r>
              <w:t>trae</w:t>
            </w:r>
            <w:proofErr w:type="spellEnd"/>
            <w:r>
              <w:t xml:space="preserve"> al </w:t>
            </w:r>
            <w:proofErr w:type="spellStart"/>
            <w:r>
              <w:t>curso</w:t>
            </w:r>
            <w:proofErr w:type="spellEnd"/>
            <w:r>
              <w:t xml:space="preserve"> y </w:t>
            </w:r>
            <w:proofErr w:type="spellStart"/>
            <w:r>
              <w:t>cuáles</w:t>
            </w:r>
            <w:proofErr w:type="spellEnd"/>
            <w:r>
              <w:t xml:space="preserve"> son </w:t>
            </w:r>
            <w:proofErr w:type="spellStart"/>
            <w:r>
              <w:t>tus</w:t>
            </w:r>
            <w:proofErr w:type="spellEnd"/>
            <w:r>
              <w:t xml:space="preserve"> </w:t>
            </w:r>
            <w:proofErr w:type="spellStart"/>
            <w:r>
              <w:t>expectativas</w:t>
            </w:r>
            <w:proofErr w:type="spellEnd"/>
            <w:r>
              <w:t xml:space="preserve">. </w:t>
            </w:r>
          </w:p>
          <w:p w14:paraId="509CDFA4" w14:textId="77777777" w:rsidR="00C45896" w:rsidRDefault="00C45896" w:rsidP="00C45896">
            <w:proofErr w:type="spellStart"/>
            <w:r>
              <w:t>Instrucciones</w:t>
            </w:r>
            <w:proofErr w:type="spellEnd"/>
            <w:r>
              <w:t>: (</w:t>
            </w:r>
            <w:proofErr w:type="spellStart"/>
            <w:r>
              <w:t>diapositiva</w:t>
            </w:r>
            <w:proofErr w:type="spellEnd"/>
            <w:r>
              <w:t xml:space="preserve"> 2) </w:t>
            </w:r>
            <w:proofErr w:type="spellStart"/>
            <w:r>
              <w:t>Organice</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en</w:t>
            </w:r>
            <w:proofErr w:type="spellEnd"/>
            <w:r>
              <w:t xml:space="preserve"> </w:t>
            </w:r>
            <w:proofErr w:type="spellStart"/>
            <w:r>
              <w:t>pequeños</w:t>
            </w:r>
            <w:proofErr w:type="spellEnd"/>
            <w:r>
              <w:t xml:space="preserve"> </w:t>
            </w:r>
            <w:proofErr w:type="spellStart"/>
            <w:r>
              <w:t>grupos</w:t>
            </w:r>
            <w:proofErr w:type="spellEnd"/>
            <w:r>
              <w:t xml:space="preserve"> de </w:t>
            </w:r>
            <w:proofErr w:type="spellStart"/>
            <w:r>
              <w:t>unas</w:t>
            </w:r>
            <w:proofErr w:type="spellEnd"/>
            <w:r>
              <w:t xml:space="preserve"> 3-4 personas, </w:t>
            </w:r>
            <w:proofErr w:type="spellStart"/>
            <w:r>
              <w:t>mezclando</w:t>
            </w:r>
            <w:proofErr w:type="spellEnd"/>
            <w:r>
              <w:t xml:space="preserve"> a las personas de la </w:t>
            </w:r>
            <w:proofErr w:type="spellStart"/>
            <w:r>
              <w:t>misma</w:t>
            </w:r>
            <w:proofErr w:type="spellEnd"/>
            <w:r>
              <w:t xml:space="preserve"> </w:t>
            </w:r>
            <w:proofErr w:type="spellStart"/>
            <w:r>
              <w:t>organización</w:t>
            </w:r>
            <w:proofErr w:type="spellEnd"/>
            <w:r>
              <w:t xml:space="preserve"> </w:t>
            </w:r>
            <w:proofErr w:type="spellStart"/>
            <w:r>
              <w:t>en</w:t>
            </w:r>
            <w:proofErr w:type="spellEnd"/>
            <w:r>
              <w:t xml:space="preserve"> </w:t>
            </w:r>
            <w:proofErr w:type="spellStart"/>
            <w:r>
              <w:t>grupos</w:t>
            </w:r>
            <w:proofErr w:type="spellEnd"/>
            <w:r>
              <w:t xml:space="preserve"> </w:t>
            </w:r>
            <w:proofErr w:type="spellStart"/>
            <w:r>
              <w:t>diferentes</w:t>
            </w:r>
            <w:proofErr w:type="spellEnd"/>
            <w:r>
              <w:t xml:space="preserve">. Pida a </w:t>
            </w:r>
            <w:proofErr w:type="spellStart"/>
            <w:r>
              <w:t>los</w:t>
            </w:r>
            <w:proofErr w:type="spellEnd"/>
            <w:r>
              <w:t xml:space="preserve"> </w:t>
            </w:r>
            <w:proofErr w:type="spellStart"/>
            <w:r>
              <w:t>grupos</w:t>
            </w:r>
            <w:proofErr w:type="spellEnd"/>
            <w:r>
              <w:t xml:space="preserve"> que </w:t>
            </w:r>
            <w:proofErr w:type="spellStart"/>
            <w:r>
              <w:t>analicen</w:t>
            </w:r>
            <w:proofErr w:type="spellEnd"/>
            <w:r>
              <w:t xml:space="preserve"> dos </w:t>
            </w:r>
            <w:proofErr w:type="spellStart"/>
            <w:r>
              <w:t>preguntas</w:t>
            </w:r>
            <w:proofErr w:type="spellEnd"/>
            <w:r>
              <w:t>:</w:t>
            </w:r>
          </w:p>
          <w:p w14:paraId="2D3C676D" w14:textId="28B9F49B" w:rsidR="00C45896" w:rsidRDefault="00C45896" w:rsidP="00B505DF">
            <w:pPr>
              <w:pStyle w:val="BulletsFirstLevel"/>
            </w:pPr>
            <w:r>
              <w:t>¿</w:t>
            </w:r>
            <w:proofErr w:type="spellStart"/>
            <w:r>
              <w:t>Qué</w:t>
            </w:r>
            <w:proofErr w:type="spellEnd"/>
            <w:r>
              <w:t xml:space="preserve"> </w:t>
            </w:r>
            <w:proofErr w:type="spellStart"/>
            <w:r>
              <w:t>deseos</w:t>
            </w:r>
            <w:proofErr w:type="spellEnd"/>
            <w:r>
              <w:t xml:space="preserve"> o </w:t>
            </w:r>
            <w:proofErr w:type="spellStart"/>
            <w:r>
              <w:t>expectativas</w:t>
            </w:r>
            <w:proofErr w:type="spellEnd"/>
            <w:r>
              <w:t xml:space="preserve"> </w:t>
            </w:r>
            <w:proofErr w:type="spellStart"/>
            <w:r>
              <w:t>tiene</w:t>
            </w:r>
            <w:proofErr w:type="spellEnd"/>
            <w:r>
              <w:t xml:space="preserve"> para </w:t>
            </w:r>
            <w:proofErr w:type="spellStart"/>
            <w:r>
              <w:t>el</w:t>
            </w:r>
            <w:proofErr w:type="spellEnd"/>
            <w:r>
              <w:t xml:space="preserve"> </w:t>
            </w:r>
            <w:proofErr w:type="spellStart"/>
            <w:r>
              <w:t>curso</w:t>
            </w:r>
            <w:proofErr w:type="spellEnd"/>
            <w:r>
              <w:t>?</w:t>
            </w:r>
          </w:p>
          <w:p w14:paraId="3F1B2D02" w14:textId="33B6D668" w:rsidR="00C45896" w:rsidRDefault="00C45896" w:rsidP="00C45896">
            <w:pPr>
              <w:pStyle w:val="BulletsFirstLevel"/>
            </w:pPr>
            <w:r>
              <w:t>¿</w:t>
            </w:r>
            <w:proofErr w:type="spellStart"/>
            <w:r>
              <w:t>Qué</w:t>
            </w:r>
            <w:proofErr w:type="spellEnd"/>
            <w:r>
              <w:t xml:space="preserve"> le </w:t>
            </w:r>
            <w:proofErr w:type="spellStart"/>
            <w:r>
              <w:t>preocupa</w:t>
            </w:r>
            <w:proofErr w:type="spellEnd"/>
            <w:r>
              <w:t xml:space="preserve"> del </w:t>
            </w:r>
            <w:proofErr w:type="spellStart"/>
            <w:r>
              <w:t>curso</w:t>
            </w:r>
            <w:proofErr w:type="spellEnd"/>
            <w:r>
              <w:t xml:space="preserve">, </w:t>
            </w:r>
            <w:proofErr w:type="spellStart"/>
            <w:r>
              <w:t>si</w:t>
            </w:r>
            <w:proofErr w:type="spellEnd"/>
            <w:r>
              <w:t xml:space="preserve"> es que le </w:t>
            </w:r>
            <w:proofErr w:type="spellStart"/>
            <w:r>
              <w:t>preocupa</w:t>
            </w:r>
            <w:proofErr w:type="spellEnd"/>
            <w:r>
              <w:t xml:space="preserve"> algo?</w:t>
            </w:r>
          </w:p>
          <w:p w14:paraId="109A6D5D" w14:textId="77777777" w:rsidR="00C45896" w:rsidRDefault="00C45896" w:rsidP="00C45896">
            <w:proofErr w:type="spellStart"/>
            <w:r>
              <w:t>Deje</w:t>
            </w:r>
            <w:proofErr w:type="spellEnd"/>
            <w:r>
              <w:t xml:space="preserve"> entre 10 y 15 </w:t>
            </w:r>
            <w:proofErr w:type="spellStart"/>
            <w:r>
              <w:t>minutos</w:t>
            </w:r>
            <w:proofErr w:type="spellEnd"/>
            <w:r>
              <w:t xml:space="preserve"> para </w:t>
            </w:r>
            <w:proofErr w:type="spellStart"/>
            <w:r>
              <w:t>el</w:t>
            </w:r>
            <w:proofErr w:type="spellEnd"/>
            <w:r>
              <w:t xml:space="preserve"> debate. </w:t>
            </w:r>
          </w:p>
          <w:p w14:paraId="46610B81" w14:textId="67BD2CD4" w:rsidR="00C45896" w:rsidRDefault="00C45896" w:rsidP="00B505DF">
            <w:r>
              <w:t xml:space="preserve">Lea y </w:t>
            </w:r>
            <w:proofErr w:type="spellStart"/>
            <w:r>
              <w:t>agrupe</w:t>
            </w:r>
            <w:proofErr w:type="spellEnd"/>
            <w:r>
              <w:t xml:space="preserve"> </w:t>
            </w:r>
            <w:proofErr w:type="spellStart"/>
            <w:r>
              <w:t>estas</w:t>
            </w:r>
            <w:proofErr w:type="spellEnd"/>
            <w:r>
              <w:t xml:space="preserve"> </w:t>
            </w:r>
            <w:proofErr w:type="spellStart"/>
            <w:r>
              <w:t>esperanzas</w:t>
            </w:r>
            <w:proofErr w:type="spellEnd"/>
            <w:r>
              <w:t xml:space="preserve"> y </w:t>
            </w:r>
            <w:proofErr w:type="spellStart"/>
            <w:r>
              <w:t>preocupaciones</w:t>
            </w:r>
            <w:proofErr w:type="spellEnd"/>
            <w:r>
              <w:t xml:space="preserve"> a </w:t>
            </w:r>
            <w:proofErr w:type="spellStart"/>
            <w:r>
              <w:t>medida</w:t>
            </w:r>
            <w:proofErr w:type="spellEnd"/>
            <w:r>
              <w:t xml:space="preserve"> que se </w:t>
            </w:r>
            <w:proofErr w:type="spellStart"/>
            <w:r>
              <w:t>vayan</w:t>
            </w:r>
            <w:proofErr w:type="spellEnd"/>
            <w:r>
              <w:t xml:space="preserve"> </w:t>
            </w:r>
            <w:proofErr w:type="spellStart"/>
            <w:r>
              <w:t>añadiendo</w:t>
            </w:r>
            <w:proofErr w:type="spellEnd"/>
            <w:r>
              <w:t xml:space="preserve"> a la </w:t>
            </w:r>
            <w:proofErr w:type="spellStart"/>
            <w:r>
              <w:t>pizarra</w:t>
            </w:r>
            <w:proofErr w:type="spellEnd"/>
            <w:r>
              <w:t xml:space="preserve"> virtual. Haga </w:t>
            </w:r>
            <w:proofErr w:type="spellStart"/>
            <w:r>
              <w:t>algunas</w:t>
            </w:r>
            <w:proofErr w:type="spellEnd"/>
            <w:r>
              <w:t xml:space="preserve"> </w:t>
            </w:r>
            <w:proofErr w:type="spellStart"/>
            <w:r>
              <w:lastRenderedPageBreak/>
              <w:t>observaciones</w:t>
            </w:r>
            <w:proofErr w:type="spellEnd"/>
            <w:r>
              <w:t xml:space="preserve"> </w:t>
            </w:r>
            <w:proofErr w:type="spellStart"/>
            <w:r>
              <w:t>sobre</w:t>
            </w:r>
            <w:proofErr w:type="spellEnd"/>
            <w:r>
              <w:t xml:space="preserve"> </w:t>
            </w:r>
            <w:proofErr w:type="spellStart"/>
            <w:r>
              <w:t>cualquier</w:t>
            </w:r>
            <w:proofErr w:type="spellEnd"/>
            <w:r>
              <w:t xml:space="preserve"> </w:t>
            </w:r>
            <w:proofErr w:type="spellStart"/>
            <w:r>
              <w:t>patrón</w:t>
            </w:r>
            <w:proofErr w:type="spellEnd"/>
            <w:r>
              <w:t xml:space="preserve">. </w:t>
            </w:r>
            <w:proofErr w:type="spellStart"/>
            <w:r>
              <w:t>Destaque</w:t>
            </w:r>
            <w:proofErr w:type="spellEnd"/>
            <w:r>
              <w:t xml:space="preserve"> las </w:t>
            </w:r>
            <w:proofErr w:type="spellStart"/>
            <w:r>
              <w:t>esperanzas</w:t>
            </w:r>
            <w:proofErr w:type="spellEnd"/>
            <w:r>
              <w:t xml:space="preserve"> que </w:t>
            </w:r>
            <w:proofErr w:type="spellStart"/>
            <w:r>
              <w:t>el</w:t>
            </w:r>
            <w:proofErr w:type="spellEnd"/>
            <w:r>
              <w:t xml:space="preserve"> </w:t>
            </w:r>
            <w:proofErr w:type="spellStart"/>
            <w:r>
              <w:t>curso</w:t>
            </w:r>
            <w:proofErr w:type="spellEnd"/>
            <w:r>
              <w:t xml:space="preserve"> </w:t>
            </w:r>
            <w:proofErr w:type="spellStart"/>
            <w:r>
              <w:t>debería</w:t>
            </w:r>
            <w:proofErr w:type="spellEnd"/>
            <w:r>
              <w:t xml:space="preserve"> </w:t>
            </w:r>
            <w:proofErr w:type="spellStart"/>
            <w:r>
              <w:t>satisfacer</w:t>
            </w:r>
            <w:proofErr w:type="spellEnd"/>
            <w:r>
              <w:t xml:space="preserve"> y </w:t>
            </w:r>
            <w:proofErr w:type="spellStart"/>
            <w:r>
              <w:t>anote</w:t>
            </w:r>
            <w:proofErr w:type="spellEnd"/>
            <w:r>
              <w:t xml:space="preserve"> las </w:t>
            </w:r>
            <w:proofErr w:type="spellStart"/>
            <w:r>
              <w:t>expectativas</w:t>
            </w:r>
            <w:proofErr w:type="spellEnd"/>
            <w:r>
              <w:t xml:space="preserve"> que no </w:t>
            </w:r>
            <w:proofErr w:type="spellStart"/>
            <w:r>
              <w:t>estén</w:t>
            </w:r>
            <w:proofErr w:type="spellEnd"/>
            <w:r>
              <w:t xml:space="preserve"> </w:t>
            </w:r>
            <w:proofErr w:type="spellStart"/>
            <w:r>
              <w:t>en</w:t>
            </w:r>
            <w:proofErr w:type="spellEnd"/>
            <w:r>
              <w:t xml:space="preserve"> </w:t>
            </w:r>
            <w:proofErr w:type="spellStart"/>
            <w:r>
              <w:t>consonancia</w:t>
            </w:r>
            <w:proofErr w:type="spellEnd"/>
            <w:r>
              <w:t xml:space="preserve"> con la </w:t>
            </w:r>
            <w:proofErr w:type="spellStart"/>
            <w:r>
              <w:t>finalidad</w:t>
            </w:r>
            <w:proofErr w:type="spellEnd"/>
            <w:r>
              <w:t xml:space="preserve"> y </w:t>
            </w:r>
            <w:proofErr w:type="spellStart"/>
            <w:r>
              <w:t>los</w:t>
            </w:r>
            <w:proofErr w:type="spellEnd"/>
            <w:r>
              <w:t xml:space="preserve"> </w:t>
            </w:r>
            <w:proofErr w:type="spellStart"/>
            <w:r>
              <w:t>objetivos</w:t>
            </w:r>
            <w:proofErr w:type="spellEnd"/>
            <w:r>
              <w:t xml:space="preserve"> del </w:t>
            </w:r>
            <w:proofErr w:type="spellStart"/>
            <w:r>
              <w:t>curso</w:t>
            </w:r>
            <w:proofErr w:type="spellEnd"/>
            <w:r>
              <w:t xml:space="preserve">. Si es </w:t>
            </w:r>
            <w:proofErr w:type="spellStart"/>
            <w:r>
              <w:t>posible</w:t>
            </w:r>
            <w:proofErr w:type="spellEnd"/>
            <w:r>
              <w:t xml:space="preserve">, </w:t>
            </w:r>
            <w:proofErr w:type="spellStart"/>
            <w:r>
              <w:t>tranquilice</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en</w:t>
            </w:r>
            <w:proofErr w:type="spellEnd"/>
            <w:r>
              <w:t xml:space="preserve"> </w:t>
            </w:r>
            <w:proofErr w:type="spellStart"/>
            <w:r>
              <w:t>relación</w:t>
            </w:r>
            <w:proofErr w:type="spellEnd"/>
            <w:r>
              <w:t xml:space="preserve"> con sus </w:t>
            </w:r>
            <w:proofErr w:type="spellStart"/>
            <w:r>
              <w:t>preocupaciones</w:t>
            </w:r>
            <w:proofErr w:type="spellEnd"/>
            <w:r>
              <w:t xml:space="preserve">. </w:t>
            </w:r>
          </w:p>
          <w:p w14:paraId="4738758A" w14:textId="1403296F" w:rsidR="00B11BDB" w:rsidRPr="00B11BDB" w:rsidRDefault="00C45896" w:rsidP="00C45896">
            <w:proofErr w:type="spellStart"/>
            <w:r w:rsidRPr="006F7247">
              <w:rPr>
                <w:b/>
                <w:bCs/>
              </w:rPr>
              <w:t>Explicar</w:t>
            </w:r>
            <w:proofErr w:type="spellEnd"/>
            <w:r w:rsidRPr="00B505DF">
              <w:t>:</w:t>
            </w:r>
            <w:r>
              <w:t xml:space="preserve"> se </w:t>
            </w:r>
            <w:proofErr w:type="spellStart"/>
            <w:r>
              <w:t>revisarán</w:t>
            </w:r>
            <w:proofErr w:type="spellEnd"/>
            <w:r>
              <w:t xml:space="preserve"> las </w:t>
            </w:r>
            <w:proofErr w:type="spellStart"/>
            <w:r>
              <w:t>expectativas</w:t>
            </w:r>
            <w:proofErr w:type="spellEnd"/>
            <w:r>
              <w:t xml:space="preserve"> al principio y al final de </w:t>
            </w:r>
            <w:proofErr w:type="spellStart"/>
            <w:r>
              <w:t>los</w:t>
            </w:r>
            <w:proofErr w:type="spellEnd"/>
            <w:r>
              <w:t xml:space="preserve"> </w:t>
            </w:r>
            <w:proofErr w:type="spellStart"/>
            <w:r>
              <w:t>componentes</w:t>
            </w:r>
            <w:proofErr w:type="spellEnd"/>
            <w:r>
              <w:t xml:space="preserve"> </w:t>
            </w:r>
            <w:proofErr w:type="spellStart"/>
            <w:r>
              <w:t>presenciales</w:t>
            </w:r>
            <w:proofErr w:type="spellEnd"/>
            <w:r>
              <w:t xml:space="preserve"> de la </w:t>
            </w:r>
            <w:proofErr w:type="spellStart"/>
            <w:r>
              <w:t>capacitación</w:t>
            </w:r>
            <w:proofErr w:type="spellEnd"/>
            <w:r>
              <w:t>.</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6E992" w14:textId="77777777" w:rsidR="00E36E08" w:rsidRDefault="00E36E08" w:rsidP="00393425">
            <w:pPr>
              <w:rPr>
                <w:rStyle w:val="Emphasis"/>
                <w:i w:val="0"/>
                <w:iCs w:val="0"/>
              </w:rPr>
            </w:pPr>
          </w:p>
          <w:p w14:paraId="3AC7D68A" w14:textId="46A5E2DB" w:rsidR="00FD0892" w:rsidRPr="00FD0892" w:rsidRDefault="00FD0892" w:rsidP="00FD0892">
            <w:pPr>
              <w:rPr>
                <w:rFonts w:eastAsia="Arial"/>
              </w:rPr>
            </w:pPr>
            <w:proofErr w:type="spellStart"/>
            <w:r w:rsidRPr="00FD0892">
              <w:rPr>
                <w:rFonts w:eastAsia="Arial"/>
              </w:rPr>
              <w:t>Copia</w:t>
            </w:r>
            <w:proofErr w:type="spellEnd"/>
            <w:r w:rsidRPr="00FD0892">
              <w:rPr>
                <w:rFonts w:eastAsia="Arial"/>
              </w:rPr>
              <w:t xml:space="preserve"> y </w:t>
            </w:r>
            <w:proofErr w:type="spellStart"/>
            <w:r w:rsidRPr="00FD0892">
              <w:rPr>
                <w:rFonts w:eastAsia="Arial"/>
              </w:rPr>
              <w:t>pega</w:t>
            </w:r>
            <w:proofErr w:type="spellEnd"/>
            <w:r w:rsidRPr="00FD0892">
              <w:rPr>
                <w:rFonts w:eastAsia="Arial"/>
              </w:rPr>
              <w:t xml:space="preserve"> las </w:t>
            </w:r>
            <w:proofErr w:type="spellStart"/>
            <w:r w:rsidRPr="00FD0892">
              <w:rPr>
                <w:rFonts w:eastAsia="Arial"/>
              </w:rPr>
              <w:t>preguntas</w:t>
            </w:r>
            <w:proofErr w:type="spellEnd"/>
            <w:r w:rsidRPr="00FD0892">
              <w:rPr>
                <w:rFonts w:eastAsia="Arial"/>
              </w:rPr>
              <w:t xml:space="preserve"> </w:t>
            </w:r>
            <w:proofErr w:type="spellStart"/>
            <w:r w:rsidRPr="00FD0892">
              <w:rPr>
                <w:rFonts w:eastAsia="Arial"/>
              </w:rPr>
              <w:t>en</w:t>
            </w:r>
            <w:proofErr w:type="spellEnd"/>
            <w:r w:rsidRPr="00FD0892">
              <w:rPr>
                <w:rFonts w:eastAsia="Arial"/>
              </w:rPr>
              <w:t xml:space="preserve"> </w:t>
            </w:r>
            <w:proofErr w:type="spellStart"/>
            <w:r w:rsidRPr="00FD0892">
              <w:rPr>
                <w:rFonts w:eastAsia="Arial"/>
              </w:rPr>
              <w:t>el</w:t>
            </w:r>
            <w:proofErr w:type="spellEnd"/>
            <w:r w:rsidRPr="00FD0892">
              <w:rPr>
                <w:rFonts w:eastAsia="Arial"/>
              </w:rPr>
              <w:t xml:space="preserve"> chat. </w:t>
            </w:r>
          </w:p>
          <w:p w14:paraId="47A9BB19" w14:textId="06B165E1" w:rsidR="00FD0892" w:rsidRPr="00FD0892" w:rsidRDefault="00FD0892" w:rsidP="00FD0892">
            <w:pPr>
              <w:rPr>
                <w:rFonts w:eastAsia="Arial"/>
              </w:rPr>
            </w:pPr>
            <w:r w:rsidRPr="00FD0892">
              <w:rPr>
                <w:rFonts w:eastAsia="Arial"/>
              </w:rPr>
              <w:t>Prepare salas de 3-4 personas.</w:t>
            </w:r>
          </w:p>
          <w:p w14:paraId="7F0BDB0D" w14:textId="2E5A6789" w:rsidR="00FD0892" w:rsidRPr="00FD0892" w:rsidRDefault="00FD0892" w:rsidP="00FD0892">
            <w:pPr>
              <w:rPr>
                <w:rFonts w:eastAsia="Arial"/>
              </w:rPr>
            </w:pPr>
            <w:proofErr w:type="spellStart"/>
            <w:r w:rsidRPr="00FD0892">
              <w:rPr>
                <w:rFonts w:eastAsia="Arial"/>
              </w:rPr>
              <w:t>Proporcione</w:t>
            </w:r>
            <w:proofErr w:type="spellEnd"/>
            <w:r w:rsidRPr="00FD0892">
              <w:rPr>
                <w:rFonts w:eastAsia="Arial"/>
              </w:rPr>
              <w:t xml:space="preserve"> un enlace a </w:t>
            </w:r>
            <w:proofErr w:type="spellStart"/>
            <w:r w:rsidRPr="00FD0892">
              <w:rPr>
                <w:rFonts w:eastAsia="Arial"/>
              </w:rPr>
              <w:t>una</w:t>
            </w:r>
            <w:proofErr w:type="spellEnd"/>
            <w:r w:rsidRPr="00FD0892">
              <w:rPr>
                <w:rFonts w:eastAsia="Arial"/>
              </w:rPr>
              <w:t xml:space="preserve"> </w:t>
            </w:r>
            <w:proofErr w:type="spellStart"/>
            <w:r w:rsidRPr="00FD0892">
              <w:rPr>
                <w:rFonts w:eastAsia="Arial"/>
              </w:rPr>
              <w:t>pizarra</w:t>
            </w:r>
            <w:proofErr w:type="spellEnd"/>
            <w:r w:rsidRPr="00FD0892">
              <w:rPr>
                <w:rFonts w:eastAsia="Arial"/>
              </w:rPr>
              <w:t xml:space="preserve"> virtual con post its </w:t>
            </w:r>
            <w:proofErr w:type="spellStart"/>
            <w:r w:rsidRPr="00FD0892">
              <w:rPr>
                <w:rFonts w:eastAsia="Arial"/>
              </w:rPr>
              <w:t>en</w:t>
            </w:r>
            <w:proofErr w:type="spellEnd"/>
            <w:r w:rsidRPr="00FD0892">
              <w:rPr>
                <w:rFonts w:eastAsia="Arial"/>
              </w:rPr>
              <w:t xml:space="preserve"> </w:t>
            </w:r>
            <w:proofErr w:type="spellStart"/>
            <w:r w:rsidRPr="00FD0892">
              <w:rPr>
                <w:rFonts w:eastAsia="Arial"/>
              </w:rPr>
              <w:t>blanco</w:t>
            </w:r>
            <w:proofErr w:type="spellEnd"/>
            <w:r w:rsidRPr="00FD0892">
              <w:rPr>
                <w:rFonts w:eastAsia="Arial"/>
              </w:rPr>
              <w:t xml:space="preserve"> </w:t>
            </w:r>
            <w:proofErr w:type="spellStart"/>
            <w:r w:rsidRPr="00FD0892">
              <w:rPr>
                <w:rFonts w:eastAsia="Arial"/>
              </w:rPr>
              <w:t>en</w:t>
            </w:r>
            <w:proofErr w:type="spellEnd"/>
            <w:r w:rsidRPr="00FD0892">
              <w:rPr>
                <w:rFonts w:eastAsia="Arial"/>
              </w:rPr>
              <w:t xml:space="preserve"> 2 </w:t>
            </w:r>
            <w:proofErr w:type="spellStart"/>
            <w:r w:rsidRPr="00FD0892">
              <w:rPr>
                <w:rFonts w:eastAsia="Arial"/>
              </w:rPr>
              <w:t>colores</w:t>
            </w:r>
            <w:proofErr w:type="spellEnd"/>
            <w:r w:rsidRPr="00FD0892">
              <w:rPr>
                <w:rFonts w:eastAsia="Arial"/>
              </w:rPr>
              <w:t xml:space="preserve"> (para las </w:t>
            </w:r>
            <w:proofErr w:type="spellStart"/>
            <w:r w:rsidRPr="00FD0892">
              <w:rPr>
                <w:rFonts w:eastAsia="Arial"/>
              </w:rPr>
              <w:t>esperanzas</w:t>
            </w:r>
            <w:proofErr w:type="spellEnd"/>
            <w:r w:rsidRPr="00FD0892">
              <w:rPr>
                <w:rFonts w:eastAsia="Arial"/>
              </w:rPr>
              <w:t xml:space="preserve"> y las </w:t>
            </w:r>
            <w:proofErr w:type="spellStart"/>
            <w:r w:rsidRPr="00FD0892">
              <w:rPr>
                <w:rFonts w:eastAsia="Arial"/>
              </w:rPr>
              <w:t>preocupaciones</w:t>
            </w:r>
            <w:proofErr w:type="spellEnd"/>
            <w:r w:rsidRPr="00FD0892">
              <w:rPr>
                <w:rFonts w:eastAsia="Arial"/>
              </w:rPr>
              <w:t>).</w:t>
            </w:r>
          </w:p>
          <w:p w14:paraId="21A53C8D" w14:textId="04DF6FB9" w:rsidR="00B11BDB" w:rsidRPr="00B11BDB" w:rsidRDefault="00FD0892" w:rsidP="00FD0892">
            <w:r w:rsidRPr="00FD0892">
              <w:rPr>
                <w:rFonts w:eastAsia="Arial"/>
              </w:rPr>
              <w:t xml:space="preserve">Cierre las salas. </w:t>
            </w: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0A0C6" w14:textId="77777777" w:rsidR="00B11BDB" w:rsidRPr="00B11BDB" w:rsidRDefault="00B11BDB" w:rsidP="00393425">
            <w:r w:rsidRPr="00B11BDB">
              <w:rPr>
                <w:rStyle w:val="Emphasis"/>
                <w:i w:val="0"/>
                <w:iCs w:val="0"/>
              </w:rPr>
              <w:t>15 min</w:t>
            </w:r>
          </w:p>
        </w:tc>
      </w:tr>
      <w:tr w:rsidR="00B11BDB" w:rsidRPr="00B11BDB" w14:paraId="677507C4"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0D3D04" w14:textId="77777777" w:rsidR="00B11BDB" w:rsidRPr="00B11BDB" w:rsidRDefault="00B11BDB" w:rsidP="00393425"/>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AD6A085" w14:textId="77777777" w:rsidR="00706DC5" w:rsidRDefault="00706DC5" w:rsidP="00393425">
            <w:pPr>
              <w:rPr>
                <w:rStyle w:val="Emphasis"/>
                <w:rFonts w:eastAsia="Arial"/>
                <w:b/>
                <w:bCs/>
                <w:i w:val="0"/>
                <w:iCs w:val="0"/>
                <w:color w:val="315072"/>
                <w:lang w:val="en-GB" w:eastAsia="en-ZA"/>
              </w:rPr>
            </w:pPr>
            <w:proofErr w:type="spellStart"/>
            <w:r w:rsidRPr="00706DC5">
              <w:rPr>
                <w:rStyle w:val="Emphasis"/>
                <w:rFonts w:eastAsia="Arial"/>
                <w:b/>
                <w:bCs/>
                <w:i w:val="0"/>
                <w:iCs w:val="0"/>
                <w:color w:val="315072"/>
                <w:lang w:val="en-GB" w:eastAsia="en-ZA"/>
              </w:rPr>
              <w:t>Tareas</w:t>
            </w:r>
            <w:proofErr w:type="spellEnd"/>
            <w:r w:rsidRPr="00706DC5">
              <w:rPr>
                <w:rStyle w:val="Emphasis"/>
                <w:rFonts w:eastAsia="Arial"/>
                <w:b/>
                <w:bCs/>
                <w:i w:val="0"/>
                <w:iCs w:val="0"/>
                <w:color w:val="315072"/>
                <w:lang w:val="en-GB" w:eastAsia="en-ZA"/>
              </w:rPr>
              <w:t xml:space="preserve"> Previas a la </w:t>
            </w:r>
            <w:proofErr w:type="spellStart"/>
            <w:r w:rsidRPr="00706DC5">
              <w:rPr>
                <w:rStyle w:val="Emphasis"/>
                <w:rFonts w:eastAsia="Arial"/>
                <w:b/>
                <w:bCs/>
                <w:i w:val="0"/>
                <w:iCs w:val="0"/>
                <w:color w:val="315072"/>
                <w:lang w:val="en-GB" w:eastAsia="en-ZA"/>
              </w:rPr>
              <w:t>Capacitación</w:t>
            </w:r>
            <w:proofErr w:type="spellEnd"/>
          </w:p>
          <w:p w14:paraId="2672B7F8" w14:textId="77777777" w:rsidR="00B9768A" w:rsidRPr="00B9768A" w:rsidRDefault="00B9768A" w:rsidP="00B9768A">
            <w:pPr>
              <w:rPr>
                <w:rStyle w:val="Emphasis"/>
                <w:i w:val="0"/>
                <w:iCs w:val="0"/>
              </w:rPr>
            </w:pPr>
            <w:proofErr w:type="spellStart"/>
            <w:r w:rsidRPr="006F7247">
              <w:rPr>
                <w:rStyle w:val="Emphasis"/>
                <w:b/>
                <w:bCs/>
                <w:i w:val="0"/>
                <w:iCs w:val="0"/>
              </w:rPr>
              <w:t>Explicar</w:t>
            </w:r>
            <w:proofErr w:type="spellEnd"/>
            <w:r w:rsidRPr="006F7247">
              <w:rPr>
                <w:rStyle w:val="Emphasis"/>
                <w:b/>
                <w:bCs/>
                <w:i w:val="0"/>
                <w:iCs w:val="0"/>
              </w:rPr>
              <w:t xml:space="preserve">: </w:t>
            </w:r>
            <w:proofErr w:type="spellStart"/>
            <w:r w:rsidRPr="006F7247">
              <w:rPr>
                <w:rStyle w:val="Emphasis"/>
                <w:b/>
                <w:bCs/>
                <w:i w:val="0"/>
                <w:iCs w:val="0"/>
              </w:rPr>
              <w:t>Muestre</w:t>
            </w:r>
            <w:proofErr w:type="spellEnd"/>
            <w:r w:rsidRPr="006F7247">
              <w:rPr>
                <w:rStyle w:val="Emphasis"/>
                <w:b/>
                <w:bCs/>
                <w:i w:val="0"/>
                <w:iCs w:val="0"/>
              </w:rPr>
              <w:t xml:space="preserve"> la </w:t>
            </w:r>
            <w:proofErr w:type="spellStart"/>
            <w:r w:rsidRPr="006F7247">
              <w:rPr>
                <w:rStyle w:val="Emphasis"/>
                <w:b/>
                <w:bCs/>
                <w:i w:val="0"/>
                <w:iCs w:val="0"/>
              </w:rPr>
              <w:t>diapositiva</w:t>
            </w:r>
            <w:proofErr w:type="spellEnd"/>
            <w:r w:rsidRPr="006F7247">
              <w:rPr>
                <w:rStyle w:val="Emphasis"/>
                <w:b/>
                <w:bCs/>
                <w:i w:val="0"/>
                <w:iCs w:val="0"/>
              </w:rPr>
              <w:t xml:space="preserve"> 3</w:t>
            </w:r>
            <w:r w:rsidRPr="00B9768A">
              <w:rPr>
                <w:rStyle w:val="Emphasis"/>
                <w:i w:val="0"/>
                <w:iCs w:val="0"/>
              </w:rPr>
              <w:t xml:space="preserve">.  Los </w:t>
            </w:r>
            <w:proofErr w:type="spellStart"/>
            <w:r w:rsidRPr="00B9768A">
              <w:rPr>
                <w:rStyle w:val="Emphasis"/>
                <w:i w:val="0"/>
                <w:iCs w:val="0"/>
              </w:rPr>
              <w:t>objetivos</w:t>
            </w:r>
            <w:proofErr w:type="spellEnd"/>
            <w:r w:rsidRPr="00B9768A">
              <w:rPr>
                <w:rStyle w:val="Emphasis"/>
                <w:i w:val="0"/>
                <w:iCs w:val="0"/>
              </w:rPr>
              <w:t xml:space="preserve"> </w:t>
            </w:r>
            <w:proofErr w:type="spellStart"/>
            <w:r w:rsidRPr="00B9768A">
              <w:rPr>
                <w:rStyle w:val="Emphasis"/>
                <w:i w:val="0"/>
                <w:iCs w:val="0"/>
              </w:rPr>
              <w:t>generales</w:t>
            </w:r>
            <w:proofErr w:type="spellEnd"/>
            <w:r w:rsidRPr="00B9768A">
              <w:rPr>
                <w:rStyle w:val="Emphasis"/>
                <w:i w:val="0"/>
                <w:iCs w:val="0"/>
              </w:rPr>
              <w:t xml:space="preserve"> de </w:t>
            </w:r>
            <w:proofErr w:type="spellStart"/>
            <w:r w:rsidRPr="00B9768A">
              <w:rPr>
                <w:rStyle w:val="Emphasis"/>
                <w:i w:val="0"/>
                <w:iCs w:val="0"/>
              </w:rPr>
              <w:t>aprendizaje</w:t>
            </w:r>
            <w:proofErr w:type="spellEnd"/>
            <w:r w:rsidRPr="00B9768A">
              <w:rPr>
                <w:rStyle w:val="Emphasis"/>
                <w:i w:val="0"/>
                <w:iCs w:val="0"/>
              </w:rPr>
              <w:t xml:space="preserve"> de la </w:t>
            </w:r>
            <w:proofErr w:type="spellStart"/>
            <w:r w:rsidRPr="00B9768A">
              <w:rPr>
                <w:rStyle w:val="Emphasis"/>
                <w:i w:val="0"/>
                <w:iCs w:val="0"/>
              </w:rPr>
              <w:t>capacitación</w:t>
            </w:r>
            <w:proofErr w:type="spellEnd"/>
            <w:r w:rsidRPr="00B9768A">
              <w:rPr>
                <w:rStyle w:val="Emphasis"/>
                <w:i w:val="0"/>
                <w:iCs w:val="0"/>
              </w:rPr>
              <w:t xml:space="preserve"> son que al final del </w:t>
            </w:r>
            <w:proofErr w:type="spellStart"/>
            <w:r w:rsidRPr="00B9768A">
              <w:rPr>
                <w:rStyle w:val="Emphasis"/>
                <w:i w:val="0"/>
                <w:iCs w:val="0"/>
              </w:rPr>
              <w:t>curso</w:t>
            </w:r>
            <w:proofErr w:type="spellEnd"/>
            <w:r w:rsidRPr="00B9768A">
              <w:rPr>
                <w:rStyle w:val="Emphasis"/>
                <w:i w:val="0"/>
                <w:iCs w:val="0"/>
              </w:rPr>
              <w:t xml:space="preserve"> </w:t>
            </w:r>
            <w:proofErr w:type="spellStart"/>
            <w:r w:rsidRPr="00B9768A">
              <w:rPr>
                <w:rStyle w:val="Emphasis"/>
                <w:i w:val="0"/>
                <w:iCs w:val="0"/>
              </w:rPr>
              <w:t>ustedes</w:t>
            </w:r>
            <w:proofErr w:type="spellEnd"/>
            <w:r w:rsidRPr="00B9768A">
              <w:rPr>
                <w:rStyle w:val="Emphasis"/>
                <w:i w:val="0"/>
                <w:iCs w:val="0"/>
              </w:rPr>
              <w:t xml:space="preserve"> </w:t>
            </w:r>
            <w:proofErr w:type="spellStart"/>
            <w:r w:rsidRPr="00B9768A">
              <w:rPr>
                <w:rStyle w:val="Emphasis"/>
                <w:i w:val="0"/>
                <w:iCs w:val="0"/>
              </w:rPr>
              <w:t>sean</w:t>
            </w:r>
            <w:proofErr w:type="spellEnd"/>
            <w:r w:rsidRPr="00B9768A">
              <w:rPr>
                <w:rStyle w:val="Emphasis"/>
                <w:i w:val="0"/>
                <w:iCs w:val="0"/>
              </w:rPr>
              <w:t xml:space="preserve"> </w:t>
            </w:r>
            <w:proofErr w:type="spellStart"/>
            <w:r w:rsidRPr="00B9768A">
              <w:rPr>
                <w:rStyle w:val="Emphasis"/>
                <w:i w:val="0"/>
                <w:iCs w:val="0"/>
              </w:rPr>
              <w:t>capaces</w:t>
            </w:r>
            <w:proofErr w:type="spellEnd"/>
            <w:r w:rsidRPr="00B9768A">
              <w:rPr>
                <w:rStyle w:val="Emphasis"/>
                <w:i w:val="0"/>
                <w:iCs w:val="0"/>
              </w:rPr>
              <w:t xml:space="preserve"> de:</w:t>
            </w:r>
          </w:p>
          <w:p w14:paraId="1A086C5A" w14:textId="7D4AF7FC" w:rsidR="00B9768A" w:rsidRPr="00B9768A" w:rsidRDefault="00B9768A" w:rsidP="00061B39">
            <w:pPr>
              <w:pStyle w:val="BulletsFirstLevel"/>
              <w:rPr>
                <w:rStyle w:val="Emphasis"/>
                <w:i w:val="0"/>
                <w:iCs w:val="0"/>
              </w:rPr>
            </w:pPr>
            <w:proofErr w:type="spellStart"/>
            <w:r w:rsidRPr="00B9768A">
              <w:rPr>
                <w:rStyle w:val="Emphasis"/>
                <w:i w:val="0"/>
                <w:iCs w:val="0"/>
              </w:rPr>
              <w:t>Debatir</w:t>
            </w:r>
            <w:proofErr w:type="spellEnd"/>
            <w:r w:rsidRPr="00B9768A">
              <w:rPr>
                <w:rStyle w:val="Emphasis"/>
                <w:i w:val="0"/>
                <w:iCs w:val="0"/>
              </w:rPr>
              <w:t xml:space="preserve"> la </w:t>
            </w:r>
            <w:proofErr w:type="spellStart"/>
            <w:r w:rsidRPr="00B9768A">
              <w:rPr>
                <w:rStyle w:val="Emphasis"/>
                <w:i w:val="0"/>
                <w:iCs w:val="0"/>
              </w:rPr>
              <w:t>importancia</w:t>
            </w:r>
            <w:proofErr w:type="spellEnd"/>
            <w:r w:rsidRPr="00B9768A">
              <w:rPr>
                <w:rStyle w:val="Emphasis"/>
                <w:i w:val="0"/>
                <w:iCs w:val="0"/>
              </w:rPr>
              <w:t xml:space="preserve"> de </w:t>
            </w:r>
            <w:proofErr w:type="spellStart"/>
            <w:r w:rsidRPr="00B9768A">
              <w:rPr>
                <w:rStyle w:val="Emphasis"/>
                <w:i w:val="0"/>
                <w:iCs w:val="0"/>
              </w:rPr>
              <w:t>los</w:t>
            </w:r>
            <w:proofErr w:type="spellEnd"/>
            <w:r w:rsidRPr="00B9768A">
              <w:rPr>
                <w:rStyle w:val="Emphasis"/>
                <w:i w:val="0"/>
                <w:iCs w:val="0"/>
              </w:rPr>
              <w:t xml:space="preserve"> </w:t>
            </w:r>
            <w:proofErr w:type="spellStart"/>
            <w:r w:rsidRPr="00B9768A">
              <w:rPr>
                <w:rStyle w:val="Emphasis"/>
                <w:i w:val="0"/>
                <w:iCs w:val="0"/>
              </w:rPr>
              <w:t>principios</w:t>
            </w:r>
            <w:proofErr w:type="spellEnd"/>
            <w:r w:rsidRPr="00B9768A">
              <w:rPr>
                <w:rStyle w:val="Emphasis"/>
                <w:i w:val="0"/>
                <w:iCs w:val="0"/>
              </w:rPr>
              <w:t xml:space="preserve"> </w:t>
            </w:r>
            <w:proofErr w:type="spellStart"/>
            <w:r w:rsidRPr="00B9768A">
              <w:rPr>
                <w:rStyle w:val="Emphasis"/>
                <w:i w:val="0"/>
                <w:iCs w:val="0"/>
              </w:rPr>
              <w:t>rectores</w:t>
            </w:r>
            <w:proofErr w:type="spellEnd"/>
            <w:r w:rsidRPr="00B9768A">
              <w:rPr>
                <w:rStyle w:val="Emphasis"/>
                <w:i w:val="0"/>
                <w:iCs w:val="0"/>
              </w:rPr>
              <w:t xml:space="preserve"> de la </w:t>
            </w:r>
            <w:proofErr w:type="spellStart"/>
            <w:r w:rsidRPr="00B9768A">
              <w:rPr>
                <w:rStyle w:val="Emphasis"/>
                <w:i w:val="0"/>
                <w:iCs w:val="0"/>
              </w:rPr>
              <w:t>protección</w:t>
            </w:r>
            <w:proofErr w:type="spellEnd"/>
            <w:r w:rsidRPr="00B9768A">
              <w:rPr>
                <w:rStyle w:val="Emphasis"/>
                <w:i w:val="0"/>
                <w:iCs w:val="0"/>
              </w:rPr>
              <w:t xml:space="preserve"> de la </w:t>
            </w:r>
            <w:proofErr w:type="spellStart"/>
            <w:r w:rsidRPr="00B9768A">
              <w:rPr>
                <w:rStyle w:val="Emphasis"/>
                <w:i w:val="0"/>
                <w:iCs w:val="0"/>
              </w:rPr>
              <w:t>niñez</w:t>
            </w:r>
            <w:proofErr w:type="spellEnd"/>
            <w:r w:rsidRPr="00B9768A">
              <w:rPr>
                <w:rStyle w:val="Emphasis"/>
                <w:i w:val="0"/>
                <w:iCs w:val="0"/>
              </w:rPr>
              <w:t xml:space="preserve"> y </w:t>
            </w:r>
            <w:proofErr w:type="spellStart"/>
            <w:r w:rsidRPr="00B9768A">
              <w:rPr>
                <w:rStyle w:val="Emphasis"/>
                <w:i w:val="0"/>
                <w:iCs w:val="0"/>
              </w:rPr>
              <w:t>adolescencia</w:t>
            </w:r>
            <w:proofErr w:type="spellEnd"/>
            <w:r w:rsidRPr="00B9768A">
              <w:rPr>
                <w:rStyle w:val="Emphasis"/>
                <w:i w:val="0"/>
                <w:iCs w:val="0"/>
              </w:rPr>
              <w:t xml:space="preserve"> </w:t>
            </w:r>
            <w:proofErr w:type="spellStart"/>
            <w:r w:rsidRPr="00B9768A">
              <w:rPr>
                <w:rStyle w:val="Emphasis"/>
                <w:i w:val="0"/>
                <w:iCs w:val="0"/>
              </w:rPr>
              <w:t>en</w:t>
            </w:r>
            <w:proofErr w:type="spellEnd"/>
            <w:r w:rsidRPr="00B9768A">
              <w:rPr>
                <w:rStyle w:val="Emphasis"/>
                <w:i w:val="0"/>
                <w:iCs w:val="0"/>
              </w:rPr>
              <w:t xml:space="preserve"> las </w:t>
            </w:r>
            <w:proofErr w:type="spellStart"/>
            <w:r w:rsidRPr="00B9768A">
              <w:rPr>
                <w:rStyle w:val="Emphasis"/>
                <w:i w:val="0"/>
                <w:iCs w:val="0"/>
              </w:rPr>
              <w:t>acciones</w:t>
            </w:r>
            <w:proofErr w:type="spellEnd"/>
            <w:r w:rsidRPr="00B9768A">
              <w:rPr>
                <w:rStyle w:val="Emphasis"/>
                <w:i w:val="0"/>
                <w:iCs w:val="0"/>
              </w:rPr>
              <w:t xml:space="preserve"> </w:t>
            </w:r>
            <w:proofErr w:type="spellStart"/>
            <w:r w:rsidRPr="00B9768A">
              <w:rPr>
                <w:rStyle w:val="Emphasis"/>
                <w:i w:val="0"/>
                <w:iCs w:val="0"/>
              </w:rPr>
              <w:t>humanitarias</w:t>
            </w:r>
            <w:proofErr w:type="spellEnd"/>
            <w:r w:rsidRPr="00B9768A">
              <w:rPr>
                <w:rStyle w:val="Emphasis"/>
                <w:i w:val="0"/>
                <w:iCs w:val="0"/>
              </w:rPr>
              <w:t xml:space="preserve"> de </w:t>
            </w:r>
            <w:proofErr w:type="spellStart"/>
            <w:r w:rsidRPr="00B9768A">
              <w:rPr>
                <w:rStyle w:val="Emphasis"/>
                <w:i w:val="0"/>
                <w:iCs w:val="0"/>
              </w:rPr>
              <w:t>prevención</w:t>
            </w:r>
            <w:proofErr w:type="spellEnd"/>
            <w:r w:rsidRPr="00B9768A">
              <w:rPr>
                <w:rStyle w:val="Emphasis"/>
                <w:i w:val="0"/>
                <w:iCs w:val="0"/>
              </w:rPr>
              <w:t xml:space="preserve"> y </w:t>
            </w:r>
            <w:proofErr w:type="spellStart"/>
            <w:proofErr w:type="gramStart"/>
            <w:r w:rsidRPr="00B9768A">
              <w:rPr>
                <w:rStyle w:val="Emphasis"/>
                <w:i w:val="0"/>
                <w:iCs w:val="0"/>
              </w:rPr>
              <w:t>respuesta</w:t>
            </w:r>
            <w:proofErr w:type="spellEnd"/>
            <w:r w:rsidRPr="00B9768A">
              <w:rPr>
                <w:rStyle w:val="Emphasis"/>
                <w:i w:val="0"/>
                <w:iCs w:val="0"/>
              </w:rPr>
              <w:t>;</w:t>
            </w:r>
            <w:proofErr w:type="gramEnd"/>
            <w:r w:rsidRPr="00B9768A">
              <w:rPr>
                <w:rStyle w:val="Emphasis"/>
                <w:i w:val="0"/>
                <w:iCs w:val="0"/>
              </w:rPr>
              <w:t xml:space="preserve"> </w:t>
            </w:r>
          </w:p>
          <w:p w14:paraId="50318891" w14:textId="047BD7AE" w:rsidR="00B9768A" w:rsidRPr="00B9768A" w:rsidRDefault="00B9768A" w:rsidP="00061B39">
            <w:pPr>
              <w:pStyle w:val="BulletsFirstLevel"/>
              <w:rPr>
                <w:rStyle w:val="Emphasis"/>
                <w:i w:val="0"/>
                <w:iCs w:val="0"/>
              </w:rPr>
            </w:pPr>
            <w:proofErr w:type="spellStart"/>
            <w:r w:rsidRPr="00B9768A">
              <w:rPr>
                <w:rStyle w:val="Emphasis"/>
                <w:i w:val="0"/>
                <w:iCs w:val="0"/>
              </w:rPr>
              <w:t>Describir</w:t>
            </w:r>
            <w:proofErr w:type="spellEnd"/>
            <w:r w:rsidRPr="00B9768A">
              <w:rPr>
                <w:rStyle w:val="Emphasis"/>
                <w:i w:val="0"/>
                <w:iCs w:val="0"/>
              </w:rPr>
              <w:t xml:space="preserve"> </w:t>
            </w:r>
            <w:proofErr w:type="spellStart"/>
            <w:r w:rsidRPr="00B9768A">
              <w:rPr>
                <w:rStyle w:val="Emphasis"/>
                <w:i w:val="0"/>
                <w:iCs w:val="0"/>
              </w:rPr>
              <w:t>los</w:t>
            </w:r>
            <w:proofErr w:type="spellEnd"/>
            <w:r w:rsidRPr="00B9768A">
              <w:rPr>
                <w:rStyle w:val="Emphasis"/>
                <w:i w:val="0"/>
                <w:iCs w:val="0"/>
              </w:rPr>
              <w:t xml:space="preserve"> </w:t>
            </w:r>
            <w:proofErr w:type="spellStart"/>
            <w:r w:rsidRPr="00B9768A">
              <w:rPr>
                <w:rStyle w:val="Emphasis"/>
                <w:i w:val="0"/>
                <w:iCs w:val="0"/>
              </w:rPr>
              <w:t>factores</w:t>
            </w:r>
            <w:proofErr w:type="spellEnd"/>
            <w:r w:rsidRPr="00B9768A">
              <w:rPr>
                <w:rStyle w:val="Emphasis"/>
                <w:i w:val="0"/>
                <w:iCs w:val="0"/>
              </w:rPr>
              <w:t xml:space="preserve"> de </w:t>
            </w:r>
            <w:proofErr w:type="spellStart"/>
            <w:r w:rsidRPr="00B9768A">
              <w:rPr>
                <w:rStyle w:val="Emphasis"/>
                <w:i w:val="0"/>
                <w:iCs w:val="0"/>
              </w:rPr>
              <w:t>riesgo</w:t>
            </w:r>
            <w:proofErr w:type="spellEnd"/>
            <w:r w:rsidRPr="00B9768A">
              <w:rPr>
                <w:rStyle w:val="Emphasis"/>
                <w:i w:val="0"/>
                <w:iCs w:val="0"/>
              </w:rPr>
              <w:t xml:space="preserve"> y de </w:t>
            </w:r>
            <w:proofErr w:type="spellStart"/>
            <w:r w:rsidRPr="00B9768A">
              <w:rPr>
                <w:rStyle w:val="Emphasis"/>
                <w:i w:val="0"/>
                <w:iCs w:val="0"/>
              </w:rPr>
              <w:t>protección</w:t>
            </w:r>
            <w:proofErr w:type="spellEnd"/>
            <w:r w:rsidRPr="00B9768A">
              <w:rPr>
                <w:rStyle w:val="Emphasis"/>
                <w:i w:val="0"/>
                <w:iCs w:val="0"/>
              </w:rPr>
              <w:t xml:space="preserve"> de la </w:t>
            </w:r>
            <w:proofErr w:type="spellStart"/>
            <w:r w:rsidRPr="00B9768A">
              <w:rPr>
                <w:rStyle w:val="Emphasis"/>
                <w:i w:val="0"/>
                <w:iCs w:val="0"/>
              </w:rPr>
              <w:t>niñez</w:t>
            </w:r>
            <w:proofErr w:type="spellEnd"/>
            <w:r w:rsidRPr="00B9768A">
              <w:rPr>
                <w:rStyle w:val="Emphasis"/>
                <w:i w:val="0"/>
                <w:iCs w:val="0"/>
              </w:rPr>
              <w:t xml:space="preserve"> a </w:t>
            </w:r>
            <w:proofErr w:type="spellStart"/>
            <w:r w:rsidRPr="00B9768A">
              <w:rPr>
                <w:rStyle w:val="Emphasis"/>
                <w:i w:val="0"/>
                <w:iCs w:val="0"/>
              </w:rPr>
              <w:t>través</w:t>
            </w:r>
            <w:proofErr w:type="spellEnd"/>
            <w:r w:rsidRPr="00B9768A">
              <w:rPr>
                <w:rStyle w:val="Emphasis"/>
                <w:i w:val="0"/>
                <w:iCs w:val="0"/>
              </w:rPr>
              <w:t xml:space="preserve"> de un </w:t>
            </w:r>
            <w:proofErr w:type="spellStart"/>
            <w:r w:rsidRPr="00B9768A">
              <w:rPr>
                <w:rStyle w:val="Emphasis"/>
                <w:i w:val="0"/>
                <w:iCs w:val="0"/>
              </w:rPr>
              <w:t>modelo</w:t>
            </w:r>
            <w:proofErr w:type="spellEnd"/>
            <w:r w:rsidRPr="00B9768A">
              <w:rPr>
                <w:rStyle w:val="Emphasis"/>
                <w:i w:val="0"/>
                <w:iCs w:val="0"/>
              </w:rPr>
              <w:t xml:space="preserve"> </w:t>
            </w:r>
            <w:proofErr w:type="spellStart"/>
            <w:r w:rsidRPr="00B9768A">
              <w:rPr>
                <w:rStyle w:val="Emphasis"/>
                <w:i w:val="0"/>
                <w:iCs w:val="0"/>
              </w:rPr>
              <w:t>socioecológico</w:t>
            </w:r>
            <w:proofErr w:type="spellEnd"/>
            <w:r w:rsidRPr="00B9768A">
              <w:rPr>
                <w:rStyle w:val="Emphasis"/>
                <w:i w:val="0"/>
                <w:iCs w:val="0"/>
              </w:rPr>
              <w:t xml:space="preserve"> </w:t>
            </w:r>
            <w:proofErr w:type="spellStart"/>
            <w:r w:rsidRPr="00B9768A">
              <w:rPr>
                <w:rStyle w:val="Emphasis"/>
                <w:i w:val="0"/>
                <w:iCs w:val="0"/>
              </w:rPr>
              <w:t>en</w:t>
            </w:r>
            <w:proofErr w:type="spellEnd"/>
            <w:r w:rsidRPr="00B9768A">
              <w:rPr>
                <w:rStyle w:val="Emphasis"/>
                <w:i w:val="0"/>
                <w:iCs w:val="0"/>
              </w:rPr>
              <w:t xml:space="preserve"> </w:t>
            </w:r>
            <w:proofErr w:type="spellStart"/>
            <w:r w:rsidRPr="00B9768A">
              <w:rPr>
                <w:rStyle w:val="Emphasis"/>
                <w:i w:val="0"/>
                <w:iCs w:val="0"/>
              </w:rPr>
              <w:t>contextos</w:t>
            </w:r>
            <w:proofErr w:type="spellEnd"/>
            <w:r w:rsidRPr="00B9768A">
              <w:rPr>
                <w:rStyle w:val="Emphasis"/>
                <w:i w:val="0"/>
                <w:iCs w:val="0"/>
              </w:rPr>
              <w:t xml:space="preserve"> </w:t>
            </w:r>
            <w:proofErr w:type="spellStart"/>
            <w:proofErr w:type="gramStart"/>
            <w:r w:rsidRPr="00B9768A">
              <w:rPr>
                <w:rStyle w:val="Emphasis"/>
                <w:i w:val="0"/>
                <w:iCs w:val="0"/>
              </w:rPr>
              <w:t>humanitarios</w:t>
            </w:r>
            <w:proofErr w:type="spellEnd"/>
            <w:r w:rsidRPr="00B9768A">
              <w:rPr>
                <w:rStyle w:val="Emphasis"/>
                <w:i w:val="0"/>
                <w:iCs w:val="0"/>
              </w:rPr>
              <w:t>;</w:t>
            </w:r>
            <w:proofErr w:type="gramEnd"/>
          </w:p>
          <w:p w14:paraId="175114A5" w14:textId="146A1C31" w:rsidR="00B9768A" w:rsidRPr="00B9768A" w:rsidRDefault="00B9768A" w:rsidP="00061B39">
            <w:pPr>
              <w:pStyle w:val="BulletsFirstLevel"/>
              <w:rPr>
                <w:rStyle w:val="Emphasis"/>
                <w:i w:val="0"/>
                <w:iCs w:val="0"/>
              </w:rPr>
            </w:pPr>
            <w:proofErr w:type="spellStart"/>
            <w:r w:rsidRPr="00B9768A">
              <w:rPr>
                <w:rStyle w:val="Emphasis"/>
                <w:i w:val="0"/>
                <w:iCs w:val="0"/>
              </w:rPr>
              <w:t>Explicar</w:t>
            </w:r>
            <w:proofErr w:type="spellEnd"/>
            <w:r w:rsidRPr="00B9768A">
              <w:rPr>
                <w:rStyle w:val="Emphasis"/>
                <w:i w:val="0"/>
                <w:iCs w:val="0"/>
              </w:rPr>
              <w:t xml:space="preserve"> </w:t>
            </w:r>
            <w:proofErr w:type="spellStart"/>
            <w:r w:rsidRPr="00B9768A">
              <w:rPr>
                <w:rStyle w:val="Emphasis"/>
                <w:i w:val="0"/>
                <w:iCs w:val="0"/>
              </w:rPr>
              <w:t>el</w:t>
            </w:r>
            <w:proofErr w:type="spellEnd"/>
            <w:r w:rsidRPr="00B9768A">
              <w:rPr>
                <w:rStyle w:val="Emphasis"/>
                <w:i w:val="0"/>
                <w:iCs w:val="0"/>
              </w:rPr>
              <w:t xml:space="preserve"> </w:t>
            </w:r>
            <w:proofErr w:type="spellStart"/>
            <w:r w:rsidRPr="00B9768A">
              <w:rPr>
                <w:rStyle w:val="Emphasis"/>
                <w:i w:val="0"/>
                <w:iCs w:val="0"/>
              </w:rPr>
              <w:t>alcance</w:t>
            </w:r>
            <w:proofErr w:type="spellEnd"/>
            <w:r w:rsidRPr="00B9768A">
              <w:rPr>
                <w:rStyle w:val="Emphasis"/>
                <w:i w:val="0"/>
                <w:iCs w:val="0"/>
              </w:rPr>
              <w:t xml:space="preserve"> y la </w:t>
            </w:r>
            <w:proofErr w:type="spellStart"/>
            <w:r w:rsidRPr="00B9768A">
              <w:rPr>
                <w:rStyle w:val="Emphasis"/>
                <w:i w:val="0"/>
                <w:iCs w:val="0"/>
              </w:rPr>
              <w:t>variedad</w:t>
            </w:r>
            <w:proofErr w:type="spellEnd"/>
            <w:r w:rsidRPr="00B9768A">
              <w:rPr>
                <w:rStyle w:val="Emphasis"/>
                <w:i w:val="0"/>
                <w:iCs w:val="0"/>
              </w:rPr>
              <w:t xml:space="preserve"> de las </w:t>
            </w:r>
            <w:proofErr w:type="spellStart"/>
            <w:r w:rsidRPr="00B9768A">
              <w:rPr>
                <w:rStyle w:val="Emphasis"/>
                <w:i w:val="0"/>
                <w:iCs w:val="0"/>
              </w:rPr>
              <w:t>estrategias</w:t>
            </w:r>
            <w:proofErr w:type="spellEnd"/>
            <w:r w:rsidRPr="00B9768A">
              <w:rPr>
                <w:rStyle w:val="Emphasis"/>
                <w:i w:val="0"/>
                <w:iCs w:val="0"/>
              </w:rPr>
              <w:t xml:space="preserve"> de </w:t>
            </w:r>
            <w:proofErr w:type="spellStart"/>
            <w:r w:rsidRPr="00B9768A">
              <w:rPr>
                <w:rStyle w:val="Emphasis"/>
                <w:i w:val="0"/>
                <w:iCs w:val="0"/>
              </w:rPr>
              <w:t>prevención</w:t>
            </w:r>
            <w:proofErr w:type="spellEnd"/>
            <w:r w:rsidRPr="00B9768A">
              <w:rPr>
                <w:rStyle w:val="Emphasis"/>
                <w:i w:val="0"/>
                <w:iCs w:val="0"/>
              </w:rPr>
              <w:t xml:space="preserve"> y </w:t>
            </w:r>
            <w:proofErr w:type="spellStart"/>
            <w:r w:rsidRPr="00B9768A">
              <w:rPr>
                <w:rStyle w:val="Emphasis"/>
                <w:i w:val="0"/>
                <w:iCs w:val="0"/>
              </w:rPr>
              <w:t>respuesta</w:t>
            </w:r>
            <w:proofErr w:type="spellEnd"/>
            <w:r w:rsidRPr="00B9768A">
              <w:rPr>
                <w:rStyle w:val="Emphasis"/>
                <w:i w:val="0"/>
                <w:iCs w:val="0"/>
              </w:rPr>
              <w:t xml:space="preserve"> </w:t>
            </w:r>
            <w:proofErr w:type="spellStart"/>
            <w:r w:rsidRPr="00B9768A">
              <w:rPr>
                <w:rStyle w:val="Emphasis"/>
                <w:i w:val="0"/>
                <w:iCs w:val="0"/>
              </w:rPr>
              <w:t>en</w:t>
            </w:r>
            <w:proofErr w:type="spellEnd"/>
            <w:r w:rsidRPr="00B9768A">
              <w:rPr>
                <w:rStyle w:val="Emphasis"/>
                <w:i w:val="0"/>
                <w:iCs w:val="0"/>
              </w:rPr>
              <w:t xml:space="preserve"> </w:t>
            </w:r>
            <w:proofErr w:type="spellStart"/>
            <w:r w:rsidRPr="00B9768A">
              <w:rPr>
                <w:rStyle w:val="Emphasis"/>
                <w:i w:val="0"/>
                <w:iCs w:val="0"/>
              </w:rPr>
              <w:t>materia</w:t>
            </w:r>
            <w:proofErr w:type="spellEnd"/>
            <w:r w:rsidRPr="00B9768A">
              <w:rPr>
                <w:rStyle w:val="Emphasis"/>
                <w:i w:val="0"/>
                <w:iCs w:val="0"/>
              </w:rPr>
              <w:t xml:space="preserve"> de </w:t>
            </w:r>
            <w:proofErr w:type="spellStart"/>
            <w:r w:rsidRPr="00B9768A">
              <w:rPr>
                <w:rStyle w:val="Emphasis"/>
                <w:i w:val="0"/>
                <w:iCs w:val="0"/>
              </w:rPr>
              <w:t>protección</w:t>
            </w:r>
            <w:proofErr w:type="spellEnd"/>
            <w:r w:rsidRPr="00B9768A">
              <w:rPr>
                <w:rStyle w:val="Emphasis"/>
                <w:i w:val="0"/>
                <w:iCs w:val="0"/>
              </w:rPr>
              <w:t xml:space="preserve"> de la </w:t>
            </w:r>
            <w:proofErr w:type="spellStart"/>
            <w:r w:rsidRPr="00B9768A">
              <w:rPr>
                <w:rStyle w:val="Emphasis"/>
                <w:i w:val="0"/>
                <w:iCs w:val="0"/>
              </w:rPr>
              <w:t>niñez</w:t>
            </w:r>
            <w:proofErr w:type="spellEnd"/>
            <w:r w:rsidRPr="00B9768A">
              <w:rPr>
                <w:rStyle w:val="Emphasis"/>
                <w:i w:val="0"/>
                <w:iCs w:val="0"/>
              </w:rPr>
              <w:t xml:space="preserve"> y </w:t>
            </w:r>
            <w:proofErr w:type="spellStart"/>
            <w:r w:rsidRPr="00B9768A">
              <w:rPr>
                <w:rStyle w:val="Emphasis"/>
                <w:i w:val="0"/>
                <w:iCs w:val="0"/>
              </w:rPr>
              <w:t>adolescencia</w:t>
            </w:r>
            <w:proofErr w:type="spellEnd"/>
            <w:r w:rsidRPr="00B9768A">
              <w:rPr>
                <w:rStyle w:val="Emphasis"/>
                <w:i w:val="0"/>
                <w:iCs w:val="0"/>
              </w:rPr>
              <w:t xml:space="preserve"> </w:t>
            </w:r>
            <w:proofErr w:type="spellStart"/>
            <w:r w:rsidRPr="00B9768A">
              <w:rPr>
                <w:rStyle w:val="Emphasis"/>
                <w:i w:val="0"/>
                <w:iCs w:val="0"/>
              </w:rPr>
              <w:t>en</w:t>
            </w:r>
            <w:proofErr w:type="spellEnd"/>
            <w:r w:rsidRPr="00B9768A">
              <w:rPr>
                <w:rStyle w:val="Emphasis"/>
                <w:i w:val="0"/>
                <w:iCs w:val="0"/>
              </w:rPr>
              <w:t xml:space="preserve"> </w:t>
            </w:r>
            <w:proofErr w:type="spellStart"/>
            <w:r w:rsidRPr="00B9768A">
              <w:rPr>
                <w:rStyle w:val="Emphasis"/>
                <w:i w:val="0"/>
                <w:iCs w:val="0"/>
              </w:rPr>
              <w:t>contextos</w:t>
            </w:r>
            <w:proofErr w:type="spellEnd"/>
            <w:r w:rsidRPr="00B9768A">
              <w:rPr>
                <w:rStyle w:val="Emphasis"/>
                <w:i w:val="0"/>
                <w:iCs w:val="0"/>
              </w:rPr>
              <w:t xml:space="preserve"> </w:t>
            </w:r>
            <w:proofErr w:type="spellStart"/>
            <w:proofErr w:type="gramStart"/>
            <w:r w:rsidRPr="00B9768A">
              <w:rPr>
                <w:rStyle w:val="Emphasis"/>
                <w:i w:val="0"/>
                <w:iCs w:val="0"/>
              </w:rPr>
              <w:t>humanitarios</w:t>
            </w:r>
            <w:proofErr w:type="spellEnd"/>
            <w:r w:rsidRPr="00B9768A">
              <w:rPr>
                <w:rStyle w:val="Emphasis"/>
                <w:i w:val="0"/>
                <w:iCs w:val="0"/>
              </w:rPr>
              <w:t>;</w:t>
            </w:r>
            <w:proofErr w:type="gramEnd"/>
          </w:p>
          <w:p w14:paraId="1C91BBFC" w14:textId="2E873EC0" w:rsidR="00B9768A" w:rsidRPr="00B9768A" w:rsidRDefault="00B9768A" w:rsidP="00061B39">
            <w:pPr>
              <w:pStyle w:val="BulletsFirstLevel"/>
              <w:rPr>
                <w:rStyle w:val="Emphasis"/>
                <w:i w:val="0"/>
                <w:iCs w:val="0"/>
              </w:rPr>
            </w:pPr>
            <w:proofErr w:type="spellStart"/>
            <w:r w:rsidRPr="00B9768A">
              <w:rPr>
                <w:rStyle w:val="Emphasis"/>
                <w:i w:val="0"/>
                <w:iCs w:val="0"/>
              </w:rPr>
              <w:t>Sugerir</w:t>
            </w:r>
            <w:proofErr w:type="spellEnd"/>
            <w:r w:rsidRPr="00B9768A">
              <w:rPr>
                <w:rStyle w:val="Emphasis"/>
                <w:i w:val="0"/>
                <w:iCs w:val="0"/>
              </w:rPr>
              <w:t xml:space="preserve"> </w:t>
            </w:r>
            <w:proofErr w:type="spellStart"/>
            <w:r w:rsidRPr="00B9768A">
              <w:rPr>
                <w:rStyle w:val="Emphasis"/>
                <w:i w:val="0"/>
                <w:iCs w:val="0"/>
              </w:rPr>
              <w:t>formas</w:t>
            </w:r>
            <w:proofErr w:type="spellEnd"/>
            <w:r w:rsidRPr="00B9768A">
              <w:rPr>
                <w:rStyle w:val="Emphasis"/>
                <w:i w:val="0"/>
                <w:iCs w:val="0"/>
              </w:rPr>
              <w:t xml:space="preserve"> de </w:t>
            </w:r>
            <w:proofErr w:type="spellStart"/>
            <w:r w:rsidRPr="00B9768A">
              <w:rPr>
                <w:rStyle w:val="Emphasis"/>
                <w:i w:val="0"/>
                <w:iCs w:val="0"/>
              </w:rPr>
              <w:t>garantizar</w:t>
            </w:r>
            <w:proofErr w:type="spellEnd"/>
            <w:r w:rsidRPr="00B9768A">
              <w:rPr>
                <w:rStyle w:val="Emphasis"/>
                <w:i w:val="0"/>
                <w:iCs w:val="0"/>
              </w:rPr>
              <w:t xml:space="preserve"> </w:t>
            </w:r>
            <w:proofErr w:type="spellStart"/>
            <w:r w:rsidRPr="00B9768A">
              <w:rPr>
                <w:rStyle w:val="Emphasis"/>
                <w:i w:val="0"/>
                <w:iCs w:val="0"/>
              </w:rPr>
              <w:t>una</w:t>
            </w:r>
            <w:proofErr w:type="spellEnd"/>
            <w:r w:rsidRPr="00B9768A">
              <w:rPr>
                <w:rStyle w:val="Emphasis"/>
                <w:i w:val="0"/>
                <w:iCs w:val="0"/>
              </w:rPr>
              <w:t xml:space="preserve"> </w:t>
            </w:r>
            <w:proofErr w:type="spellStart"/>
            <w:r w:rsidRPr="00B9768A">
              <w:rPr>
                <w:rStyle w:val="Emphasis"/>
                <w:i w:val="0"/>
                <w:iCs w:val="0"/>
              </w:rPr>
              <w:t>respuesta</w:t>
            </w:r>
            <w:proofErr w:type="spellEnd"/>
            <w:r w:rsidRPr="00B9768A">
              <w:rPr>
                <w:rStyle w:val="Emphasis"/>
                <w:i w:val="0"/>
                <w:iCs w:val="0"/>
              </w:rPr>
              <w:t xml:space="preserve"> de </w:t>
            </w:r>
            <w:proofErr w:type="spellStart"/>
            <w:r w:rsidRPr="00B9768A">
              <w:rPr>
                <w:rStyle w:val="Emphasis"/>
                <w:i w:val="0"/>
                <w:iCs w:val="0"/>
              </w:rPr>
              <w:t>calidad</w:t>
            </w:r>
            <w:proofErr w:type="spellEnd"/>
            <w:r w:rsidRPr="00B9768A">
              <w:rPr>
                <w:rStyle w:val="Emphasis"/>
                <w:i w:val="0"/>
                <w:iCs w:val="0"/>
              </w:rPr>
              <w:t xml:space="preserve"> </w:t>
            </w:r>
            <w:proofErr w:type="spellStart"/>
            <w:r w:rsidRPr="00B9768A">
              <w:rPr>
                <w:rStyle w:val="Emphasis"/>
                <w:i w:val="0"/>
                <w:iCs w:val="0"/>
              </w:rPr>
              <w:t>en</w:t>
            </w:r>
            <w:proofErr w:type="spellEnd"/>
            <w:r w:rsidRPr="00B9768A">
              <w:rPr>
                <w:rStyle w:val="Emphasis"/>
                <w:i w:val="0"/>
                <w:iCs w:val="0"/>
              </w:rPr>
              <w:t xml:space="preserve"> </w:t>
            </w:r>
            <w:proofErr w:type="spellStart"/>
            <w:r w:rsidRPr="00B9768A">
              <w:rPr>
                <w:rStyle w:val="Emphasis"/>
                <w:i w:val="0"/>
                <w:iCs w:val="0"/>
              </w:rPr>
              <w:t>materia</w:t>
            </w:r>
            <w:proofErr w:type="spellEnd"/>
            <w:r w:rsidRPr="00B9768A">
              <w:rPr>
                <w:rStyle w:val="Emphasis"/>
                <w:i w:val="0"/>
                <w:iCs w:val="0"/>
              </w:rPr>
              <w:t xml:space="preserve"> de </w:t>
            </w:r>
            <w:proofErr w:type="spellStart"/>
            <w:r w:rsidRPr="00B9768A">
              <w:rPr>
                <w:rStyle w:val="Emphasis"/>
                <w:i w:val="0"/>
                <w:iCs w:val="0"/>
              </w:rPr>
              <w:t>protección</w:t>
            </w:r>
            <w:proofErr w:type="spellEnd"/>
            <w:r w:rsidRPr="00B9768A">
              <w:rPr>
                <w:rStyle w:val="Emphasis"/>
                <w:i w:val="0"/>
                <w:iCs w:val="0"/>
              </w:rPr>
              <w:t xml:space="preserve"> de la </w:t>
            </w:r>
            <w:proofErr w:type="spellStart"/>
            <w:r w:rsidRPr="00B9768A">
              <w:rPr>
                <w:rStyle w:val="Emphasis"/>
                <w:i w:val="0"/>
                <w:iCs w:val="0"/>
              </w:rPr>
              <w:t>infancia</w:t>
            </w:r>
            <w:proofErr w:type="spellEnd"/>
            <w:r w:rsidRPr="00B9768A">
              <w:rPr>
                <w:rStyle w:val="Emphasis"/>
                <w:i w:val="0"/>
                <w:iCs w:val="0"/>
              </w:rPr>
              <w:t xml:space="preserve"> a </w:t>
            </w:r>
            <w:proofErr w:type="spellStart"/>
            <w:r w:rsidRPr="00B9768A">
              <w:rPr>
                <w:rStyle w:val="Emphasis"/>
                <w:i w:val="0"/>
                <w:iCs w:val="0"/>
              </w:rPr>
              <w:t>través</w:t>
            </w:r>
            <w:proofErr w:type="spellEnd"/>
            <w:r w:rsidRPr="00B9768A">
              <w:rPr>
                <w:rStyle w:val="Emphasis"/>
                <w:i w:val="0"/>
                <w:iCs w:val="0"/>
              </w:rPr>
              <w:t xml:space="preserve"> de 6 </w:t>
            </w:r>
            <w:proofErr w:type="spellStart"/>
            <w:r w:rsidRPr="00B9768A">
              <w:rPr>
                <w:rStyle w:val="Emphasis"/>
                <w:i w:val="0"/>
                <w:iCs w:val="0"/>
              </w:rPr>
              <w:t>áreas</w:t>
            </w:r>
            <w:proofErr w:type="spellEnd"/>
            <w:r w:rsidRPr="00B9768A">
              <w:rPr>
                <w:rStyle w:val="Emphasis"/>
                <w:i w:val="0"/>
                <w:iCs w:val="0"/>
              </w:rPr>
              <w:t xml:space="preserve"> clave de </w:t>
            </w:r>
            <w:proofErr w:type="spellStart"/>
            <w:r w:rsidRPr="00B9768A">
              <w:rPr>
                <w:rStyle w:val="Emphasis"/>
                <w:i w:val="0"/>
                <w:iCs w:val="0"/>
              </w:rPr>
              <w:t>programación</w:t>
            </w:r>
            <w:proofErr w:type="spellEnd"/>
            <w:r w:rsidRPr="00B9768A">
              <w:rPr>
                <w:rStyle w:val="Emphasis"/>
                <w:i w:val="0"/>
                <w:iCs w:val="0"/>
              </w:rPr>
              <w:t xml:space="preserve"> </w:t>
            </w:r>
            <w:proofErr w:type="spellStart"/>
            <w:r w:rsidRPr="00B9768A">
              <w:rPr>
                <w:rStyle w:val="Emphasis"/>
                <w:i w:val="0"/>
                <w:iCs w:val="0"/>
              </w:rPr>
              <w:t>destacadas</w:t>
            </w:r>
            <w:proofErr w:type="spellEnd"/>
            <w:r w:rsidRPr="00B9768A">
              <w:rPr>
                <w:rStyle w:val="Emphasis"/>
                <w:i w:val="0"/>
                <w:iCs w:val="0"/>
              </w:rPr>
              <w:t xml:space="preserve"> </w:t>
            </w:r>
            <w:proofErr w:type="spellStart"/>
            <w:r w:rsidRPr="00B9768A">
              <w:rPr>
                <w:rStyle w:val="Emphasis"/>
                <w:i w:val="0"/>
                <w:iCs w:val="0"/>
              </w:rPr>
              <w:t>en</w:t>
            </w:r>
            <w:proofErr w:type="spellEnd"/>
            <w:r w:rsidRPr="00B9768A">
              <w:rPr>
                <w:rStyle w:val="Emphasis"/>
                <w:i w:val="0"/>
                <w:iCs w:val="0"/>
              </w:rPr>
              <w:t xml:space="preserve"> las Normas </w:t>
            </w:r>
            <w:proofErr w:type="spellStart"/>
            <w:r w:rsidRPr="00B9768A">
              <w:rPr>
                <w:rStyle w:val="Emphasis"/>
                <w:i w:val="0"/>
                <w:iCs w:val="0"/>
              </w:rPr>
              <w:t>Mínimas</w:t>
            </w:r>
            <w:proofErr w:type="spellEnd"/>
            <w:r w:rsidRPr="00B9768A">
              <w:rPr>
                <w:rStyle w:val="Emphasis"/>
                <w:i w:val="0"/>
                <w:iCs w:val="0"/>
              </w:rPr>
              <w:t xml:space="preserve"> para la </w:t>
            </w:r>
            <w:proofErr w:type="spellStart"/>
            <w:r w:rsidRPr="00B9768A">
              <w:rPr>
                <w:rStyle w:val="Emphasis"/>
                <w:i w:val="0"/>
                <w:iCs w:val="0"/>
              </w:rPr>
              <w:t>Protección</w:t>
            </w:r>
            <w:proofErr w:type="spellEnd"/>
            <w:r w:rsidRPr="00B9768A">
              <w:rPr>
                <w:rStyle w:val="Emphasis"/>
                <w:i w:val="0"/>
                <w:iCs w:val="0"/>
              </w:rPr>
              <w:t xml:space="preserve"> de la </w:t>
            </w:r>
            <w:proofErr w:type="spellStart"/>
            <w:r w:rsidRPr="00B9768A">
              <w:rPr>
                <w:rStyle w:val="Emphasis"/>
                <w:i w:val="0"/>
                <w:iCs w:val="0"/>
              </w:rPr>
              <w:t>Niñez</w:t>
            </w:r>
            <w:proofErr w:type="spellEnd"/>
            <w:r w:rsidRPr="00B9768A">
              <w:rPr>
                <w:rStyle w:val="Emphasis"/>
                <w:i w:val="0"/>
                <w:iCs w:val="0"/>
              </w:rPr>
              <w:t xml:space="preserve"> y </w:t>
            </w:r>
            <w:proofErr w:type="spellStart"/>
            <w:proofErr w:type="gramStart"/>
            <w:r w:rsidRPr="00B9768A">
              <w:rPr>
                <w:rStyle w:val="Emphasis"/>
                <w:i w:val="0"/>
                <w:iCs w:val="0"/>
              </w:rPr>
              <w:t>Adolescencia</w:t>
            </w:r>
            <w:proofErr w:type="spellEnd"/>
            <w:r w:rsidRPr="00B9768A">
              <w:rPr>
                <w:rStyle w:val="Emphasis"/>
                <w:i w:val="0"/>
                <w:iCs w:val="0"/>
              </w:rPr>
              <w:t>;</w:t>
            </w:r>
            <w:proofErr w:type="gramEnd"/>
          </w:p>
          <w:p w14:paraId="1DE5754F" w14:textId="45A1B3C4" w:rsidR="00B9768A" w:rsidRPr="00B9768A" w:rsidRDefault="00B9768A" w:rsidP="00061B39">
            <w:pPr>
              <w:pStyle w:val="BulletsFirstLevel"/>
              <w:rPr>
                <w:rStyle w:val="Emphasis"/>
                <w:i w:val="0"/>
                <w:iCs w:val="0"/>
              </w:rPr>
            </w:pPr>
            <w:proofErr w:type="spellStart"/>
            <w:r w:rsidRPr="00B9768A">
              <w:rPr>
                <w:rStyle w:val="Emphasis"/>
                <w:i w:val="0"/>
                <w:iCs w:val="0"/>
              </w:rPr>
              <w:lastRenderedPageBreak/>
              <w:t>Sugerir</w:t>
            </w:r>
            <w:proofErr w:type="spellEnd"/>
            <w:r w:rsidRPr="00B9768A">
              <w:rPr>
                <w:rStyle w:val="Emphasis"/>
                <w:i w:val="0"/>
                <w:iCs w:val="0"/>
              </w:rPr>
              <w:t xml:space="preserve"> </w:t>
            </w:r>
            <w:proofErr w:type="spellStart"/>
            <w:r w:rsidRPr="00B9768A">
              <w:rPr>
                <w:rStyle w:val="Emphasis"/>
                <w:i w:val="0"/>
                <w:iCs w:val="0"/>
              </w:rPr>
              <w:t>formas</w:t>
            </w:r>
            <w:proofErr w:type="spellEnd"/>
            <w:r w:rsidRPr="00B9768A">
              <w:rPr>
                <w:rStyle w:val="Emphasis"/>
                <w:i w:val="0"/>
                <w:iCs w:val="0"/>
              </w:rPr>
              <w:t xml:space="preserve"> de </w:t>
            </w:r>
            <w:proofErr w:type="spellStart"/>
            <w:r w:rsidRPr="00B9768A">
              <w:rPr>
                <w:rStyle w:val="Emphasis"/>
                <w:i w:val="0"/>
                <w:iCs w:val="0"/>
              </w:rPr>
              <w:t>trabajar</w:t>
            </w:r>
            <w:proofErr w:type="spellEnd"/>
            <w:r w:rsidRPr="00B9768A">
              <w:rPr>
                <w:rStyle w:val="Emphasis"/>
                <w:i w:val="0"/>
                <w:iCs w:val="0"/>
              </w:rPr>
              <w:t xml:space="preserve"> </w:t>
            </w:r>
            <w:proofErr w:type="spellStart"/>
            <w:r w:rsidRPr="00B9768A">
              <w:rPr>
                <w:rStyle w:val="Emphasis"/>
                <w:i w:val="0"/>
                <w:iCs w:val="0"/>
              </w:rPr>
              <w:t>en</w:t>
            </w:r>
            <w:proofErr w:type="spellEnd"/>
            <w:r w:rsidRPr="00B9768A">
              <w:rPr>
                <w:rStyle w:val="Emphasis"/>
                <w:i w:val="0"/>
                <w:iCs w:val="0"/>
              </w:rPr>
              <w:t xml:space="preserve"> </w:t>
            </w:r>
            <w:proofErr w:type="spellStart"/>
            <w:r w:rsidRPr="00B9768A">
              <w:rPr>
                <w:rStyle w:val="Emphasis"/>
                <w:i w:val="0"/>
                <w:iCs w:val="0"/>
              </w:rPr>
              <w:t>todos</w:t>
            </w:r>
            <w:proofErr w:type="spellEnd"/>
            <w:r w:rsidRPr="00B9768A">
              <w:rPr>
                <w:rStyle w:val="Emphasis"/>
                <w:i w:val="0"/>
                <w:iCs w:val="0"/>
              </w:rPr>
              <w:t xml:space="preserve"> </w:t>
            </w:r>
            <w:proofErr w:type="spellStart"/>
            <w:r w:rsidRPr="00B9768A">
              <w:rPr>
                <w:rStyle w:val="Emphasis"/>
                <w:i w:val="0"/>
                <w:iCs w:val="0"/>
              </w:rPr>
              <w:t>los</w:t>
            </w:r>
            <w:proofErr w:type="spellEnd"/>
            <w:r w:rsidRPr="00B9768A">
              <w:rPr>
                <w:rStyle w:val="Emphasis"/>
                <w:i w:val="0"/>
                <w:iCs w:val="0"/>
              </w:rPr>
              <w:t xml:space="preserve"> </w:t>
            </w:r>
            <w:proofErr w:type="spellStart"/>
            <w:r w:rsidRPr="00B9768A">
              <w:rPr>
                <w:rStyle w:val="Emphasis"/>
                <w:i w:val="0"/>
                <w:iCs w:val="0"/>
              </w:rPr>
              <w:t>sectores</w:t>
            </w:r>
            <w:proofErr w:type="spellEnd"/>
            <w:r w:rsidRPr="00B9768A">
              <w:rPr>
                <w:rStyle w:val="Emphasis"/>
                <w:i w:val="0"/>
                <w:iCs w:val="0"/>
              </w:rPr>
              <w:t xml:space="preserve"> </w:t>
            </w:r>
            <w:proofErr w:type="spellStart"/>
            <w:r w:rsidRPr="00B9768A">
              <w:rPr>
                <w:rStyle w:val="Emphasis"/>
                <w:i w:val="0"/>
                <w:iCs w:val="0"/>
              </w:rPr>
              <w:t>humanitarios</w:t>
            </w:r>
            <w:proofErr w:type="spellEnd"/>
            <w:r w:rsidRPr="00B9768A">
              <w:rPr>
                <w:rStyle w:val="Emphasis"/>
                <w:i w:val="0"/>
                <w:iCs w:val="0"/>
              </w:rPr>
              <w:t xml:space="preserve"> para </w:t>
            </w:r>
            <w:proofErr w:type="spellStart"/>
            <w:r w:rsidRPr="00B9768A">
              <w:rPr>
                <w:rStyle w:val="Emphasis"/>
                <w:i w:val="0"/>
                <w:iCs w:val="0"/>
              </w:rPr>
              <w:t>maximizar</w:t>
            </w:r>
            <w:proofErr w:type="spellEnd"/>
            <w:r w:rsidRPr="00B9768A">
              <w:rPr>
                <w:rStyle w:val="Emphasis"/>
                <w:i w:val="0"/>
                <w:iCs w:val="0"/>
              </w:rPr>
              <w:t xml:space="preserve"> </w:t>
            </w:r>
            <w:proofErr w:type="spellStart"/>
            <w:r w:rsidRPr="00B9768A">
              <w:rPr>
                <w:rStyle w:val="Emphasis"/>
                <w:i w:val="0"/>
                <w:iCs w:val="0"/>
              </w:rPr>
              <w:t>los</w:t>
            </w:r>
            <w:proofErr w:type="spellEnd"/>
            <w:r w:rsidRPr="00B9768A">
              <w:rPr>
                <w:rStyle w:val="Emphasis"/>
                <w:i w:val="0"/>
                <w:iCs w:val="0"/>
              </w:rPr>
              <w:t xml:space="preserve"> </w:t>
            </w:r>
            <w:proofErr w:type="spellStart"/>
            <w:r w:rsidRPr="00B9768A">
              <w:rPr>
                <w:rStyle w:val="Emphasis"/>
                <w:i w:val="0"/>
                <w:iCs w:val="0"/>
              </w:rPr>
              <w:t>resultados</w:t>
            </w:r>
            <w:proofErr w:type="spellEnd"/>
            <w:r w:rsidRPr="00B9768A">
              <w:rPr>
                <w:rStyle w:val="Emphasis"/>
                <w:i w:val="0"/>
                <w:iCs w:val="0"/>
              </w:rPr>
              <w:t xml:space="preserve"> de la </w:t>
            </w:r>
            <w:proofErr w:type="spellStart"/>
            <w:r w:rsidRPr="00B9768A">
              <w:rPr>
                <w:rStyle w:val="Emphasis"/>
                <w:i w:val="0"/>
                <w:iCs w:val="0"/>
              </w:rPr>
              <w:t>protección</w:t>
            </w:r>
            <w:proofErr w:type="spellEnd"/>
            <w:r w:rsidRPr="00B9768A">
              <w:rPr>
                <w:rStyle w:val="Emphasis"/>
                <w:i w:val="0"/>
                <w:iCs w:val="0"/>
              </w:rPr>
              <w:t xml:space="preserve"> de la </w:t>
            </w:r>
            <w:proofErr w:type="spellStart"/>
            <w:r w:rsidRPr="00B9768A">
              <w:rPr>
                <w:rStyle w:val="Emphasis"/>
                <w:i w:val="0"/>
                <w:iCs w:val="0"/>
              </w:rPr>
              <w:t>niñez</w:t>
            </w:r>
            <w:proofErr w:type="spellEnd"/>
            <w:r w:rsidRPr="00B9768A">
              <w:rPr>
                <w:rStyle w:val="Emphasis"/>
                <w:i w:val="0"/>
                <w:iCs w:val="0"/>
              </w:rPr>
              <w:t xml:space="preserve"> y </w:t>
            </w:r>
            <w:proofErr w:type="spellStart"/>
            <w:proofErr w:type="gramStart"/>
            <w:r w:rsidRPr="00B9768A">
              <w:rPr>
                <w:rStyle w:val="Emphasis"/>
                <w:i w:val="0"/>
                <w:iCs w:val="0"/>
              </w:rPr>
              <w:t>adolescencia</w:t>
            </w:r>
            <w:proofErr w:type="spellEnd"/>
            <w:r w:rsidRPr="00B9768A">
              <w:rPr>
                <w:rStyle w:val="Emphasis"/>
                <w:i w:val="0"/>
                <w:iCs w:val="0"/>
              </w:rPr>
              <w:t>;</w:t>
            </w:r>
            <w:proofErr w:type="gramEnd"/>
          </w:p>
          <w:p w14:paraId="06D22B79" w14:textId="584B13EB" w:rsidR="00B9768A" w:rsidRPr="00B9768A" w:rsidRDefault="00B9768A" w:rsidP="00061B39">
            <w:pPr>
              <w:pStyle w:val="BulletsFirstLevel"/>
              <w:rPr>
                <w:rStyle w:val="Emphasis"/>
                <w:i w:val="0"/>
                <w:iCs w:val="0"/>
              </w:rPr>
            </w:pPr>
            <w:proofErr w:type="spellStart"/>
            <w:r w:rsidRPr="00B9768A">
              <w:rPr>
                <w:rStyle w:val="Emphasis"/>
                <w:i w:val="0"/>
                <w:iCs w:val="0"/>
              </w:rPr>
              <w:t>Describir</w:t>
            </w:r>
            <w:proofErr w:type="spellEnd"/>
            <w:r w:rsidRPr="00B9768A">
              <w:rPr>
                <w:rStyle w:val="Emphasis"/>
                <w:i w:val="0"/>
                <w:iCs w:val="0"/>
              </w:rPr>
              <w:t xml:space="preserve"> la </w:t>
            </w:r>
            <w:proofErr w:type="spellStart"/>
            <w:r w:rsidRPr="00B9768A">
              <w:rPr>
                <w:rStyle w:val="Emphasis"/>
                <w:i w:val="0"/>
                <w:iCs w:val="0"/>
              </w:rPr>
              <w:t>importancia</w:t>
            </w:r>
            <w:proofErr w:type="spellEnd"/>
            <w:r w:rsidRPr="00B9768A">
              <w:rPr>
                <w:rStyle w:val="Emphasis"/>
                <w:i w:val="0"/>
                <w:iCs w:val="0"/>
              </w:rPr>
              <w:t xml:space="preserve"> y </w:t>
            </w:r>
            <w:proofErr w:type="spellStart"/>
            <w:r w:rsidRPr="00B9768A">
              <w:rPr>
                <w:rStyle w:val="Emphasis"/>
                <w:i w:val="0"/>
                <w:iCs w:val="0"/>
              </w:rPr>
              <w:t>los</w:t>
            </w:r>
            <w:proofErr w:type="spellEnd"/>
            <w:r w:rsidRPr="00B9768A">
              <w:rPr>
                <w:rStyle w:val="Emphasis"/>
                <w:i w:val="0"/>
                <w:iCs w:val="0"/>
              </w:rPr>
              <w:t xml:space="preserve"> </w:t>
            </w:r>
            <w:proofErr w:type="spellStart"/>
            <w:r w:rsidRPr="00B9768A">
              <w:rPr>
                <w:rStyle w:val="Emphasis"/>
                <w:i w:val="0"/>
                <w:iCs w:val="0"/>
              </w:rPr>
              <w:t>posibles</w:t>
            </w:r>
            <w:proofErr w:type="spellEnd"/>
            <w:r w:rsidRPr="00B9768A">
              <w:rPr>
                <w:rStyle w:val="Emphasis"/>
                <w:i w:val="0"/>
                <w:iCs w:val="0"/>
              </w:rPr>
              <w:t xml:space="preserve"> </w:t>
            </w:r>
            <w:proofErr w:type="spellStart"/>
            <w:r w:rsidRPr="00B9768A">
              <w:rPr>
                <w:rStyle w:val="Emphasis"/>
                <w:i w:val="0"/>
                <w:iCs w:val="0"/>
              </w:rPr>
              <w:t>desafíos</w:t>
            </w:r>
            <w:proofErr w:type="spellEnd"/>
            <w:r w:rsidRPr="00B9768A">
              <w:rPr>
                <w:rStyle w:val="Emphasis"/>
                <w:i w:val="0"/>
                <w:iCs w:val="0"/>
              </w:rPr>
              <w:t xml:space="preserve"> de </w:t>
            </w:r>
            <w:proofErr w:type="spellStart"/>
            <w:r w:rsidRPr="00B9768A">
              <w:rPr>
                <w:rStyle w:val="Emphasis"/>
                <w:i w:val="0"/>
                <w:iCs w:val="0"/>
              </w:rPr>
              <w:t>incorporar</w:t>
            </w:r>
            <w:proofErr w:type="spellEnd"/>
            <w:r w:rsidRPr="00B9768A">
              <w:rPr>
                <w:rStyle w:val="Emphasis"/>
                <w:i w:val="0"/>
                <w:iCs w:val="0"/>
              </w:rPr>
              <w:t xml:space="preserve"> </w:t>
            </w:r>
            <w:proofErr w:type="spellStart"/>
            <w:r w:rsidRPr="00B9768A">
              <w:rPr>
                <w:rStyle w:val="Emphasis"/>
                <w:i w:val="0"/>
                <w:iCs w:val="0"/>
              </w:rPr>
              <w:t>los</w:t>
            </w:r>
            <w:proofErr w:type="spellEnd"/>
            <w:r w:rsidRPr="00B9768A">
              <w:rPr>
                <w:rStyle w:val="Emphasis"/>
                <w:i w:val="0"/>
                <w:iCs w:val="0"/>
              </w:rPr>
              <w:t xml:space="preserve"> </w:t>
            </w:r>
            <w:proofErr w:type="spellStart"/>
            <w:r w:rsidRPr="00B9768A">
              <w:rPr>
                <w:rStyle w:val="Emphasis"/>
                <w:i w:val="0"/>
                <w:iCs w:val="0"/>
              </w:rPr>
              <w:t>temas</w:t>
            </w:r>
            <w:proofErr w:type="spellEnd"/>
            <w:r w:rsidRPr="00B9768A">
              <w:rPr>
                <w:rStyle w:val="Emphasis"/>
                <w:i w:val="0"/>
                <w:iCs w:val="0"/>
              </w:rPr>
              <w:t xml:space="preserve"> </w:t>
            </w:r>
            <w:proofErr w:type="spellStart"/>
            <w:r w:rsidRPr="00B9768A">
              <w:rPr>
                <w:rStyle w:val="Emphasis"/>
                <w:i w:val="0"/>
                <w:iCs w:val="0"/>
              </w:rPr>
              <w:t>transversales</w:t>
            </w:r>
            <w:proofErr w:type="spellEnd"/>
            <w:r w:rsidRPr="00B9768A">
              <w:rPr>
                <w:rStyle w:val="Emphasis"/>
                <w:i w:val="0"/>
                <w:iCs w:val="0"/>
              </w:rPr>
              <w:t xml:space="preserve"> </w:t>
            </w:r>
            <w:proofErr w:type="spellStart"/>
            <w:r w:rsidRPr="00B9768A">
              <w:rPr>
                <w:rStyle w:val="Emphasis"/>
                <w:i w:val="0"/>
                <w:iCs w:val="0"/>
              </w:rPr>
              <w:t>seleccionados</w:t>
            </w:r>
            <w:proofErr w:type="spellEnd"/>
            <w:r w:rsidRPr="00B9768A">
              <w:rPr>
                <w:rStyle w:val="Emphasis"/>
                <w:i w:val="0"/>
                <w:iCs w:val="0"/>
              </w:rPr>
              <w:t xml:space="preserve"> a la </w:t>
            </w:r>
            <w:proofErr w:type="spellStart"/>
            <w:r w:rsidRPr="00B9768A">
              <w:rPr>
                <w:rStyle w:val="Emphasis"/>
                <w:i w:val="0"/>
                <w:iCs w:val="0"/>
              </w:rPr>
              <w:t>respuesta</w:t>
            </w:r>
            <w:proofErr w:type="spellEnd"/>
            <w:r w:rsidRPr="00B9768A">
              <w:rPr>
                <w:rStyle w:val="Emphasis"/>
                <w:i w:val="0"/>
                <w:iCs w:val="0"/>
              </w:rPr>
              <w:t xml:space="preserve"> </w:t>
            </w:r>
            <w:proofErr w:type="spellStart"/>
            <w:r w:rsidRPr="00B9768A">
              <w:rPr>
                <w:rStyle w:val="Emphasis"/>
                <w:i w:val="0"/>
                <w:iCs w:val="0"/>
              </w:rPr>
              <w:t>humanitaria</w:t>
            </w:r>
            <w:proofErr w:type="spellEnd"/>
            <w:r w:rsidRPr="00B9768A">
              <w:rPr>
                <w:rStyle w:val="Emphasis"/>
                <w:i w:val="0"/>
                <w:iCs w:val="0"/>
              </w:rPr>
              <w:t xml:space="preserve"> de </w:t>
            </w:r>
            <w:proofErr w:type="spellStart"/>
            <w:r w:rsidRPr="00B9768A">
              <w:rPr>
                <w:rStyle w:val="Emphasis"/>
                <w:i w:val="0"/>
                <w:iCs w:val="0"/>
              </w:rPr>
              <w:t>protección</w:t>
            </w:r>
            <w:proofErr w:type="spellEnd"/>
            <w:r w:rsidRPr="00B9768A">
              <w:rPr>
                <w:rStyle w:val="Emphasis"/>
                <w:i w:val="0"/>
                <w:iCs w:val="0"/>
              </w:rPr>
              <w:t xml:space="preserve"> de la </w:t>
            </w:r>
            <w:proofErr w:type="spellStart"/>
            <w:r w:rsidRPr="00B9768A">
              <w:rPr>
                <w:rStyle w:val="Emphasis"/>
                <w:i w:val="0"/>
                <w:iCs w:val="0"/>
              </w:rPr>
              <w:t>niñez</w:t>
            </w:r>
            <w:proofErr w:type="spellEnd"/>
            <w:r w:rsidRPr="00B9768A">
              <w:rPr>
                <w:rStyle w:val="Emphasis"/>
                <w:i w:val="0"/>
                <w:iCs w:val="0"/>
              </w:rPr>
              <w:t xml:space="preserve"> y </w:t>
            </w:r>
            <w:proofErr w:type="spellStart"/>
            <w:r w:rsidRPr="00B9768A">
              <w:rPr>
                <w:rStyle w:val="Emphasis"/>
                <w:i w:val="0"/>
                <w:iCs w:val="0"/>
              </w:rPr>
              <w:t>adolescencia</w:t>
            </w:r>
            <w:proofErr w:type="spellEnd"/>
            <w:r w:rsidRPr="00B9768A">
              <w:rPr>
                <w:rStyle w:val="Emphasis"/>
                <w:i w:val="0"/>
                <w:iCs w:val="0"/>
              </w:rPr>
              <w:t>.</w:t>
            </w:r>
          </w:p>
          <w:p w14:paraId="47DA7748" w14:textId="77777777" w:rsidR="00B9768A" w:rsidRPr="00B9768A" w:rsidRDefault="00B9768A" w:rsidP="00B9768A">
            <w:pPr>
              <w:rPr>
                <w:rStyle w:val="Emphasis"/>
                <w:i w:val="0"/>
                <w:iCs w:val="0"/>
              </w:rPr>
            </w:pPr>
            <w:proofErr w:type="spellStart"/>
            <w:r w:rsidRPr="00B9768A">
              <w:rPr>
                <w:rStyle w:val="Emphasis"/>
                <w:i w:val="0"/>
                <w:iCs w:val="0"/>
              </w:rPr>
              <w:t>Explicar</w:t>
            </w:r>
            <w:proofErr w:type="spellEnd"/>
            <w:r w:rsidRPr="00B9768A">
              <w:rPr>
                <w:rStyle w:val="Emphasis"/>
                <w:i w:val="0"/>
                <w:iCs w:val="0"/>
              </w:rPr>
              <w:t xml:space="preserve">: Antes de </w:t>
            </w:r>
            <w:proofErr w:type="spellStart"/>
            <w:r w:rsidRPr="00B9768A">
              <w:rPr>
                <w:rStyle w:val="Emphasis"/>
                <w:i w:val="0"/>
                <w:iCs w:val="0"/>
              </w:rPr>
              <w:t>unirse</w:t>
            </w:r>
            <w:proofErr w:type="spellEnd"/>
            <w:r w:rsidRPr="00B9768A">
              <w:rPr>
                <w:rStyle w:val="Emphasis"/>
                <w:i w:val="0"/>
                <w:iCs w:val="0"/>
              </w:rPr>
              <w:t xml:space="preserve"> a la </w:t>
            </w:r>
            <w:proofErr w:type="spellStart"/>
            <w:r w:rsidRPr="00B9768A">
              <w:rPr>
                <w:rStyle w:val="Emphasis"/>
                <w:i w:val="0"/>
                <w:iCs w:val="0"/>
              </w:rPr>
              <w:t>sesión</w:t>
            </w:r>
            <w:proofErr w:type="spellEnd"/>
            <w:r w:rsidRPr="00B9768A">
              <w:rPr>
                <w:rStyle w:val="Emphasis"/>
                <w:i w:val="0"/>
                <w:iCs w:val="0"/>
              </w:rPr>
              <w:t xml:space="preserve"> </w:t>
            </w:r>
            <w:proofErr w:type="spellStart"/>
            <w:r w:rsidRPr="00B9768A">
              <w:rPr>
                <w:rStyle w:val="Emphasis"/>
                <w:i w:val="0"/>
                <w:iCs w:val="0"/>
              </w:rPr>
              <w:t>en</w:t>
            </w:r>
            <w:proofErr w:type="spellEnd"/>
            <w:r w:rsidRPr="00B9768A">
              <w:rPr>
                <w:rStyle w:val="Emphasis"/>
                <w:i w:val="0"/>
                <w:iCs w:val="0"/>
              </w:rPr>
              <w:t xml:space="preserve"> </w:t>
            </w:r>
            <w:proofErr w:type="spellStart"/>
            <w:r w:rsidRPr="00B9768A">
              <w:rPr>
                <w:rStyle w:val="Emphasis"/>
                <w:i w:val="0"/>
                <w:iCs w:val="0"/>
              </w:rPr>
              <w:t>directo</w:t>
            </w:r>
            <w:proofErr w:type="spellEnd"/>
            <w:r w:rsidRPr="00B9768A">
              <w:rPr>
                <w:rStyle w:val="Emphasis"/>
                <w:i w:val="0"/>
                <w:iCs w:val="0"/>
              </w:rPr>
              <w:t xml:space="preserve"> del </w:t>
            </w:r>
            <w:proofErr w:type="spellStart"/>
            <w:r w:rsidRPr="00B9768A">
              <w:rPr>
                <w:rStyle w:val="Emphasis"/>
                <w:i w:val="0"/>
                <w:iCs w:val="0"/>
              </w:rPr>
              <w:t>paquete</w:t>
            </w:r>
            <w:proofErr w:type="spellEnd"/>
            <w:r w:rsidRPr="00B9768A">
              <w:rPr>
                <w:rStyle w:val="Emphasis"/>
                <w:i w:val="0"/>
                <w:iCs w:val="0"/>
              </w:rPr>
              <w:t xml:space="preserve"> de </w:t>
            </w:r>
            <w:proofErr w:type="spellStart"/>
            <w:r w:rsidRPr="00B9768A">
              <w:rPr>
                <w:rStyle w:val="Emphasis"/>
                <w:i w:val="0"/>
                <w:iCs w:val="0"/>
              </w:rPr>
              <w:t>capacitación</w:t>
            </w:r>
            <w:proofErr w:type="spellEnd"/>
            <w:r w:rsidRPr="00B9768A">
              <w:rPr>
                <w:rStyle w:val="Emphasis"/>
                <w:i w:val="0"/>
                <w:iCs w:val="0"/>
              </w:rPr>
              <w:t xml:space="preserve"> PNAH-NMPNA, </w:t>
            </w:r>
            <w:proofErr w:type="spellStart"/>
            <w:r w:rsidRPr="00B9768A">
              <w:rPr>
                <w:rStyle w:val="Emphasis"/>
                <w:i w:val="0"/>
                <w:iCs w:val="0"/>
              </w:rPr>
              <w:t>deberá</w:t>
            </w:r>
            <w:proofErr w:type="spellEnd"/>
            <w:r w:rsidRPr="00B9768A">
              <w:rPr>
                <w:rStyle w:val="Emphasis"/>
                <w:i w:val="0"/>
                <w:iCs w:val="0"/>
              </w:rPr>
              <w:t xml:space="preserve"> </w:t>
            </w:r>
            <w:proofErr w:type="spellStart"/>
            <w:r w:rsidRPr="00B9768A">
              <w:rPr>
                <w:rStyle w:val="Emphasis"/>
                <w:i w:val="0"/>
                <w:iCs w:val="0"/>
              </w:rPr>
              <w:t>completar</w:t>
            </w:r>
            <w:proofErr w:type="spellEnd"/>
            <w:r w:rsidRPr="00B9768A">
              <w:rPr>
                <w:rStyle w:val="Emphasis"/>
                <w:i w:val="0"/>
                <w:iCs w:val="0"/>
              </w:rPr>
              <w:t xml:space="preserve"> </w:t>
            </w:r>
            <w:proofErr w:type="spellStart"/>
            <w:r w:rsidRPr="00B9768A">
              <w:rPr>
                <w:rStyle w:val="Emphasis"/>
                <w:i w:val="0"/>
                <w:iCs w:val="0"/>
              </w:rPr>
              <w:t>su</w:t>
            </w:r>
            <w:proofErr w:type="spellEnd"/>
            <w:r w:rsidRPr="00B9768A">
              <w:rPr>
                <w:rStyle w:val="Emphasis"/>
                <w:i w:val="0"/>
                <w:iCs w:val="0"/>
              </w:rPr>
              <w:t xml:space="preserve"> </w:t>
            </w:r>
            <w:proofErr w:type="spellStart"/>
            <w:r w:rsidRPr="00B9768A">
              <w:rPr>
                <w:rStyle w:val="Emphasis"/>
                <w:i w:val="0"/>
                <w:iCs w:val="0"/>
              </w:rPr>
              <w:t>autoevaluación</w:t>
            </w:r>
            <w:proofErr w:type="spellEnd"/>
            <w:r w:rsidRPr="00B9768A">
              <w:rPr>
                <w:rStyle w:val="Emphasis"/>
                <w:i w:val="0"/>
                <w:iCs w:val="0"/>
              </w:rPr>
              <w:t xml:space="preserve"> y </w:t>
            </w:r>
            <w:proofErr w:type="spellStart"/>
            <w:r w:rsidRPr="00B9768A">
              <w:rPr>
                <w:rStyle w:val="Emphasis"/>
                <w:i w:val="0"/>
                <w:iCs w:val="0"/>
              </w:rPr>
              <w:t>completar</w:t>
            </w:r>
            <w:proofErr w:type="spellEnd"/>
            <w:r w:rsidRPr="00B9768A">
              <w:rPr>
                <w:rStyle w:val="Emphasis"/>
                <w:i w:val="0"/>
                <w:iCs w:val="0"/>
              </w:rPr>
              <w:t xml:space="preserve"> 2 </w:t>
            </w:r>
            <w:proofErr w:type="spellStart"/>
            <w:r w:rsidRPr="00B9768A">
              <w:rPr>
                <w:rStyle w:val="Emphasis"/>
                <w:i w:val="0"/>
                <w:iCs w:val="0"/>
              </w:rPr>
              <w:t>tareas</w:t>
            </w:r>
            <w:proofErr w:type="spellEnd"/>
            <w:r w:rsidRPr="00B9768A">
              <w:rPr>
                <w:rStyle w:val="Emphasis"/>
                <w:i w:val="0"/>
                <w:iCs w:val="0"/>
              </w:rPr>
              <w:t xml:space="preserve"> para un total de 8 horas de </w:t>
            </w:r>
            <w:proofErr w:type="spellStart"/>
            <w:r w:rsidRPr="00B9768A">
              <w:rPr>
                <w:rStyle w:val="Emphasis"/>
                <w:i w:val="0"/>
                <w:iCs w:val="0"/>
              </w:rPr>
              <w:t>autoaprendizaje</w:t>
            </w:r>
            <w:proofErr w:type="spellEnd"/>
            <w:r w:rsidRPr="00B9768A">
              <w:rPr>
                <w:rStyle w:val="Emphasis"/>
                <w:i w:val="0"/>
                <w:iCs w:val="0"/>
              </w:rPr>
              <w:t xml:space="preserve">. </w:t>
            </w:r>
          </w:p>
          <w:p w14:paraId="231ED315" w14:textId="77777777" w:rsidR="00B9768A" w:rsidRPr="00B9768A" w:rsidRDefault="00B9768A" w:rsidP="00B9768A">
            <w:pPr>
              <w:rPr>
                <w:rStyle w:val="Emphasis"/>
                <w:i w:val="0"/>
                <w:iCs w:val="0"/>
              </w:rPr>
            </w:pPr>
            <w:r w:rsidRPr="00B9768A">
              <w:rPr>
                <w:rStyle w:val="Emphasis"/>
                <w:i w:val="0"/>
                <w:iCs w:val="0"/>
              </w:rPr>
              <w:t xml:space="preserve">Nota para </w:t>
            </w:r>
            <w:proofErr w:type="spellStart"/>
            <w:r w:rsidRPr="00B9768A">
              <w:rPr>
                <w:rStyle w:val="Emphasis"/>
                <w:i w:val="0"/>
                <w:iCs w:val="0"/>
              </w:rPr>
              <w:t>el</w:t>
            </w:r>
            <w:proofErr w:type="spellEnd"/>
            <w:r w:rsidRPr="00B9768A">
              <w:rPr>
                <w:rStyle w:val="Emphasis"/>
                <w:i w:val="0"/>
                <w:iCs w:val="0"/>
              </w:rPr>
              <w:t xml:space="preserve"> </w:t>
            </w:r>
            <w:proofErr w:type="spellStart"/>
            <w:r w:rsidRPr="00B9768A">
              <w:rPr>
                <w:rStyle w:val="Emphasis"/>
                <w:i w:val="0"/>
                <w:iCs w:val="0"/>
              </w:rPr>
              <w:t>Facilitador</w:t>
            </w:r>
            <w:proofErr w:type="spellEnd"/>
            <w:r w:rsidRPr="00B9768A">
              <w:rPr>
                <w:rStyle w:val="Emphasis"/>
                <w:i w:val="0"/>
                <w:iCs w:val="0"/>
              </w:rPr>
              <w:t xml:space="preserve">: </w:t>
            </w:r>
            <w:proofErr w:type="spellStart"/>
            <w:r w:rsidRPr="00B9768A">
              <w:rPr>
                <w:rStyle w:val="Emphasis"/>
                <w:i w:val="0"/>
                <w:iCs w:val="0"/>
              </w:rPr>
              <w:t>Estas</w:t>
            </w:r>
            <w:proofErr w:type="spellEnd"/>
            <w:r w:rsidRPr="00B9768A">
              <w:rPr>
                <w:rStyle w:val="Emphasis"/>
                <w:i w:val="0"/>
                <w:iCs w:val="0"/>
              </w:rPr>
              <w:t xml:space="preserve"> </w:t>
            </w:r>
            <w:proofErr w:type="spellStart"/>
            <w:r w:rsidRPr="00B9768A">
              <w:rPr>
                <w:rStyle w:val="Emphasis"/>
                <w:i w:val="0"/>
                <w:iCs w:val="0"/>
              </w:rPr>
              <w:t>tareas</w:t>
            </w:r>
            <w:proofErr w:type="spellEnd"/>
            <w:r w:rsidRPr="00B9768A">
              <w:rPr>
                <w:rStyle w:val="Emphasis"/>
                <w:i w:val="0"/>
                <w:iCs w:val="0"/>
              </w:rPr>
              <w:t xml:space="preserve"> </w:t>
            </w:r>
            <w:proofErr w:type="spellStart"/>
            <w:r w:rsidRPr="00B9768A">
              <w:rPr>
                <w:rStyle w:val="Emphasis"/>
                <w:i w:val="0"/>
                <w:iCs w:val="0"/>
              </w:rPr>
              <w:t>están</w:t>
            </w:r>
            <w:proofErr w:type="spellEnd"/>
            <w:r w:rsidRPr="00B9768A">
              <w:rPr>
                <w:rStyle w:val="Emphasis"/>
                <w:i w:val="0"/>
                <w:iCs w:val="0"/>
              </w:rPr>
              <w:t xml:space="preserve"> </w:t>
            </w:r>
            <w:proofErr w:type="spellStart"/>
            <w:r w:rsidRPr="00B9768A">
              <w:rPr>
                <w:rStyle w:val="Emphasis"/>
                <w:i w:val="0"/>
                <w:iCs w:val="0"/>
              </w:rPr>
              <w:t>relacionadas</w:t>
            </w:r>
            <w:proofErr w:type="spellEnd"/>
            <w:r w:rsidRPr="00B9768A">
              <w:rPr>
                <w:rStyle w:val="Emphasis"/>
                <w:i w:val="0"/>
                <w:iCs w:val="0"/>
              </w:rPr>
              <w:t xml:space="preserve"> con </w:t>
            </w:r>
            <w:proofErr w:type="spellStart"/>
            <w:r w:rsidRPr="00B9768A">
              <w:rPr>
                <w:rStyle w:val="Emphasis"/>
                <w:i w:val="0"/>
                <w:iCs w:val="0"/>
              </w:rPr>
              <w:t>los</w:t>
            </w:r>
            <w:proofErr w:type="spellEnd"/>
            <w:r w:rsidRPr="00B9768A">
              <w:rPr>
                <w:rStyle w:val="Emphasis"/>
                <w:i w:val="0"/>
                <w:iCs w:val="0"/>
              </w:rPr>
              <w:t xml:space="preserve"> </w:t>
            </w:r>
            <w:proofErr w:type="spellStart"/>
            <w:r w:rsidRPr="00B9768A">
              <w:rPr>
                <w:rStyle w:val="Emphasis"/>
                <w:i w:val="0"/>
                <w:iCs w:val="0"/>
              </w:rPr>
              <w:t>siguientes</w:t>
            </w:r>
            <w:proofErr w:type="spellEnd"/>
            <w:r w:rsidRPr="00B9768A">
              <w:rPr>
                <w:rStyle w:val="Emphasis"/>
                <w:i w:val="0"/>
                <w:iCs w:val="0"/>
              </w:rPr>
              <w:t xml:space="preserve"> </w:t>
            </w:r>
            <w:proofErr w:type="spellStart"/>
            <w:r w:rsidRPr="00B9768A">
              <w:rPr>
                <w:rStyle w:val="Emphasis"/>
                <w:i w:val="0"/>
                <w:iCs w:val="0"/>
              </w:rPr>
              <w:t>resultados</w:t>
            </w:r>
            <w:proofErr w:type="spellEnd"/>
            <w:r w:rsidRPr="00B9768A">
              <w:rPr>
                <w:rStyle w:val="Emphasis"/>
                <w:i w:val="0"/>
                <w:iCs w:val="0"/>
              </w:rPr>
              <w:t xml:space="preserve"> de </w:t>
            </w:r>
            <w:proofErr w:type="spellStart"/>
            <w:r w:rsidRPr="00B9768A">
              <w:rPr>
                <w:rStyle w:val="Emphasis"/>
                <w:i w:val="0"/>
                <w:iCs w:val="0"/>
              </w:rPr>
              <w:t>aprendizaje</w:t>
            </w:r>
            <w:proofErr w:type="spellEnd"/>
            <w:r w:rsidRPr="00B9768A">
              <w:rPr>
                <w:rStyle w:val="Emphasis"/>
                <w:i w:val="0"/>
                <w:iCs w:val="0"/>
              </w:rPr>
              <w:t xml:space="preserve"> del </w:t>
            </w:r>
            <w:proofErr w:type="spellStart"/>
            <w:r w:rsidRPr="00B9768A">
              <w:rPr>
                <w:rStyle w:val="Emphasis"/>
                <w:i w:val="0"/>
                <w:iCs w:val="0"/>
              </w:rPr>
              <w:t>programa</w:t>
            </w:r>
            <w:proofErr w:type="spellEnd"/>
            <w:r w:rsidRPr="00B9768A">
              <w:rPr>
                <w:rStyle w:val="Emphasis"/>
                <w:i w:val="0"/>
                <w:iCs w:val="0"/>
              </w:rPr>
              <w:t>:</w:t>
            </w:r>
          </w:p>
          <w:p w14:paraId="7094A2DE" w14:textId="709231D9" w:rsidR="00B9768A" w:rsidRPr="006F7247" w:rsidRDefault="00B9768A" w:rsidP="00B9768A">
            <w:pPr>
              <w:pStyle w:val="BulletsFirstLevel"/>
              <w:rPr>
                <w:rStyle w:val="Emphasis"/>
              </w:rPr>
            </w:pPr>
            <w:proofErr w:type="spellStart"/>
            <w:r w:rsidRPr="006F7247">
              <w:rPr>
                <w:rStyle w:val="Emphasis"/>
              </w:rPr>
              <w:t>Explicar</w:t>
            </w:r>
            <w:proofErr w:type="spellEnd"/>
            <w:r w:rsidRPr="006F7247">
              <w:rPr>
                <w:rStyle w:val="Emphasis"/>
              </w:rPr>
              <w:t xml:space="preserve"> </w:t>
            </w:r>
            <w:proofErr w:type="spellStart"/>
            <w:r w:rsidRPr="006F7247">
              <w:rPr>
                <w:rStyle w:val="Emphasis"/>
              </w:rPr>
              <w:t>qué</w:t>
            </w:r>
            <w:proofErr w:type="spellEnd"/>
            <w:r w:rsidRPr="006F7247">
              <w:rPr>
                <w:rStyle w:val="Emphasis"/>
              </w:rPr>
              <w:t xml:space="preserve"> son las Normas </w:t>
            </w:r>
            <w:proofErr w:type="spellStart"/>
            <w:r w:rsidRPr="006F7247">
              <w:rPr>
                <w:rStyle w:val="Emphasis"/>
              </w:rPr>
              <w:t>Mínimas</w:t>
            </w:r>
            <w:proofErr w:type="spellEnd"/>
            <w:r w:rsidRPr="006F7247">
              <w:rPr>
                <w:rStyle w:val="Emphasis"/>
              </w:rPr>
              <w:t xml:space="preserve"> para la </w:t>
            </w:r>
            <w:proofErr w:type="spellStart"/>
            <w:r w:rsidRPr="006F7247">
              <w:rPr>
                <w:rStyle w:val="Emphasis"/>
              </w:rPr>
              <w:t>Protección</w:t>
            </w:r>
            <w:proofErr w:type="spellEnd"/>
            <w:r w:rsidRPr="006F7247">
              <w:rPr>
                <w:rStyle w:val="Emphasis"/>
              </w:rPr>
              <w:t xml:space="preserve"> de la </w:t>
            </w:r>
            <w:proofErr w:type="spellStart"/>
            <w:r w:rsidRPr="006F7247">
              <w:rPr>
                <w:rStyle w:val="Emphasis"/>
              </w:rPr>
              <w:t>Niñez</w:t>
            </w:r>
            <w:proofErr w:type="spellEnd"/>
            <w:r w:rsidRPr="006F7247">
              <w:rPr>
                <w:rStyle w:val="Emphasis"/>
              </w:rPr>
              <w:t xml:space="preserve"> y </w:t>
            </w:r>
            <w:proofErr w:type="spellStart"/>
            <w:r w:rsidRPr="006F7247">
              <w:rPr>
                <w:rStyle w:val="Emphasis"/>
              </w:rPr>
              <w:t>Adolescencia</w:t>
            </w:r>
            <w:proofErr w:type="spellEnd"/>
            <w:r w:rsidRPr="006F7247">
              <w:rPr>
                <w:rStyle w:val="Emphasis"/>
              </w:rPr>
              <w:t xml:space="preserve"> y </w:t>
            </w:r>
            <w:proofErr w:type="spellStart"/>
            <w:r w:rsidRPr="006F7247">
              <w:rPr>
                <w:rStyle w:val="Emphasis"/>
              </w:rPr>
              <w:t>recordar</w:t>
            </w:r>
            <w:proofErr w:type="spellEnd"/>
            <w:r w:rsidRPr="006F7247">
              <w:rPr>
                <w:rStyle w:val="Emphasis"/>
              </w:rPr>
              <w:t xml:space="preserve"> la </w:t>
            </w:r>
            <w:proofErr w:type="spellStart"/>
            <w:r w:rsidRPr="006F7247">
              <w:rPr>
                <w:rStyle w:val="Emphasis"/>
              </w:rPr>
              <w:t>estructura</w:t>
            </w:r>
            <w:proofErr w:type="spellEnd"/>
            <w:r w:rsidRPr="006F7247">
              <w:rPr>
                <w:rStyle w:val="Emphasis"/>
              </w:rPr>
              <w:t xml:space="preserve"> del </w:t>
            </w:r>
            <w:proofErr w:type="spellStart"/>
            <w:r w:rsidRPr="006F7247">
              <w:rPr>
                <w:rStyle w:val="Emphasis"/>
              </w:rPr>
              <w:t>documento</w:t>
            </w:r>
            <w:proofErr w:type="spellEnd"/>
            <w:r w:rsidRPr="006F7247">
              <w:rPr>
                <w:rStyle w:val="Emphasis"/>
              </w:rPr>
              <w:t>.</w:t>
            </w:r>
          </w:p>
          <w:p w14:paraId="1139217A" w14:textId="2A729614" w:rsidR="00B9768A" w:rsidRPr="006F7247" w:rsidRDefault="00B9768A" w:rsidP="00B9768A">
            <w:pPr>
              <w:pStyle w:val="BulletsFirstLevel"/>
              <w:rPr>
                <w:rStyle w:val="Emphasis"/>
              </w:rPr>
            </w:pPr>
            <w:proofErr w:type="spellStart"/>
            <w:r w:rsidRPr="006F7247">
              <w:rPr>
                <w:rStyle w:val="Emphasis"/>
              </w:rPr>
              <w:t>Recordar</w:t>
            </w:r>
            <w:proofErr w:type="spellEnd"/>
            <w:r w:rsidRPr="006F7247">
              <w:rPr>
                <w:rStyle w:val="Emphasis"/>
              </w:rPr>
              <w:t xml:space="preserve"> </w:t>
            </w:r>
            <w:proofErr w:type="spellStart"/>
            <w:r w:rsidRPr="006F7247">
              <w:rPr>
                <w:rStyle w:val="Emphasis"/>
              </w:rPr>
              <w:t>los</w:t>
            </w:r>
            <w:proofErr w:type="spellEnd"/>
            <w:r w:rsidRPr="006F7247">
              <w:rPr>
                <w:rStyle w:val="Emphasis"/>
              </w:rPr>
              <w:t xml:space="preserve"> </w:t>
            </w:r>
            <w:proofErr w:type="spellStart"/>
            <w:r w:rsidRPr="006F7247">
              <w:rPr>
                <w:rStyle w:val="Emphasis"/>
              </w:rPr>
              <w:t>principios</w:t>
            </w:r>
            <w:proofErr w:type="spellEnd"/>
            <w:r w:rsidRPr="006F7247">
              <w:rPr>
                <w:rStyle w:val="Emphasis"/>
              </w:rPr>
              <w:t xml:space="preserve"> </w:t>
            </w:r>
            <w:proofErr w:type="spellStart"/>
            <w:r w:rsidRPr="006F7247">
              <w:rPr>
                <w:rStyle w:val="Emphasis"/>
              </w:rPr>
              <w:t>rectores</w:t>
            </w:r>
            <w:proofErr w:type="spellEnd"/>
            <w:r w:rsidRPr="006F7247">
              <w:rPr>
                <w:rStyle w:val="Emphasis"/>
              </w:rPr>
              <w:t xml:space="preserve"> </w:t>
            </w:r>
            <w:proofErr w:type="spellStart"/>
            <w:r w:rsidRPr="006F7247">
              <w:rPr>
                <w:rStyle w:val="Emphasis"/>
              </w:rPr>
              <w:t>enumerados</w:t>
            </w:r>
            <w:proofErr w:type="spellEnd"/>
            <w:r w:rsidRPr="006F7247">
              <w:rPr>
                <w:rStyle w:val="Emphasis"/>
              </w:rPr>
              <w:t xml:space="preserve"> </w:t>
            </w:r>
            <w:proofErr w:type="spellStart"/>
            <w:r w:rsidRPr="006F7247">
              <w:rPr>
                <w:rStyle w:val="Emphasis"/>
              </w:rPr>
              <w:t>en</w:t>
            </w:r>
            <w:proofErr w:type="spellEnd"/>
            <w:r w:rsidRPr="006F7247">
              <w:rPr>
                <w:rStyle w:val="Emphasis"/>
              </w:rPr>
              <w:t xml:space="preserve"> las Normas </w:t>
            </w:r>
            <w:proofErr w:type="spellStart"/>
            <w:r w:rsidRPr="006F7247">
              <w:rPr>
                <w:rStyle w:val="Emphasis"/>
              </w:rPr>
              <w:t>Mínimas</w:t>
            </w:r>
            <w:proofErr w:type="spellEnd"/>
            <w:r w:rsidRPr="006F7247">
              <w:rPr>
                <w:rStyle w:val="Emphasis"/>
              </w:rPr>
              <w:t xml:space="preserve"> para la </w:t>
            </w:r>
            <w:proofErr w:type="spellStart"/>
            <w:r w:rsidRPr="006F7247">
              <w:rPr>
                <w:rStyle w:val="Emphasis"/>
              </w:rPr>
              <w:t>Protección</w:t>
            </w:r>
            <w:proofErr w:type="spellEnd"/>
            <w:r w:rsidRPr="006F7247">
              <w:rPr>
                <w:rStyle w:val="Emphasis"/>
              </w:rPr>
              <w:t xml:space="preserve"> de la </w:t>
            </w:r>
            <w:proofErr w:type="spellStart"/>
            <w:r w:rsidRPr="006F7247">
              <w:rPr>
                <w:rStyle w:val="Emphasis"/>
              </w:rPr>
              <w:t>Niñez</w:t>
            </w:r>
            <w:proofErr w:type="spellEnd"/>
            <w:r w:rsidRPr="006F7247">
              <w:rPr>
                <w:rStyle w:val="Emphasis"/>
              </w:rPr>
              <w:t xml:space="preserve"> y </w:t>
            </w:r>
            <w:proofErr w:type="spellStart"/>
            <w:r w:rsidRPr="006F7247">
              <w:rPr>
                <w:rStyle w:val="Emphasis"/>
              </w:rPr>
              <w:t>Adolescencia</w:t>
            </w:r>
            <w:proofErr w:type="spellEnd"/>
          </w:p>
          <w:p w14:paraId="57C5FE7D" w14:textId="1A70AA6F" w:rsidR="00B9768A" w:rsidRPr="006F7247" w:rsidRDefault="00B9768A" w:rsidP="00B9768A">
            <w:pPr>
              <w:pStyle w:val="BulletsFirstLevel"/>
              <w:rPr>
                <w:rStyle w:val="Emphasis"/>
              </w:rPr>
            </w:pPr>
            <w:proofErr w:type="spellStart"/>
            <w:r w:rsidRPr="006F7247">
              <w:rPr>
                <w:rStyle w:val="Emphasis"/>
              </w:rPr>
              <w:t>Recordar</w:t>
            </w:r>
            <w:proofErr w:type="spellEnd"/>
            <w:r w:rsidRPr="006F7247">
              <w:rPr>
                <w:rStyle w:val="Emphasis"/>
              </w:rPr>
              <w:t xml:space="preserve"> las </w:t>
            </w:r>
            <w:proofErr w:type="spellStart"/>
            <w:r w:rsidRPr="006F7247">
              <w:rPr>
                <w:rStyle w:val="Emphasis"/>
              </w:rPr>
              <w:t>consideraciones</w:t>
            </w:r>
            <w:proofErr w:type="spellEnd"/>
            <w:r w:rsidRPr="006F7247">
              <w:rPr>
                <w:rStyle w:val="Emphasis"/>
              </w:rPr>
              <w:t xml:space="preserve"> clave </w:t>
            </w:r>
            <w:proofErr w:type="spellStart"/>
            <w:r w:rsidRPr="006F7247">
              <w:rPr>
                <w:rStyle w:val="Emphasis"/>
              </w:rPr>
              <w:t>sobre</w:t>
            </w:r>
            <w:proofErr w:type="spellEnd"/>
            <w:r w:rsidRPr="006F7247">
              <w:rPr>
                <w:rStyle w:val="Emphasis"/>
              </w:rPr>
              <w:t xml:space="preserve"> la </w:t>
            </w:r>
            <w:proofErr w:type="spellStart"/>
            <w:r w:rsidRPr="006F7247">
              <w:rPr>
                <w:rStyle w:val="Emphasis"/>
              </w:rPr>
              <w:t>protección</w:t>
            </w:r>
            <w:proofErr w:type="spellEnd"/>
            <w:r w:rsidRPr="006F7247">
              <w:rPr>
                <w:rStyle w:val="Emphasis"/>
              </w:rPr>
              <w:t xml:space="preserve"> de la </w:t>
            </w:r>
            <w:proofErr w:type="spellStart"/>
            <w:r w:rsidRPr="006F7247">
              <w:rPr>
                <w:rStyle w:val="Emphasis"/>
              </w:rPr>
              <w:t>niñez</w:t>
            </w:r>
            <w:proofErr w:type="spellEnd"/>
            <w:r w:rsidRPr="006F7247">
              <w:rPr>
                <w:rStyle w:val="Emphasis"/>
              </w:rPr>
              <w:t xml:space="preserve"> y </w:t>
            </w:r>
            <w:proofErr w:type="spellStart"/>
            <w:r w:rsidRPr="006F7247">
              <w:rPr>
                <w:rStyle w:val="Emphasis"/>
              </w:rPr>
              <w:t>adolescencia</w:t>
            </w:r>
            <w:proofErr w:type="spellEnd"/>
            <w:r w:rsidRPr="006F7247">
              <w:rPr>
                <w:rStyle w:val="Emphasis"/>
              </w:rPr>
              <w:t xml:space="preserve"> </w:t>
            </w:r>
            <w:proofErr w:type="spellStart"/>
            <w:r w:rsidRPr="006F7247">
              <w:rPr>
                <w:rStyle w:val="Emphasis"/>
              </w:rPr>
              <w:t>en</w:t>
            </w:r>
            <w:proofErr w:type="spellEnd"/>
            <w:r w:rsidRPr="006F7247">
              <w:rPr>
                <w:rStyle w:val="Emphasis"/>
              </w:rPr>
              <w:t xml:space="preserve"> </w:t>
            </w:r>
            <w:proofErr w:type="spellStart"/>
            <w:r w:rsidRPr="006F7247">
              <w:rPr>
                <w:rStyle w:val="Emphasis"/>
              </w:rPr>
              <w:t>los</w:t>
            </w:r>
            <w:proofErr w:type="spellEnd"/>
            <w:r w:rsidRPr="006F7247">
              <w:rPr>
                <w:rStyle w:val="Emphasis"/>
              </w:rPr>
              <w:t xml:space="preserve"> </w:t>
            </w:r>
            <w:proofErr w:type="spellStart"/>
            <w:r w:rsidRPr="006F7247">
              <w:rPr>
                <w:rStyle w:val="Emphasis"/>
              </w:rPr>
              <w:t>riesgos</w:t>
            </w:r>
            <w:proofErr w:type="spellEnd"/>
            <w:r w:rsidRPr="006F7247">
              <w:rPr>
                <w:rStyle w:val="Emphasis"/>
              </w:rPr>
              <w:t xml:space="preserve"> de la </w:t>
            </w:r>
            <w:proofErr w:type="spellStart"/>
            <w:r w:rsidRPr="006F7247">
              <w:rPr>
                <w:rStyle w:val="Emphasis"/>
              </w:rPr>
              <w:t>acción</w:t>
            </w:r>
            <w:proofErr w:type="spellEnd"/>
            <w:r w:rsidRPr="006F7247">
              <w:rPr>
                <w:rStyle w:val="Emphasis"/>
              </w:rPr>
              <w:t xml:space="preserve"> </w:t>
            </w:r>
            <w:proofErr w:type="spellStart"/>
            <w:r w:rsidRPr="006F7247">
              <w:rPr>
                <w:rStyle w:val="Emphasis"/>
              </w:rPr>
              <w:t>humanitaria</w:t>
            </w:r>
            <w:proofErr w:type="spellEnd"/>
            <w:r w:rsidRPr="006F7247">
              <w:rPr>
                <w:rStyle w:val="Emphasis"/>
              </w:rPr>
              <w:t xml:space="preserve"> </w:t>
            </w:r>
          </w:p>
          <w:p w14:paraId="61C0F1F3" w14:textId="0A4F29B3" w:rsidR="00B9768A" w:rsidRPr="006F7247" w:rsidRDefault="00B9768A" w:rsidP="00B9768A">
            <w:pPr>
              <w:pStyle w:val="BulletsFirstLevel"/>
              <w:rPr>
                <w:rStyle w:val="Emphasis"/>
              </w:rPr>
            </w:pPr>
            <w:proofErr w:type="spellStart"/>
            <w:r w:rsidRPr="006F7247">
              <w:rPr>
                <w:rStyle w:val="Emphasis"/>
              </w:rPr>
              <w:t>Describir</w:t>
            </w:r>
            <w:proofErr w:type="spellEnd"/>
            <w:r w:rsidRPr="006F7247">
              <w:rPr>
                <w:rStyle w:val="Emphasis"/>
              </w:rPr>
              <w:t xml:space="preserve"> </w:t>
            </w:r>
            <w:proofErr w:type="spellStart"/>
            <w:r w:rsidRPr="006F7247">
              <w:rPr>
                <w:rStyle w:val="Emphasis"/>
              </w:rPr>
              <w:t>el</w:t>
            </w:r>
            <w:proofErr w:type="spellEnd"/>
            <w:r w:rsidRPr="006F7247">
              <w:rPr>
                <w:rStyle w:val="Emphasis"/>
              </w:rPr>
              <w:t xml:space="preserve"> </w:t>
            </w:r>
            <w:proofErr w:type="spellStart"/>
            <w:r w:rsidRPr="006F7247">
              <w:rPr>
                <w:rStyle w:val="Emphasis"/>
              </w:rPr>
              <w:t>modelo</w:t>
            </w:r>
            <w:proofErr w:type="spellEnd"/>
            <w:r w:rsidRPr="006F7247">
              <w:rPr>
                <w:rStyle w:val="Emphasis"/>
              </w:rPr>
              <w:t xml:space="preserve"> </w:t>
            </w:r>
            <w:proofErr w:type="spellStart"/>
            <w:r w:rsidRPr="006F7247">
              <w:rPr>
                <w:rStyle w:val="Emphasis"/>
              </w:rPr>
              <w:t>socioecológico</w:t>
            </w:r>
            <w:proofErr w:type="spellEnd"/>
            <w:r w:rsidRPr="006F7247">
              <w:rPr>
                <w:rStyle w:val="Emphasis"/>
              </w:rPr>
              <w:t xml:space="preserve"> y </w:t>
            </w:r>
            <w:proofErr w:type="spellStart"/>
            <w:r w:rsidRPr="006F7247">
              <w:rPr>
                <w:rStyle w:val="Emphasis"/>
              </w:rPr>
              <w:t>su</w:t>
            </w:r>
            <w:proofErr w:type="spellEnd"/>
            <w:r w:rsidRPr="006F7247">
              <w:rPr>
                <w:rStyle w:val="Emphasis"/>
              </w:rPr>
              <w:t xml:space="preserve"> </w:t>
            </w:r>
            <w:proofErr w:type="spellStart"/>
            <w:r w:rsidRPr="006F7247">
              <w:rPr>
                <w:rStyle w:val="Emphasis"/>
              </w:rPr>
              <w:t>relevancia</w:t>
            </w:r>
            <w:proofErr w:type="spellEnd"/>
            <w:r w:rsidRPr="006F7247">
              <w:rPr>
                <w:rStyle w:val="Emphasis"/>
              </w:rPr>
              <w:t xml:space="preserve"> </w:t>
            </w:r>
            <w:proofErr w:type="spellStart"/>
            <w:r w:rsidRPr="006F7247">
              <w:rPr>
                <w:rStyle w:val="Emphasis"/>
              </w:rPr>
              <w:t>en</w:t>
            </w:r>
            <w:proofErr w:type="spellEnd"/>
            <w:r w:rsidRPr="006F7247">
              <w:rPr>
                <w:rStyle w:val="Emphasis"/>
              </w:rPr>
              <w:t xml:space="preserve"> la </w:t>
            </w:r>
            <w:proofErr w:type="spellStart"/>
            <w:r w:rsidRPr="006F7247">
              <w:rPr>
                <w:rStyle w:val="Emphasis"/>
              </w:rPr>
              <w:t>Protección</w:t>
            </w:r>
            <w:proofErr w:type="spellEnd"/>
            <w:r w:rsidRPr="006F7247">
              <w:rPr>
                <w:rStyle w:val="Emphasis"/>
              </w:rPr>
              <w:t xml:space="preserve"> de la </w:t>
            </w:r>
            <w:proofErr w:type="spellStart"/>
            <w:r w:rsidRPr="006F7247">
              <w:rPr>
                <w:rStyle w:val="Emphasis"/>
              </w:rPr>
              <w:t>Niñez</w:t>
            </w:r>
            <w:proofErr w:type="spellEnd"/>
            <w:r w:rsidRPr="006F7247">
              <w:rPr>
                <w:rStyle w:val="Emphasis"/>
              </w:rPr>
              <w:t xml:space="preserve"> y </w:t>
            </w:r>
            <w:proofErr w:type="spellStart"/>
            <w:r w:rsidRPr="006F7247">
              <w:rPr>
                <w:rStyle w:val="Emphasis"/>
              </w:rPr>
              <w:t>adolescencia</w:t>
            </w:r>
            <w:proofErr w:type="spellEnd"/>
            <w:r w:rsidRPr="006F7247">
              <w:rPr>
                <w:rStyle w:val="Emphasis"/>
              </w:rPr>
              <w:t xml:space="preserve"> </w:t>
            </w:r>
            <w:proofErr w:type="spellStart"/>
            <w:r w:rsidRPr="006F7247">
              <w:rPr>
                <w:rStyle w:val="Emphasis"/>
              </w:rPr>
              <w:t>en</w:t>
            </w:r>
            <w:proofErr w:type="spellEnd"/>
            <w:r w:rsidRPr="006F7247">
              <w:rPr>
                <w:rStyle w:val="Emphasis"/>
              </w:rPr>
              <w:t xml:space="preserve"> la </w:t>
            </w:r>
            <w:proofErr w:type="spellStart"/>
            <w:r w:rsidRPr="006F7247">
              <w:rPr>
                <w:rStyle w:val="Emphasis"/>
              </w:rPr>
              <w:t>acción</w:t>
            </w:r>
            <w:proofErr w:type="spellEnd"/>
            <w:r w:rsidRPr="006F7247">
              <w:rPr>
                <w:rStyle w:val="Emphasis"/>
              </w:rPr>
              <w:t xml:space="preserve"> </w:t>
            </w:r>
            <w:proofErr w:type="spellStart"/>
            <w:r w:rsidRPr="006F7247">
              <w:rPr>
                <w:rStyle w:val="Emphasis"/>
              </w:rPr>
              <w:t>humanitaria</w:t>
            </w:r>
            <w:proofErr w:type="spellEnd"/>
            <w:r w:rsidRPr="006F7247">
              <w:rPr>
                <w:rStyle w:val="Emphasis"/>
              </w:rPr>
              <w:t>.</w:t>
            </w:r>
          </w:p>
          <w:p w14:paraId="2563EAB0" w14:textId="420EF0BC" w:rsidR="00B11BDB" w:rsidRPr="006F7247" w:rsidRDefault="00B9768A" w:rsidP="00B9768A">
            <w:pPr>
              <w:rPr>
                <w:rStyle w:val="Emphasis"/>
                <w:highlight w:val="white"/>
              </w:rPr>
            </w:pPr>
            <w:proofErr w:type="spellStart"/>
            <w:r w:rsidRPr="006F7247">
              <w:rPr>
                <w:rStyle w:val="Emphasis"/>
              </w:rPr>
              <w:lastRenderedPageBreak/>
              <w:t>Compartir</w:t>
            </w:r>
            <w:proofErr w:type="spellEnd"/>
            <w:r w:rsidRPr="006F7247">
              <w:rPr>
                <w:rStyle w:val="Emphasis"/>
              </w:rPr>
              <w:t xml:space="preserve"> </w:t>
            </w:r>
            <w:proofErr w:type="spellStart"/>
            <w:r w:rsidRPr="006F7247">
              <w:rPr>
                <w:rStyle w:val="Emphasis"/>
              </w:rPr>
              <w:t>el</w:t>
            </w:r>
            <w:proofErr w:type="spellEnd"/>
            <w:r w:rsidRPr="006F7247">
              <w:rPr>
                <w:rStyle w:val="Emphasis"/>
              </w:rPr>
              <w:t xml:space="preserve"> </w:t>
            </w:r>
            <w:proofErr w:type="spellStart"/>
            <w:r w:rsidRPr="006F7247">
              <w:rPr>
                <w:rStyle w:val="Emphasis"/>
              </w:rPr>
              <w:t>documento</w:t>
            </w:r>
            <w:proofErr w:type="spellEnd"/>
            <w:r w:rsidRPr="006F7247">
              <w:rPr>
                <w:rStyle w:val="Emphasis"/>
              </w:rPr>
              <w:t xml:space="preserve"> de </w:t>
            </w:r>
            <w:proofErr w:type="spellStart"/>
            <w:r w:rsidRPr="006F7247">
              <w:rPr>
                <w:rStyle w:val="Emphasis"/>
              </w:rPr>
              <w:t>Tareas</w:t>
            </w:r>
            <w:proofErr w:type="spellEnd"/>
            <w:r w:rsidRPr="006F7247">
              <w:rPr>
                <w:rStyle w:val="Emphasis"/>
              </w:rPr>
              <w:t xml:space="preserve"> Previas a la </w:t>
            </w:r>
            <w:proofErr w:type="spellStart"/>
            <w:r w:rsidRPr="006F7247">
              <w:rPr>
                <w:rStyle w:val="Emphasis"/>
              </w:rPr>
              <w:t>Capacitación</w:t>
            </w:r>
            <w:proofErr w:type="spellEnd"/>
            <w:r w:rsidRPr="006F7247">
              <w:rPr>
                <w:rStyle w:val="Emphasis"/>
              </w:rPr>
              <w:t xml:space="preserve"> PNAH-NMPNA</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52F2826" w14:textId="77777777" w:rsidR="00B11BDB" w:rsidRPr="00B11BDB" w:rsidRDefault="00B11BDB" w:rsidP="007E7C3C">
            <w:pPr>
              <w:pStyle w:val="Mormal03CMIndent"/>
              <w:rPr>
                <w:rStyle w:val="Emphasis"/>
                <w:i w:val="0"/>
                <w:iCs w:val="0"/>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D23F4D8" w14:textId="77777777" w:rsidR="00B11BDB" w:rsidRPr="00B11BDB" w:rsidRDefault="00B11BDB" w:rsidP="00393425">
            <w:pPr>
              <w:rPr>
                <w:rStyle w:val="Emphasis"/>
                <w:i w:val="0"/>
                <w:iCs w:val="0"/>
              </w:rPr>
            </w:pPr>
            <w:r w:rsidRPr="00B11BDB">
              <w:rPr>
                <w:rStyle w:val="Emphasis"/>
                <w:i w:val="0"/>
                <w:iCs w:val="0"/>
              </w:rPr>
              <w:t>5 min</w:t>
            </w:r>
          </w:p>
        </w:tc>
      </w:tr>
      <w:tr w:rsidR="000C40FD" w:rsidRPr="00B11BDB" w14:paraId="3E6B49C6"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B7C971" w14:textId="77777777" w:rsidR="00B11BDB" w:rsidRPr="00B11BDB" w:rsidRDefault="00B11BDB" w:rsidP="00393425"/>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29043BD" w14:textId="77777777" w:rsidR="001158C4" w:rsidRDefault="001158C4" w:rsidP="00393425">
            <w:pPr>
              <w:rPr>
                <w:rStyle w:val="Emphasis"/>
                <w:rFonts w:eastAsia="Arial"/>
                <w:b/>
                <w:bCs/>
                <w:i w:val="0"/>
                <w:iCs w:val="0"/>
                <w:color w:val="315072"/>
                <w:lang w:val="en-GB" w:eastAsia="en-ZA"/>
              </w:rPr>
            </w:pPr>
            <w:proofErr w:type="spellStart"/>
            <w:r w:rsidRPr="001158C4">
              <w:rPr>
                <w:rStyle w:val="Emphasis"/>
                <w:rFonts w:eastAsia="Arial"/>
                <w:b/>
                <w:bCs/>
                <w:i w:val="0"/>
                <w:iCs w:val="0"/>
                <w:color w:val="315072"/>
                <w:lang w:val="en-GB" w:eastAsia="en-ZA"/>
              </w:rPr>
              <w:t>Autoevaluación</w:t>
            </w:r>
            <w:proofErr w:type="spellEnd"/>
          </w:p>
          <w:p w14:paraId="0B9EE2DA" w14:textId="77777777" w:rsidR="003E7A73" w:rsidRPr="003E7A73" w:rsidRDefault="003E7A73" w:rsidP="003E7A73">
            <w:pPr>
              <w:rPr>
                <w:rStyle w:val="Emphasis"/>
                <w:bCs/>
                <w:i w:val="0"/>
                <w:iCs w:val="0"/>
              </w:rPr>
            </w:pPr>
            <w:proofErr w:type="spellStart"/>
            <w:r w:rsidRPr="003E7A73">
              <w:rPr>
                <w:rStyle w:val="Emphasis"/>
                <w:bCs/>
                <w:i w:val="0"/>
                <w:iCs w:val="0"/>
              </w:rPr>
              <w:t>Explicar</w:t>
            </w:r>
            <w:proofErr w:type="spellEnd"/>
            <w:r w:rsidRPr="003E7A73">
              <w:rPr>
                <w:rStyle w:val="Emphasis"/>
                <w:bCs/>
                <w:i w:val="0"/>
                <w:iCs w:val="0"/>
              </w:rPr>
              <w:t xml:space="preserve">: Ha </w:t>
            </w:r>
            <w:proofErr w:type="spellStart"/>
            <w:r w:rsidRPr="003E7A73">
              <w:rPr>
                <w:rStyle w:val="Emphasis"/>
                <w:bCs/>
                <w:i w:val="0"/>
                <w:iCs w:val="0"/>
              </w:rPr>
              <w:t>recibido</w:t>
            </w:r>
            <w:proofErr w:type="spellEnd"/>
            <w:r w:rsidRPr="003E7A73">
              <w:rPr>
                <w:rStyle w:val="Emphasis"/>
                <w:bCs/>
                <w:i w:val="0"/>
                <w:iCs w:val="0"/>
              </w:rPr>
              <w:t xml:space="preserve"> </w:t>
            </w:r>
            <w:proofErr w:type="spellStart"/>
            <w:r w:rsidRPr="003E7A73">
              <w:rPr>
                <w:rStyle w:val="Emphasis"/>
                <w:bCs/>
                <w:i w:val="0"/>
                <w:iCs w:val="0"/>
              </w:rPr>
              <w:t>por</w:t>
            </w:r>
            <w:proofErr w:type="spellEnd"/>
            <w:r w:rsidRPr="003E7A73">
              <w:rPr>
                <w:rStyle w:val="Emphasis"/>
                <w:bCs/>
                <w:i w:val="0"/>
                <w:iCs w:val="0"/>
              </w:rPr>
              <w:t xml:space="preserve"> </w:t>
            </w:r>
            <w:proofErr w:type="spellStart"/>
            <w:r w:rsidRPr="003E7A73">
              <w:rPr>
                <w:rStyle w:val="Emphasis"/>
                <w:bCs/>
                <w:i w:val="0"/>
                <w:iCs w:val="0"/>
              </w:rPr>
              <w:t>correo</w:t>
            </w:r>
            <w:proofErr w:type="spellEnd"/>
            <w:r w:rsidRPr="003E7A73">
              <w:rPr>
                <w:rStyle w:val="Emphasis"/>
                <w:bCs/>
                <w:i w:val="0"/>
                <w:iCs w:val="0"/>
              </w:rPr>
              <w:t xml:space="preserve"> </w:t>
            </w:r>
            <w:proofErr w:type="spellStart"/>
            <w:r w:rsidRPr="003E7A73">
              <w:rPr>
                <w:rStyle w:val="Emphasis"/>
                <w:bCs/>
                <w:i w:val="0"/>
                <w:iCs w:val="0"/>
              </w:rPr>
              <w:t>electrónico</w:t>
            </w:r>
            <w:proofErr w:type="spellEnd"/>
            <w:r w:rsidRPr="003E7A73">
              <w:rPr>
                <w:rStyle w:val="Emphasis"/>
                <w:bCs/>
                <w:i w:val="0"/>
                <w:iCs w:val="0"/>
              </w:rPr>
              <w:t xml:space="preserve"> un enlace a </w:t>
            </w:r>
            <w:proofErr w:type="spellStart"/>
            <w:r w:rsidRPr="003E7A73">
              <w:rPr>
                <w:rStyle w:val="Emphasis"/>
                <w:bCs/>
                <w:i w:val="0"/>
                <w:iCs w:val="0"/>
              </w:rPr>
              <w:t>su</w:t>
            </w:r>
            <w:proofErr w:type="spellEnd"/>
            <w:r w:rsidRPr="003E7A73">
              <w:rPr>
                <w:rStyle w:val="Emphasis"/>
                <w:bCs/>
                <w:i w:val="0"/>
                <w:iCs w:val="0"/>
              </w:rPr>
              <w:t xml:space="preserve"> </w:t>
            </w:r>
            <w:proofErr w:type="spellStart"/>
            <w:r w:rsidRPr="003E7A73">
              <w:rPr>
                <w:rStyle w:val="Emphasis"/>
                <w:bCs/>
                <w:i w:val="0"/>
                <w:iCs w:val="0"/>
              </w:rPr>
              <w:t>plantilla</w:t>
            </w:r>
            <w:proofErr w:type="spellEnd"/>
            <w:r w:rsidRPr="003E7A73">
              <w:rPr>
                <w:rStyle w:val="Emphasis"/>
                <w:bCs/>
                <w:i w:val="0"/>
                <w:iCs w:val="0"/>
              </w:rPr>
              <w:t xml:space="preserve"> de </w:t>
            </w:r>
            <w:proofErr w:type="spellStart"/>
            <w:r w:rsidRPr="003E7A73">
              <w:rPr>
                <w:rStyle w:val="Emphasis"/>
                <w:bCs/>
                <w:i w:val="0"/>
                <w:iCs w:val="0"/>
              </w:rPr>
              <w:t>autoevaluación</w:t>
            </w:r>
            <w:proofErr w:type="spellEnd"/>
            <w:r w:rsidRPr="003E7A73">
              <w:rPr>
                <w:rStyle w:val="Emphasis"/>
                <w:bCs/>
                <w:i w:val="0"/>
                <w:iCs w:val="0"/>
              </w:rPr>
              <w:t xml:space="preserve"> individual. Debe leer </w:t>
            </w:r>
            <w:proofErr w:type="spellStart"/>
            <w:r w:rsidRPr="003E7A73">
              <w:rPr>
                <w:rStyle w:val="Emphasis"/>
                <w:bCs/>
                <w:i w:val="0"/>
                <w:iCs w:val="0"/>
              </w:rPr>
              <w:t>cada</w:t>
            </w:r>
            <w:proofErr w:type="spellEnd"/>
            <w:r w:rsidRPr="003E7A73">
              <w:rPr>
                <w:rStyle w:val="Emphasis"/>
                <w:bCs/>
                <w:i w:val="0"/>
                <w:iCs w:val="0"/>
              </w:rPr>
              <w:t xml:space="preserve"> </w:t>
            </w:r>
            <w:proofErr w:type="spellStart"/>
            <w:r w:rsidRPr="003E7A73">
              <w:rPr>
                <w:rStyle w:val="Emphasis"/>
                <w:bCs/>
                <w:i w:val="0"/>
                <w:iCs w:val="0"/>
              </w:rPr>
              <w:t>afirmación</w:t>
            </w:r>
            <w:proofErr w:type="spellEnd"/>
            <w:r w:rsidRPr="003E7A73">
              <w:rPr>
                <w:rStyle w:val="Emphasis"/>
                <w:bCs/>
                <w:i w:val="0"/>
                <w:iCs w:val="0"/>
              </w:rPr>
              <w:t xml:space="preserve"> y </w:t>
            </w:r>
            <w:proofErr w:type="spellStart"/>
            <w:r w:rsidRPr="003E7A73">
              <w:rPr>
                <w:rStyle w:val="Emphasis"/>
                <w:bCs/>
                <w:i w:val="0"/>
                <w:iCs w:val="0"/>
              </w:rPr>
              <w:t>completar</w:t>
            </w:r>
            <w:proofErr w:type="spellEnd"/>
            <w:r w:rsidRPr="003E7A73">
              <w:rPr>
                <w:rStyle w:val="Emphasis"/>
                <w:bCs/>
                <w:i w:val="0"/>
                <w:iCs w:val="0"/>
              </w:rPr>
              <w:t xml:space="preserve"> las </w:t>
            </w:r>
            <w:proofErr w:type="spellStart"/>
            <w:r w:rsidRPr="003E7A73">
              <w:rPr>
                <w:rStyle w:val="Emphasis"/>
                <w:bCs/>
                <w:i w:val="0"/>
                <w:iCs w:val="0"/>
              </w:rPr>
              <w:t>secciones</w:t>
            </w:r>
            <w:proofErr w:type="spellEnd"/>
            <w:r w:rsidRPr="003E7A73">
              <w:rPr>
                <w:rStyle w:val="Emphasis"/>
                <w:bCs/>
                <w:i w:val="0"/>
                <w:iCs w:val="0"/>
              </w:rPr>
              <w:t xml:space="preserve"> </w:t>
            </w:r>
            <w:proofErr w:type="spellStart"/>
            <w:r w:rsidRPr="003E7A73">
              <w:rPr>
                <w:rStyle w:val="Emphasis"/>
                <w:bCs/>
                <w:i w:val="0"/>
                <w:iCs w:val="0"/>
              </w:rPr>
              <w:t>marcadas</w:t>
            </w:r>
            <w:proofErr w:type="spellEnd"/>
            <w:r w:rsidRPr="003E7A73">
              <w:rPr>
                <w:rStyle w:val="Emphasis"/>
                <w:bCs/>
                <w:i w:val="0"/>
                <w:iCs w:val="0"/>
              </w:rPr>
              <w:t xml:space="preserve"> con "Antes". Esto </w:t>
            </w:r>
            <w:proofErr w:type="spellStart"/>
            <w:r w:rsidRPr="003E7A73">
              <w:rPr>
                <w:rStyle w:val="Emphasis"/>
                <w:bCs/>
                <w:i w:val="0"/>
                <w:iCs w:val="0"/>
              </w:rPr>
              <w:t>significa</w:t>
            </w:r>
            <w:proofErr w:type="spellEnd"/>
            <w:r w:rsidRPr="003E7A73">
              <w:rPr>
                <w:rStyle w:val="Emphasis"/>
                <w:bCs/>
                <w:i w:val="0"/>
                <w:iCs w:val="0"/>
              </w:rPr>
              <w:t xml:space="preserve"> que </w:t>
            </w:r>
            <w:proofErr w:type="spellStart"/>
            <w:r w:rsidRPr="003E7A73">
              <w:rPr>
                <w:rStyle w:val="Emphasis"/>
                <w:bCs/>
                <w:i w:val="0"/>
                <w:iCs w:val="0"/>
              </w:rPr>
              <w:t>debe</w:t>
            </w:r>
            <w:proofErr w:type="spellEnd"/>
            <w:r w:rsidRPr="003E7A73">
              <w:rPr>
                <w:rStyle w:val="Emphasis"/>
                <w:bCs/>
                <w:i w:val="0"/>
                <w:iCs w:val="0"/>
              </w:rPr>
              <w:t xml:space="preserve"> </w:t>
            </w:r>
            <w:proofErr w:type="spellStart"/>
            <w:r w:rsidRPr="003E7A73">
              <w:rPr>
                <w:rStyle w:val="Emphasis"/>
                <w:bCs/>
                <w:i w:val="0"/>
                <w:iCs w:val="0"/>
              </w:rPr>
              <w:t>añadir</w:t>
            </w:r>
            <w:proofErr w:type="spellEnd"/>
            <w:r w:rsidRPr="003E7A73">
              <w:rPr>
                <w:rStyle w:val="Emphasis"/>
                <w:bCs/>
                <w:i w:val="0"/>
                <w:iCs w:val="0"/>
              </w:rPr>
              <w:t xml:space="preserve"> </w:t>
            </w:r>
            <w:proofErr w:type="spellStart"/>
            <w:r w:rsidRPr="003E7A73">
              <w:rPr>
                <w:rStyle w:val="Emphasis"/>
                <w:bCs/>
                <w:i w:val="0"/>
                <w:iCs w:val="0"/>
              </w:rPr>
              <w:t>una</w:t>
            </w:r>
            <w:proofErr w:type="spellEnd"/>
            <w:r w:rsidRPr="003E7A73">
              <w:rPr>
                <w:rStyle w:val="Emphasis"/>
                <w:bCs/>
                <w:i w:val="0"/>
                <w:iCs w:val="0"/>
              </w:rPr>
              <w:t xml:space="preserve"> </w:t>
            </w:r>
            <w:proofErr w:type="spellStart"/>
            <w:r w:rsidRPr="003E7A73">
              <w:rPr>
                <w:rStyle w:val="Emphasis"/>
                <w:bCs/>
                <w:i w:val="0"/>
                <w:iCs w:val="0"/>
              </w:rPr>
              <w:t>calificación</w:t>
            </w:r>
            <w:proofErr w:type="spellEnd"/>
            <w:r w:rsidRPr="003E7A73">
              <w:rPr>
                <w:rStyle w:val="Emphasis"/>
                <w:bCs/>
                <w:i w:val="0"/>
                <w:iCs w:val="0"/>
              </w:rPr>
              <w:t xml:space="preserve"> y </w:t>
            </w:r>
            <w:proofErr w:type="spellStart"/>
            <w:r w:rsidRPr="003E7A73">
              <w:rPr>
                <w:rStyle w:val="Emphasis"/>
                <w:bCs/>
                <w:i w:val="0"/>
                <w:iCs w:val="0"/>
              </w:rPr>
              <w:t>algunas</w:t>
            </w:r>
            <w:proofErr w:type="spellEnd"/>
            <w:r w:rsidRPr="003E7A73">
              <w:rPr>
                <w:rStyle w:val="Emphasis"/>
                <w:bCs/>
                <w:i w:val="0"/>
                <w:iCs w:val="0"/>
              </w:rPr>
              <w:t xml:space="preserve"> </w:t>
            </w:r>
            <w:proofErr w:type="spellStart"/>
            <w:r w:rsidRPr="003E7A73">
              <w:rPr>
                <w:rStyle w:val="Emphasis"/>
                <w:bCs/>
                <w:i w:val="0"/>
                <w:iCs w:val="0"/>
              </w:rPr>
              <w:t>notas</w:t>
            </w:r>
            <w:proofErr w:type="spellEnd"/>
            <w:r w:rsidRPr="003E7A73">
              <w:rPr>
                <w:rStyle w:val="Emphasis"/>
                <w:bCs/>
                <w:i w:val="0"/>
                <w:iCs w:val="0"/>
              </w:rPr>
              <w:t xml:space="preserve"> </w:t>
            </w:r>
            <w:proofErr w:type="spellStart"/>
            <w:r w:rsidRPr="003E7A73">
              <w:rPr>
                <w:rStyle w:val="Emphasis"/>
                <w:bCs/>
                <w:i w:val="0"/>
                <w:iCs w:val="0"/>
              </w:rPr>
              <w:t>sobre</w:t>
            </w:r>
            <w:proofErr w:type="spellEnd"/>
            <w:r w:rsidRPr="003E7A73">
              <w:rPr>
                <w:rStyle w:val="Emphasis"/>
                <w:bCs/>
                <w:i w:val="0"/>
                <w:iCs w:val="0"/>
              </w:rPr>
              <w:t xml:space="preserve"> </w:t>
            </w:r>
            <w:proofErr w:type="spellStart"/>
            <w:r w:rsidRPr="003E7A73">
              <w:rPr>
                <w:rStyle w:val="Emphasis"/>
                <w:bCs/>
                <w:i w:val="0"/>
                <w:iCs w:val="0"/>
              </w:rPr>
              <w:t>por</w:t>
            </w:r>
            <w:proofErr w:type="spellEnd"/>
            <w:r w:rsidRPr="003E7A73">
              <w:rPr>
                <w:rStyle w:val="Emphasis"/>
                <w:bCs/>
                <w:i w:val="0"/>
                <w:iCs w:val="0"/>
              </w:rPr>
              <w:t xml:space="preserve"> </w:t>
            </w:r>
            <w:proofErr w:type="spellStart"/>
            <w:r w:rsidRPr="003E7A73">
              <w:rPr>
                <w:rStyle w:val="Emphasis"/>
                <w:bCs/>
                <w:i w:val="0"/>
                <w:iCs w:val="0"/>
              </w:rPr>
              <w:t>qué</w:t>
            </w:r>
            <w:proofErr w:type="spellEnd"/>
            <w:r w:rsidRPr="003E7A73">
              <w:rPr>
                <w:rStyle w:val="Emphasis"/>
                <w:bCs/>
                <w:i w:val="0"/>
                <w:iCs w:val="0"/>
              </w:rPr>
              <w:t xml:space="preserve"> ha </w:t>
            </w:r>
            <w:proofErr w:type="spellStart"/>
            <w:r w:rsidRPr="003E7A73">
              <w:rPr>
                <w:rStyle w:val="Emphasis"/>
                <w:bCs/>
                <w:i w:val="0"/>
                <w:iCs w:val="0"/>
              </w:rPr>
              <w:t>seleccionado</w:t>
            </w:r>
            <w:proofErr w:type="spellEnd"/>
            <w:r w:rsidRPr="003E7A73">
              <w:rPr>
                <w:rStyle w:val="Emphasis"/>
                <w:bCs/>
                <w:i w:val="0"/>
                <w:iCs w:val="0"/>
              </w:rPr>
              <w:t xml:space="preserve"> </w:t>
            </w:r>
            <w:proofErr w:type="spellStart"/>
            <w:r w:rsidRPr="003E7A73">
              <w:rPr>
                <w:rStyle w:val="Emphasis"/>
                <w:bCs/>
                <w:i w:val="0"/>
                <w:iCs w:val="0"/>
              </w:rPr>
              <w:t>esa</w:t>
            </w:r>
            <w:proofErr w:type="spellEnd"/>
            <w:r w:rsidRPr="003E7A73">
              <w:rPr>
                <w:rStyle w:val="Emphasis"/>
                <w:bCs/>
                <w:i w:val="0"/>
                <w:iCs w:val="0"/>
              </w:rPr>
              <w:t xml:space="preserve"> </w:t>
            </w:r>
            <w:proofErr w:type="spellStart"/>
            <w:r w:rsidRPr="003E7A73">
              <w:rPr>
                <w:rStyle w:val="Emphasis"/>
                <w:bCs/>
                <w:i w:val="0"/>
                <w:iCs w:val="0"/>
              </w:rPr>
              <w:t>calificación</w:t>
            </w:r>
            <w:proofErr w:type="spellEnd"/>
            <w:r w:rsidRPr="003E7A73">
              <w:rPr>
                <w:rStyle w:val="Emphasis"/>
                <w:bCs/>
                <w:i w:val="0"/>
                <w:iCs w:val="0"/>
              </w:rPr>
              <w:t xml:space="preserve">. </w:t>
            </w:r>
            <w:proofErr w:type="spellStart"/>
            <w:r w:rsidRPr="003E7A73">
              <w:rPr>
                <w:rStyle w:val="Emphasis"/>
                <w:bCs/>
                <w:i w:val="0"/>
                <w:iCs w:val="0"/>
              </w:rPr>
              <w:t>Resalte</w:t>
            </w:r>
            <w:proofErr w:type="spellEnd"/>
            <w:r w:rsidRPr="003E7A73">
              <w:rPr>
                <w:rStyle w:val="Emphasis"/>
                <w:bCs/>
                <w:i w:val="0"/>
                <w:iCs w:val="0"/>
              </w:rPr>
              <w:t xml:space="preserve"> las </w:t>
            </w:r>
            <w:proofErr w:type="spellStart"/>
            <w:r w:rsidRPr="003E7A73">
              <w:rPr>
                <w:rStyle w:val="Emphasis"/>
                <w:bCs/>
                <w:i w:val="0"/>
                <w:iCs w:val="0"/>
              </w:rPr>
              <w:t>columnas</w:t>
            </w:r>
            <w:proofErr w:type="spellEnd"/>
            <w:r w:rsidRPr="003E7A73">
              <w:rPr>
                <w:rStyle w:val="Emphasis"/>
                <w:bCs/>
                <w:i w:val="0"/>
                <w:iCs w:val="0"/>
              </w:rPr>
              <w:t xml:space="preserve"> </w:t>
            </w:r>
            <w:proofErr w:type="spellStart"/>
            <w:r w:rsidRPr="003E7A73">
              <w:rPr>
                <w:rStyle w:val="Emphasis"/>
                <w:bCs/>
                <w:i w:val="0"/>
                <w:iCs w:val="0"/>
              </w:rPr>
              <w:t>específicas</w:t>
            </w:r>
            <w:proofErr w:type="spellEnd"/>
            <w:r w:rsidRPr="003E7A73">
              <w:rPr>
                <w:rStyle w:val="Emphasis"/>
                <w:bCs/>
                <w:i w:val="0"/>
                <w:iCs w:val="0"/>
              </w:rPr>
              <w:t xml:space="preserve"> que </w:t>
            </w:r>
            <w:proofErr w:type="spellStart"/>
            <w:r w:rsidRPr="003E7A73">
              <w:rPr>
                <w:rStyle w:val="Emphasis"/>
                <w:bCs/>
                <w:i w:val="0"/>
                <w:iCs w:val="0"/>
              </w:rPr>
              <w:t>debe</w:t>
            </w:r>
            <w:proofErr w:type="spellEnd"/>
            <w:r w:rsidRPr="003E7A73">
              <w:rPr>
                <w:rStyle w:val="Emphasis"/>
                <w:bCs/>
                <w:i w:val="0"/>
                <w:iCs w:val="0"/>
              </w:rPr>
              <w:t xml:space="preserve"> </w:t>
            </w:r>
            <w:proofErr w:type="spellStart"/>
            <w:r w:rsidRPr="003E7A73">
              <w:rPr>
                <w:rStyle w:val="Emphasis"/>
                <w:bCs/>
                <w:i w:val="0"/>
                <w:iCs w:val="0"/>
              </w:rPr>
              <w:t>completar</w:t>
            </w:r>
            <w:proofErr w:type="spellEnd"/>
            <w:r w:rsidRPr="003E7A73">
              <w:rPr>
                <w:rStyle w:val="Emphasis"/>
                <w:bCs/>
                <w:i w:val="0"/>
                <w:iCs w:val="0"/>
              </w:rPr>
              <w:t xml:space="preserve"> </w:t>
            </w:r>
            <w:proofErr w:type="spellStart"/>
            <w:r w:rsidRPr="003E7A73">
              <w:rPr>
                <w:rStyle w:val="Emphasis"/>
                <w:bCs/>
                <w:i w:val="0"/>
                <w:iCs w:val="0"/>
              </w:rPr>
              <w:t>ahora</w:t>
            </w:r>
            <w:proofErr w:type="spellEnd"/>
            <w:r w:rsidRPr="003E7A73">
              <w:rPr>
                <w:rStyle w:val="Emphasis"/>
                <w:bCs/>
                <w:i w:val="0"/>
                <w:iCs w:val="0"/>
              </w:rPr>
              <w:t xml:space="preserve">. </w:t>
            </w:r>
          </w:p>
          <w:p w14:paraId="69716F9A" w14:textId="77777777" w:rsidR="003E7A73" w:rsidRPr="003E7A73" w:rsidRDefault="003E7A73" w:rsidP="003E7A73">
            <w:pPr>
              <w:rPr>
                <w:rStyle w:val="Emphasis"/>
                <w:bCs/>
                <w:i w:val="0"/>
                <w:iCs w:val="0"/>
              </w:rPr>
            </w:pPr>
            <w:proofErr w:type="spellStart"/>
            <w:r w:rsidRPr="003E7A73">
              <w:rPr>
                <w:rStyle w:val="Emphasis"/>
                <w:bCs/>
                <w:i w:val="0"/>
                <w:iCs w:val="0"/>
              </w:rPr>
              <w:t>Ahora</w:t>
            </w:r>
            <w:proofErr w:type="spellEnd"/>
            <w:r w:rsidRPr="003E7A73">
              <w:rPr>
                <w:rStyle w:val="Emphasis"/>
                <w:bCs/>
                <w:i w:val="0"/>
                <w:iCs w:val="0"/>
              </w:rPr>
              <w:t xml:space="preserve"> </w:t>
            </w:r>
            <w:proofErr w:type="spellStart"/>
            <w:r w:rsidRPr="003E7A73">
              <w:rPr>
                <w:rStyle w:val="Emphasis"/>
                <w:bCs/>
                <w:i w:val="0"/>
                <w:iCs w:val="0"/>
              </w:rPr>
              <w:t>nos</w:t>
            </w:r>
            <w:proofErr w:type="spellEnd"/>
            <w:r w:rsidRPr="003E7A73">
              <w:rPr>
                <w:rStyle w:val="Emphasis"/>
                <w:bCs/>
                <w:i w:val="0"/>
                <w:iCs w:val="0"/>
              </w:rPr>
              <w:t xml:space="preserve"> </w:t>
            </w:r>
            <w:proofErr w:type="spellStart"/>
            <w:r w:rsidRPr="003E7A73">
              <w:rPr>
                <w:rStyle w:val="Emphasis"/>
                <w:bCs/>
                <w:i w:val="0"/>
                <w:iCs w:val="0"/>
              </w:rPr>
              <w:t>gustaría</w:t>
            </w:r>
            <w:proofErr w:type="spellEnd"/>
            <w:r w:rsidRPr="003E7A73">
              <w:rPr>
                <w:rStyle w:val="Emphasis"/>
                <w:bCs/>
                <w:i w:val="0"/>
                <w:iCs w:val="0"/>
              </w:rPr>
              <w:t xml:space="preserve"> que </w:t>
            </w:r>
            <w:proofErr w:type="spellStart"/>
            <w:r w:rsidRPr="003E7A73">
              <w:rPr>
                <w:rStyle w:val="Emphasis"/>
                <w:bCs/>
                <w:i w:val="0"/>
                <w:iCs w:val="0"/>
              </w:rPr>
              <w:t>abriera</w:t>
            </w:r>
            <w:proofErr w:type="spellEnd"/>
            <w:r w:rsidRPr="003E7A73">
              <w:rPr>
                <w:rStyle w:val="Emphasis"/>
                <w:bCs/>
                <w:i w:val="0"/>
                <w:iCs w:val="0"/>
              </w:rPr>
              <w:t xml:space="preserve"> </w:t>
            </w:r>
            <w:proofErr w:type="spellStart"/>
            <w:r w:rsidRPr="003E7A73">
              <w:rPr>
                <w:rStyle w:val="Emphasis"/>
                <w:bCs/>
                <w:i w:val="0"/>
                <w:iCs w:val="0"/>
              </w:rPr>
              <w:t>el</w:t>
            </w:r>
            <w:proofErr w:type="spellEnd"/>
            <w:r w:rsidRPr="003E7A73">
              <w:rPr>
                <w:rStyle w:val="Emphasis"/>
                <w:bCs/>
                <w:i w:val="0"/>
                <w:iCs w:val="0"/>
              </w:rPr>
              <w:t xml:space="preserve"> </w:t>
            </w:r>
            <w:proofErr w:type="spellStart"/>
            <w:r w:rsidRPr="003E7A73">
              <w:rPr>
                <w:rStyle w:val="Emphasis"/>
                <w:bCs/>
                <w:i w:val="0"/>
                <w:iCs w:val="0"/>
              </w:rPr>
              <w:t>formulario</w:t>
            </w:r>
            <w:proofErr w:type="spellEnd"/>
            <w:r w:rsidRPr="003E7A73">
              <w:rPr>
                <w:rStyle w:val="Emphasis"/>
                <w:bCs/>
                <w:i w:val="0"/>
                <w:iCs w:val="0"/>
              </w:rPr>
              <w:t xml:space="preserve"> y se </w:t>
            </w:r>
            <w:proofErr w:type="spellStart"/>
            <w:r w:rsidRPr="003E7A73">
              <w:rPr>
                <w:rStyle w:val="Emphasis"/>
                <w:bCs/>
                <w:i w:val="0"/>
                <w:iCs w:val="0"/>
              </w:rPr>
              <w:t>tomara</w:t>
            </w:r>
            <w:proofErr w:type="spellEnd"/>
            <w:r w:rsidRPr="003E7A73">
              <w:rPr>
                <w:rStyle w:val="Emphasis"/>
                <w:bCs/>
                <w:i w:val="0"/>
                <w:iCs w:val="0"/>
              </w:rPr>
              <w:t xml:space="preserve"> </w:t>
            </w:r>
            <w:proofErr w:type="spellStart"/>
            <w:r w:rsidRPr="003E7A73">
              <w:rPr>
                <w:rStyle w:val="Emphasis"/>
                <w:bCs/>
                <w:i w:val="0"/>
                <w:iCs w:val="0"/>
              </w:rPr>
              <w:t>unos</w:t>
            </w:r>
            <w:proofErr w:type="spellEnd"/>
            <w:r w:rsidRPr="003E7A73">
              <w:rPr>
                <w:rStyle w:val="Emphasis"/>
                <w:bCs/>
                <w:i w:val="0"/>
                <w:iCs w:val="0"/>
              </w:rPr>
              <w:t xml:space="preserve"> </w:t>
            </w:r>
            <w:proofErr w:type="spellStart"/>
            <w:r w:rsidRPr="003E7A73">
              <w:rPr>
                <w:rStyle w:val="Emphasis"/>
                <w:bCs/>
                <w:i w:val="0"/>
                <w:iCs w:val="0"/>
              </w:rPr>
              <w:t>minutos</w:t>
            </w:r>
            <w:proofErr w:type="spellEnd"/>
            <w:r w:rsidRPr="003E7A73">
              <w:rPr>
                <w:rStyle w:val="Emphasis"/>
                <w:bCs/>
                <w:i w:val="0"/>
                <w:iCs w:val="0"/>
              </w:rPr>
              <w:t xml:space="preserve"> para </w:t>
            </w:r>
            <w:proofErr w:type="spellStart"/>
            <w:r w:rsidRPr="003E7A73">
              <w:rPr>
                <w:rStyle w:val="Emphasis"/>
                <w:bCs/>
                <w:i w:val="0"/>
                <w:iCs w:val="0"/>
              </w:rPr>
              <w:t>trabajar</w:t>
            </w:r>
            <w:proofErr w:type="spellEnd"/>
            <w:r w:rsidRPr="003E7A73">
              <w:rPr>
                <w:rStyle w:val="Emphasis"/>
                <w:bCs/>
                <w:i w:val="0"/>
                <w:iCs w:val="0"/>
              </w:rPr>
              <w:t xml:space="preserve"> </w:t>
            </w:r>
            <w:proofErr w:type="spellStart"/>
            <w:r w:rsidRPr="003E7A73">
              <w:rPr>
                <w:rStyle w:val="Emphasis"/>
                <w:bCs/>
                <w:i w:val="0"/>
                <w:iCs w:val="0"/>
              </w:rPr>
              <w:t>individualmente</w:t>
            </w:r>
            <w:proofErr w:type="spellEnd"/>
            <w:r w:rsidRPr="003E7A73">
              <w:rPr>
                <w:rStyle w:val="Emphasis"/>
                <w:bCs/>
                <w:i w:val="0"/>
                <w:iCs w:val="0"/>
              </w:rPr>
              <w:t xml:space="preserve"> </w:t>
            </w:r>
            <w:proofErr w:type="spellStart"/>
            <w:r w:rsidRPr="003E7A73">
              <w:rPr>
                <w:rStyle w:val="Emphasis"/>
                <w:bCs/>
                <w:i w:val="0"/>
                <w:iCs w:val="0"/>
              </w:rPr>
              <w:t>en</w:t>
            </w:r>
            <w:proofErr w:type="spellEnd"/>
            <w:r w:rsidRPr="003E7A73">
              <w:rPr>
                <w:rStyle w:val="Emphasis"/>
                <w:bCs/>
                <w:i w:val="0"/>
                <w:iCs w:val="0"/>
              </w:rPr>
              <w:t xml:space="preserve"> la </w:t>
            </w:r>
            <w:proofErr w:type="spellStart"/>
            <w:r w:rsidRPr="003E7A73">
              <w:rPr>
                <w:rStyle w:val="Emphasis"/>
                <w:bCs/>
                <w:i w:val="0"/>
                <w:iCs w:val="0"/>
              </w:rPr>
              <w:t>cumplimentación</w:t>
            </w:r>
            <w:proofErr w:type="spellEnd"/>
            <w:r w:rsidRPr="003E7A73">
              <w:rPr>
                <w:rStyle w:val="Emphasis"/>
                <w:bCs/>
                <w:i w:val="0"/>
                <w:iCs w:val="0"/>
              </w:rPr>
              <w:t xml:space="preserve"> del </w:t>
            </w:r>
            <w:proofErr w:type="spellStart"/>
            <w:r w:rsidRPr="003E7A73">
              <w:rPr>
                <w:rStyle w:val="Emphasis"/>
                <w:bCs/>
                <w:i w:val="0"/>
                <w:iCs w:val="0"/>
              </w:rPr>
              <w:t>formulario</w:t>
            </w:r>
            <w:proofErr w:type="spellEnd"/>
            <w:r w:rsidRPr="003E7A73">
              <w:rPr>
                <w:rStyle w:val="Emphasis"/>
                <w:bCs/>
                <w:i w:val="0"/>
                <w:iCs w:val="0"/>
              </w:rPr>
              <w:t xml:space="preserve"> de </w:t>
            </w:r>
            <w:proofErr w:type="spellStart"/>
            <w:r w:rsidRPr="003E7A73">
              <w:rPr>
                <w:rStyle w:val="Emphasis"/>
                <w:bCs/>
                <w:i w:val="0"/>
                <w:iCs w:val="0"/>
              </w:rPr>
              <w:t>autoevaluación</w:t>
            </w:r>
            <w:proofErr w:type="spellEnd"/>
            <w:r w:rsidRPr="003E7A73">
              <w:rPr>
                <w:rStyle w:val="Emphasis"/>
                <w:bCs/>
                <w:i w:val="0"/>
                <w:iCs w:val="0"/>
              </w:rPr>
              <w:t xml:space="preserve">. </w:t>
            </w:r>
          </w:p>
          <w:p w14:paraId="51585B3F" w14:textId="3FD35FCE" w:rsidR="00B11BDB" w:rsidRPr="00D7096F" w:rsidRDefault="003E7A73" w:rsidP="003E7A73">
            <w:pPr>
              <w:rPr>
                <w:rStyle w:val="Emphasis"/>
                <w:bCs/>
                <w:i w:val="0"/>
                <w:iCs w:val="0"/>
              </w:rPr>
            </w:pPr>
            <w:proofErr w:type="spellStart"/>
            <w:r w:rsidRPr="003E7A73">
              <w:rPr>
                <w:rStyle w:val="Emphasis"/>
                <w:bCs/>
                <w:i w:val="0"/>
                <w:iCs w:val="0"/>
              </w:rPr>
              <w:t>Conceda</w:t>
            </w:r>
            <w:proofErr w:type="spellEnd"/>
            <w:r w:rsidRPr="003E7A73">
              <w:rPr>
                <w:rStyle w:val="Emphasis"/>
                <w:bCs/>
                <w:i w:val="0"/>
                <w:iCs w:val="0"/>
              </w:rPr>
              <w:t xml:space="preserve"> 8 </w:t>
            </w:r>
            <w:proofErr w:type="spellStart"/>
            <w:r w:rsidRPr="003E7A73">
              <w:rPr>
                <w:rStyle w:val="Emphasis"/>
                <w:bCs/>
                <w:i w:val="0"/>
                <w:iCs w:val="0"/>
              </w:rPr>
              <w:t>minutos</w:t>
            </w:r>
            <w:proofErr w:type="spellEnd"/>
            <w:r w:rsidRPr="003E7A73">
              <w:rPr>
                <w:rStyle w:val="Emphasis"/>
                <w:bCs/>
                <w:i w:val="0"/>
                <w:iCs w:val="0"/>
              </w:rPr>
              <w:t xml:space="preserve"> a </w:t>
            </w:r>
            <w:proofErr w:type="spellStart"/>
            <w:r w:rsidRPr="003E7A73">
              <w:rPr>
                <w:rStyle w:val="Emphasis"/>
                <w:bCs/>
                <w:i w:val="0"/>
                <w:iCs w:val="0"/>
              </w:rPr>
              <w:t>los</w:t>
            </w:r>
            <w:proofErr w:type="spellEnd"/>
            <w:r w:rsidRPr="003E7A73">
              <w:rPr>
                <w:rStyle w:val="Emphasis"/>
                <w:bCs/>
                <w:i w:val="0"/>
                <w:iCs w:val="0"/>
              </w:rPr>
              <w:t xml:space="preserve"> </w:t>
            </w:r>
            <w:proofErr w:type="spellStart"/>
            <w:r w:rsidRPr="003E7A73">
              <w:rPr>
                <w:rStyle w:val="Emphasis"/>
                <w:bCs/>
                <w:i w:val="0"/>
                <w:iCs w:val="0"/>
              </w:rPr>
              <w:t>participantes</w:t>
            </w:r>
            <w:proofErr w:type="spellEnd"/>
            <w:r w:rsidRPr="003E7A73">
              <w:rPr>
                <w:rStyle w:val="Emphasis"/>
                <w:bCs/>
                <w:i w:val="0"/>
                <w:iCs w:val="0"/>
              </w:rPr>
              <w:t xml:space="preserve"> para que </w:t>
            </w:r>
            <w:proofErr w:type="spellStart"/>
            <w:r w:rsidRPr="003E7A73">
              <w:rPr>
                <w:rStyle w:val="Emphasis"/>
                <w:bCs/>
                <w:i w:val="0"/>
                <w:iCs w:val="0"/>
              </w:rPr>
              <w:t>trabajen</w:t>
            </w:r>
            <w:proofErr w:type="spellEnd"/>
            <w:r w:rsidRPr="003E7A73">
              <w:rPr>
                <w:rStyle w:val="Emphasis"/>
                <w:bCs/>
                <w:i w:val="0"/>
                <w:iCs w:val="0"/>
              </w:rPr>
              <w:t xml:space="preserve"> </w:t>
            </w:r>
            <w:proofErr w:type="spellStart"/>
            <w:r w:rsidRPr="003E7A73">
              <w:rPr>
                <w:rStyle w:val="Emphasis"/>
                <w:bCs/>
                <w:i w:val="0"/>
                <w:iCs w:val="0"/>
              </w:rPr>
              <w:t>individualmente</w:t>
            </w:r>
            <w:proofErr w:type="spellEnd"/>
            <w:r w:rsidRPr="003E7A73">
              <w:rPr>
                <w:rStyle w:val="Emphasis"/>
                <w:bCs/>
                <w:i w:val="0"/>
                <w:iCs w:val="0"/>
              </w:rPr>
              <w:t xml:space="preserve"> </w:t>
            </w:r>
            <w:proofErr w:type="spellStart"/>
            <w:r w:rsidRPr="003E7A73">
              <w:rPr>
                <w:rStyle w:val="Emphasis"/>
                <w:bCs/>
                <w:i w:val="0"/>
                <w:iCs w:val="0"/>
              </w:rPr>
              <w:t>en</w:t>
            </w:r>
            <w:proofErr w:type="spellEnd"/>
            <w:r w:rsidRPr="003E7A73">
              <w:rPr>
                <w:rStyle w:val="Emphasis"/>
                <w:bCs/>
                <w:i w:val="0"/>
                <w:iCs w:val="0"/>
              </w:rPr>
              <w:t xml:space="preserve"> </w:t>
            </w:r>
            <w:proofErr w:type="spellStart"/>
            <w:r w:rsidRPr="003E7A73">
              <w:rPr>
                <w:rStyle w:val="Emphasis"/>
                <w:bCs/>
                <w:i w:val="0"/>
                <w:iCs w:val="0"/>
              </w:rPr>
              <w:t>el</w:t>
            </w:r>
            <w:proofErr w:type="spellEnd"/>
            <w:r w:rsidRPr="003E7A73">
              <w:rPr>
                <w:rStyle w:val="Emphasis"/>
                <w:bCs/>
                <w:i w:val="0"/>
                <w:iCs w:val="0"/>
              </w:rPr>
              <w:t xml:space="preserve"> </w:t>
            </w:r>
            <w:proofErr w:type="spellStart"/>
            <w:r w:rsidRPr="003E7A73">
              <w:rPr>
                <w:rStyle w:val="Emphasis"/>
                <w:bCs/>
                <w:i w:val="0"/>
                <w:iCs w:val="0"/>
              </w:rPr>
              <w:t>formulario</w:t>
            </w:r>
            <w:proofErr w:type="spellEnd"/>
            <w:r w:rsidRPr="003E7A73">
              <w:rPr>
                <w:rStyle w:val="Emphasis"/>
                <w:bCs/>
                <w:i w:val="0"/>
                <w:iCs w:val="0"/>
              </w:rPr>
              <w:t xml:space="preserve"> de </w:t>
            </w:r>
            <w:proofErr w:type="spellStart"/>
            <w:r w:rsidRPr="003E7A73">
              <w:rPr>
                <w:rStyle w:val="Emphasis"/>
                <w:bCs/>
                <w:i w:val="0"/>
                <w:iCs w:val="0"/>
              </w:rPr>
              <w:t>autoevaluación</w:t>
            </w:r>
            <w:proofErr w:type="spellEnd"/>
            <w:r w:rsidRPr="003E7A73">
              <w:rPr>
                <w:rStyle w:val="Emphasis"/>
                <w:bCs/>
                <w:i w:val="0"/>
                <w:iCs w:val="0"/>
              </w:rPr>
              <w:t xml:space="preserve">. </w:t>
            </w:r>
            <w:proofErr w:type="spellStart"/>
            <w:r w:rsidRPr="003E7A73">
              <w:rPr>
                <w:rStyle w:val="Emphasis"/>
                <w:bCs/>
                <w:i w:val="0"/>
                <w:iCs w:val="0"/>
              </w:rPr>
              <w:t>Compruebe</w:t>
            </w:r>
            <w:proofErr w:type="spellEnd"/>
            <w:r w:rsidRPr="003E7A73">
              <w:rPr>
                <w:rStyle w:val="Emphasis"/>
                <w:bCs/>
                <w:i w:val="0"/>
                <w:iCs w:val="0"/>
              </w:rPr>
              <w:t xml:space="preserve"> </w:t>
            </w:r>
            <w:proofErr w:type="spellStart"/>
            <w:r w:rsidRPr="003E7A73">
              <w:rPr>
                <w:rStyle w:val="Emphasis"/>
                <w:bCs/>
                <w:i w:val="0"/>
                <w:iCs w:val="0"/>
              </w:rPr>
              <w:t>si</w:t>
            </w:r>
            <w:proofErr w:type="spellEnd"/>
            <w:r w:rsidRPr="003E7A73">
              <w:rPr>
                <w:rStyle w:val="Emphasis"/>
                <w:bCs/>
                <w:i w:val="0"/>
                <w:iCs w:val="0"/>
              </w:rPr>
              <w:t xml:space="preserve"> </w:t>
            </w:r>
            <w:proofErr w:type="spellStart"/>
            <w:r w:rsidRPr="003E7A73">
              <w:rPr>
                <w:rStyle w:val="Emphasis"/>
                <w:bCs/>
                <w:i w:val="0"/>
                <w:iCs w:val="0"/>
              </w:rPr>
              <w:t>necesitan</w:t>
            </w:r>
            <w:proofErr w:type="spellEnd"/>
            <w:r w:rsidRPr="003E7A73">
              <w:rPr>
                <w:rStyle w:val="Emphasis"/>
                <w:bCs/>
                <w:i w:val="0"/>
                <w:iCs w:val="0"/>
              </w:rPr>
              <w:t xml:space="preserve"> </w:t>
            </w:r>
            <w:proofErr w:type="spellStart"/>
            <w:r w:rsidRPr="003E7A73">
              <w:rPr>
                <w:rStyle w:val="Emphasis"/>
                <w:bCs/>
                <w:i w:val="0"/>
                <w:iCs w:val="0"/>
              </w:rPr>
              <w:t>más</w:t>
            </w:r>
            <w:proofErr w:type="spellEnd"/>
            <w:r w:rsidRPr="003E7A73">
              <w:rPr>
                <w:rStyle w:val="Emphasis"/>
                <w:bCs/>
                <w:i w:val="0"/>
                <w:iCs w:val="0"/>
              </w:rPr>
              <w:t xml:space="preserve"> </w:t>
            </w:r>
            <w:proofErr w:type="spellStart"/>
            <w:r w:rsidRPr="003E7A73">
              <w:rPr>
                <w:rStyle w:val="Emphasis"/>
                <w:bCs/>
                <w:i w:val="0"/>
                <w:iCs w:val="0"/>
              </w:rPr>
              <w:t>tiempo</w:t>
            </w:r>
            <w:proofErr w:type="spellEnd"/>
            <w:r w:rsidRPr="003E7A73">
              <w:rPr>
                <w:rStyle w:val="Emphasis"/>
                <w:bCs/>
                <w:i w:val="0"/>
                <w:iCs w:val="0"/>
              </w:rPr>
              <w:t xml:space="preserve">. </w:t>
            </w:r>
            <w:proofErr w:type="spellStart"/>
            <w:r w:rsidRPr="003E7A73">
              <w:rPr>
                <w:rStyle w:val="Emphasis"/>
                <w:bCs/>
                <w:i w:val="0"/>
                <w:iCs w:val="0"/>
              </w:rPr>
              <w:t>Conceda</w:t>
            </w:r>
            <w:proofErr w:type="spellEnd"/>
            <w:r w:rsidRPr="003E7A73">
              <w:rPr>
                <w:rStyle w:val="Emphasis"/>
                <w:bCs/>
                <w:i w:val="0"/>
                <w:iCs w:val="0"/>
              </w:rPr>
              <w:t xml:space="preserve"> </w:t>
            </w:r>
            <w:proofErr w:type="spellStart"/>
            <w:r w:rsidRPr="003E7A73">
              <w:rPr>
                <w:rStyle w:val="Emphasis"/>
                <w:bCs/>
                <w:i w:val="0"/>
                <w:iCs w:val="0"/>
              </w:rPr>
              <w:t>algunos</w:t>
            </w:r>
            <w:proofErr w:type="spellEnd"/>
            <w:r w:rsidRPr="003E7A73">
              <w:rPr>
                <w:rStyle w:val="Emphasis"/>
                <w:bCs/>
                <w:i w:val="0"/>
                <w:iCs w:val="0"/>
              </w:rPr>
              <w:t xml:space="preserve"> </w:t>
            </w:r>
            <w:proofErr w:type="spellStart"/>
            <w:r w:rsidRPr="003E7A73">
              <w:rPr>
                <w:rStyle w:val="Emphasis"/>
                <w:bCs/>
                <w:i w:val="0"/>
                <w:iCs w:val="0"/>
              </w:rPr>
              <w:t>minutos</w:t>
            </w:r>
            <w:proofErr w:type="spellEnd"/>
            <w:r w:rsidRPr="003E7A73">
              <w:rPr>
                <w:rStyle w:val="Emphasis"/>
                <w:bCs/>
                <w:i w:val="0"/>
                <w:iCs w:val="0"/>
              </w:rPr>
              <w:t xml:space="preserve"> </w:t>
            </w:r>
            <w:proofErr w:type="spellStart"/>
            <w:r w:rsidRPr="003E7A73">
              <w:rPr>
                <w:rStyle w:val="Emphasis"/>
                <w:bCs/>
                <w:i w:val="0"/>
                <w:iCs w:val="0"/>
              </w:rPr>
              <w:t>más</w:t>
            </w:r>
            <w:proofErr w:type="spellEnd"/>
            <w:r w:rsidRPr="003E7A73">
              <w:rPr>
                <w:rStyle w:val="Emphasis"/>
                <w:bCs/>
                <w:i w:val="0"/>
                <w:iCs w:val="0"/>
              </w:rPr>
              <w:t xml:space="preserve"> </w:t>
            </w:r>
            <w:proofErr w:type="spellStart"/>
            <w:r w:rsidRPr="003E7A73">
              <w:rPr>
                <w:rStyle w:val="Emphasis"/>
                <w:bCs/>
                <w:i w:val="0"/>
                <w:iCs w:val="0"/>
              </w:rPr>
              <w:t>si</w:t>
            </w:r>
            <w:proofErr w:type="spellEnd"/>
            <w:r w:rsidRPr="003E7A73">
              <w:rPr>
                <w:rStyle w:val="Emphasis"/>
                <w:bCs/>
                <w:i w:val="0"/>
                <w:iCs w:val="0"/>
              </w:rPr>
              <w:t xml:space="preserve"> es </w:t>
            </w:r>
            <w:proofErr w:type="spellStart"/>
            <w:r w:rsidRPr="003E7A73">
              <w:rPr>
                <w:rStyle w:val="Emphasis"/>
                <w:bCs/>
                <w:i w:val="0"/>
                <w:iCs w:val="0"/>
              </w:rPr>
              <w:t>necesario</w:t>
            </w:r>
            <w:proofErr w:type="spellEnd"/>
            <w:r w:rsidRPr="003E7A73">
              <w:rPr>
                <w:rStyle w:val="Emphasis"/>
                <w:bCs/>
                <w:i w:val="0"/>
                <w:iCs w:val="0"/>
              </w:rPr>
              <w:t>.</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96FB71" w14:textId="77777777" w:rsidR="0045039C" w:rsidRDefault="0045039C" w:rsidP="00393425">
            <w:pPr>
              <w:rPr>
                <w:rStyle w:val="Emphasis"/>
                <w:bCs/>
                <w:i w:val="0"/>
                <w:iCs w:val="0"/>
              </w:rPr>
            </w:pPr>
          </w:p>
          <w:p w14:paraId="7233672B" w14:textId="77777777" w:rsidR="00B11BDB" w:rsidRDefault="00513FD5" w:rsidP="00393425">
            <w:pPr>
              <w:rPr>
                <w:rStyle w:val="Emphasis"/>
                <w:bCs/>
                <w:i w:val="0"/>
                <w:iCs w:val="0"/>
                <w:color w:val="0070C0"/>
              </w:rPr>
            </w:pPr>
            <w:proofErr w:type="spellStart"/>
            <w:r w:rsidRPr="00513FD5">
              <w:rPr>
                <w:rStyle w:val="Emphasis"/>
                <w:bCs/>
                <w:i w:val="0"/>
                <w:iCs w:val="0"/>
              </w:rPr>
              <w:t>Mostrar</w:t>
            </w:r>
            <w:proofErr w:type="spellEnd"/>
            <w:r w:rsidRPr="00513FD5">
              <w:rPr>
                <w:rStyle w:val="Emphasis"/>
                <w:bCs/>
                <w:i w:val="0"/>
                <w:iCs w:val="0"/>
              </w:rPr>
              <w:t xml:space="preserve"> la </w:t>
            </w:r>
            <w:proofErr w:type="spellStart"/>
            <w:r w:rsidRPr="006F7247">
              <w:rPr>
                <w:rStyle w:val="Emphasis"/>
                <w:bCs/>
                <w:i w:val="0"/>
                <w:iCs w:val="0"/>
                <w:color w:val="0070C0"/>
                <w:u w:val="single"/>
              </w:rPr>
              <w:t>plantilla</w:t>
            </w:r>
            <w:proofErr w:type="spellEnd"/>
            <w:r w:rsidRPr="006F7247">
              <w:rPr>
                <w:rStyle w:val="Emphasis"/>
                <w:bCs/>
                <w:i w:val="0"/>
                <w:iCs w:val="0"/>
                <w:color w:val="0070C0"/>
                <w:u w:val="single"/>
              </w:rPr>
              <w:t xml:space="preserve"> </w:t>
            </w:r>
            <w:proofErr w:type="spellStart"/>
            <w:r w:rsidRPr="006F7247">
              <w:rPr>
                <w:rStyle w:val="Emphasis"/>
                <w:bCs/>
                <w:i w:val="0"/>
                <w:iCs w:val="0"/>
                <w:color w:val="0070C0"/>
                <w:u w:val="single"/>
              </w:rPr>
              <w:t>en</w:t>
            </w:r>
            <w:proofErr w:type="spellEnd"/>
            <w:r w:rsidRPr="006F7247">
              <w:rPr>
                <w:rStyle w:val="Emphasis"/>
                <w:bCs/>
                <w:i w:val="0"/>
                <w:iCs w:val="0"/>
                <w:color w:val="0070C0"/>
                <w:u w:val="single"/>
              </w:rPr>
              <w:t xml:space="preserve"> </w:t>
            </w:r>
            <w:proofErr w:type="spellStart"/>
            <w:r w:rsidRPr="006F7247">
              <w:rPr>
                <w:rStyle w:val="Emphasis"/>
                <w:bCs/>
                <w:i w:val="0"/>
                <w:iCs w:val="0"/>
                <w:color w:val="0070C0"/>
                <w:u w:val="single"/>
              </w:rPr>
              <w:t>blanco</w:t>
            </w:r>
            <w:proofErr w:type="spellEnd"/>
          </w:p>
          <w:p w14:paraId="47BD3B2E" w14:textId="77777777" w:rsidR="00D9766C" w:rsidRPr="00D9766C" w:rsidRDefault="00D9766C" w:rsidP="00D9766C"/>
          <w:p w14:paraId="6B203D5A" w14:textId="77777777" w:rsidR="00D9766C" w:rsidRPr="00D9766C" w:rsidRDefault="00D9766C" w:rsidP="00D9766C"/>
          <w:p w14:paraId="4BA0FC21" w14:textId="77777777" w:rsidR="00D9766C" w:rsidRDefault="00D9766C" w:rsidP="00D9766C">
            <w:pPr>
              <w:rPr>
                <w:rStyle w:val="Emphasis"/>
                <w:bCs/>
                <w:i w:val="0"/>
                <w:iCs w:val="0"/>
                <w:color w:val="0070C0"/>
              </w:rPr>
            </w:pPr>
          </w:p>
          <w:p w14:paraId="45B15874" w14:textId="79F566BC" w:rsidR="00D9766C" w:rsidRPr="00D9766C" w:rsidRDefault="00D9766C" w:rsidP="00D9766C">
            <w:pPr>
              <w:tabs>
                <w:tab w:val="left" w:pos="3247"/>
              </w:tabs>
            </w:pPr>
            <w:r>
              <w:tab/>
            </w: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F9B2871" w14:textId="77777777" w:rsidR="00B11BDB" w:rsidRPr="00B11BDB" w:rsidRDefault="00B11BDB" w:rsidP="00393425">
            <w:pPr>
              <w:rPr>
                <w:rStyle w:val="Emphasis"/>
                <w:i w:val="0"/>
                <w:iCs w:val="0"/>
              </w:rPr>
            </w:pPr>
            <w:r w:rsidRPr="00B11BDB">
              <w:rPr>
                <w:rStyle w:val="Emphasis"/>
                <w:i w:val="0"/>
                <w:iCs w:val="0"/>
              </w:rPr>
              <w:t>10/15 min</w:t>
            </w:r>
          </w:p>
        </w:tc>
      </w:tr>
      <w:tr w:rsidR="00B11BDB" w:rsidRPr="00B11BDB" w14:paraId="3B51D5F1"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4F9F8C9" w14:textId="77777777" w:rsidR="00B11BDB" w:rsidRPr="00B11BDB" w:rsidRDefault="00B11BDB" w:rsidP="00393425"/>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4CA1846" w14:textId="1666BAEA" w:rsidR="00B11BDB" w:rsidRPr="007722F2" w:rsidRDefault="00F60AB5" w:rsidP="008F3436">
            <w:pPr>
              <w:pStyle w:val="TableSmallBlueHeading"/>
              <w:rPr>
                <w:rStyle w:val="Emphasis"/>
                <w:i w:val="0"/>
                <w:iCs w:val="0"/>
              </w:rPr>
            </w:pPr>
            <w:r w:rsidRPr="00F60AB5">
              <w:rPr>
                <w:rStyle w:val="Emphasis"/>
                <w:i w:val="0"/>
                <w:iCs w:val="0"/>
              </w:rPr>
              <w:t>Tarea 1</w:t>
            </w:r>
          </w:p>
          <w:p w14:paraId="339DA7A0" w14:textId="308AC07A" w:rsidR="00EA5DC6" w:rsidRPr="00EA5DC6" w:rsidRDefault="00EA5DC6" w:rsidP="00EA5DC6">
            <w:pPr>
              <w:rPr>
                <w:rStyle w:val="Emphasis"/>
                <w:bCs/>
                <w:i w:val="0"/>
                <w:iCs w:val="0"/>
              </w:rPr>
            </w:pPr>
            <w:proofErr w:type="spellStart"/>
            <w:r w:rsidRPr="00EA5DC6">
              <w:rPr>
                <w:rStyle w:val="Emphasis"/>
                <w:bCs/>
                <w:i w:val="0"/>
                <w:iCs w:val="0"/>
              </w:rPr>
              <w:t>Explicación</w:t>
            </w:r>
            <w:proofErr w:type="spellEnd"/>
            <w:r w:rsidRPr="00EA5DC6">
              <w:rPr>
                <w:rStyle w:val="Emphasis"/>
                <w:bCs/>
                <w:i w:val="0"/>
                <w:iCs w:val="0"/>
              </w:rPr>
              <w:t xml:space="preserve">: </w:t>
            </w:r>
            <w:hyperlink r:id="rId9" w:history="1">
              <w:r w:rsidRPr="004E28FB">
                <w:rPr>
                  <w:rStyle w:val="Hyperlink"/>
                  <w:bCs/>
                  <w:color w:val="0070C0"/>
                </w:rPr>
                <w:t xml:space="preserve">Las Normas </w:t>
              </w:r>
              <w:proofErr w:type="spellStart"/>
              <w:r w:rsidRPr="004E28FB">
                <w:rPr>
                  <w:rStyle w:val="Hyperlink"/>
                  <w:bCs/>
                  <w:color w:val="0070C0"/>
                </w:rPr>
                <w:t>Mínimas</w:t>
              </w:r>
              <w:proofErr w:type="spellEnd"/>
              <w:r w:rsidRPr="004E28FB">
                <w:rPr>
                  <w:rStyle w:val="Hyperlink"/>
                  <w:bCs/>
                  <w:color w:val="0070C0"/>
                </w:rPr>
                <w:t xml:space="preserve"> para la </w:t>
              </w:r>
              <w:proofErr w:type="spellStart"/>
              <w:r w:rsidRPr="004E28FB">
                <w:rPr>
                  <w:rStyle w:val="Hyperlink"/>
                  <w:bCs/>
                  <w:color w:val="0070C0"/>
                </w:rPr>
                <w:t>Protección</w:t>
              </w:r>
              <w:proofErr w:type="spellEnd"/>
              <w:r w:rsidRPr="004E28FB">
                <w:rPr>
                  <w:rStyle w:val="Hyperlink"/>
                  <w:bCs/>
                  <w:color w:val="0070C0"/>
                </w:rPr>
                <w:t xml:space="preserve"> de la </w:t>
              </w:r>
              <w:proofErr w:type="spellStart"/>
              <w:r w:rsidRPr="004E28FB">
                <w:rPr>
                  <w:rStyle w:val="Hyperlink"/>
                  <w:bCs/>
                  <w:color w:val="0070C0"/>
                </w:rPr>
                <w:t>Niñez</w:t>
              </w:r>
              <w:proofErr w:type="spellEnd"/>
              <w:r w:rsidRPr="004E28FB">
                <w:rPr>
                  <w:rStyle w:val="Hyperlink"/>
                  <w:bCs/>
                  <w:color w:val="0070C0"/>
                </w:rPr>
                <w:t xml:space="preserve"> y </w:t>
              </w:r>
              <w:proofErr w:type="spellStart"/>
              <w:r w:rsidRPr="004E28FB">
                <w:rPr>
                  <w:rStyle w:val="Hyperlink"/>
                  <w:bCs/>
                  <w:color w:val="0070C0"/>
                </w:rPr>
                <w:t>Adolescencia</w:t>
              </w:r>
              <w:proofErr w:type="spellEnd"/>
              <w:r w:rsidRPr="004E28FB">
                <w:rPr>
                  <w:rStyle w:val="Hyperlink"/>
                  <w:bCs/>
                  <w:color w:val="0070C0"/>
                </w:rPr>
                <w:t xml:space="preserve"> de 2019,</w:t>
              </w:r>
            </w:hyperlink>
            <w:r w:rsidRPr="004E28FB">
              <w:rPr>
                <w:rStyle w:val="Emphasis"/>
                <w:bCs/>
                <w:i w:val="0"/>
                <w:iCs w:val="0"/>
                <w:color w:val="0070C0"/>
              </w:rPr>
              <w:t xml:space="preserve"> </w:t>
            </w:r>
            <w:hyperlink r:id="rId10" w:history="1">
              <w:r w:rsidRPr="00DF5949">
                <w:rPr>
                  <w:rStyle w:val="Hyperlink"/>
                  <w:bCs/>
                  <w:color w:val="auto"/>
                  <w:u w:val="none"/>
                </w:rPr>
                <w:t xml:space="preserve">o </w:t>
              </w:r>
              <w:r w:rsidRPr="00DF5949">
                <w:rPr>
                  <w:rStyle w:val="Hyperlink"/>
                  <w:bCs/>
                  <w:color w:val="0070C0"/>
                </w:rPr>
                <w:t xml:space="preserve">Normas </w:t>
              </w:r>
              <w:proofErr w:type="spellStart"/>
              <w:r w:rsidRPr="00DF5949">
                <w:rPr>
                  <w:rStyle w:val="Hyperlink"/>
                  <w:bCs/>
                  <w:color w:val="0070C0"/>
                </w:rPr>
                <w:t>Mínimas</w:t>
              </w:r>
              <w:proofErr w:type="spellEnd"/>
            </w:hyperlink>
            <w:r w:rsidRPr="00EA5DC6">
              <w:rPr>
                <w:rStyle w:val="Emphasis"/>
                <w:bCs/>
                <w:i w:val="0"/>
                <w:iCs w:val="0"/>
              </w:rPr>
              <w:t xml:space="preserve"> para la </w:t>
            </w:r>
            <w:proofErr w:type="spellStart"/>
            <w:r w:rsidRPr="00EA5DC6">
              <w:rPr>
                <w:rStyle w:val="Emphasis"/>
                <w:bCs/>
                <w:i w:val="0"/>
                <w:iCs w:val="0"/>
              </w:rPr>
              <w:t>Protección</w:t>
            </w:r>
            <w:proofErr w:type="spellEnd"/>
            <w:r w:rsidRPr="00EA5DC6">
              <w:rPr>
                <w:rStyle w:val="Emphasis"/>
                <w:bCs/>
                <w:i w:val="0"/>
                <w:iCs w:val="0"/>
              </w:rPr>
              <w:t xml:space="preserve"> de la </w:t>
            </w:r>
            <w:proofErr w:type="spellStart"/>
            <w:r w:rsidRPr="00EA5DC6">
              <w:rPr>
                <w:rStyle w:val="Emphasis"/>
                <w:bCs/>
                <w:i w:val="0"/>
                <w:iCs w:val="0"/>
              </w:rPr>
              <w:t>Niñez</w:t>
            </w:r>
            <w:proofErr w:type="spellEnd"/>
            <w:r w:rsidRPr="00EA5DC6">
              <w:rPr>
                <w:rStyle w:val="Emphasis"/>
                <w:bCs/>
                <w:i w:val="0"/>
                <w:iCs w:val="0"/>
              </w:rPr>
              <w:t xml:space="preserve"> y </w:t>
            </w:r>
            <w:proofErr w:type="spellStart"/>
            <w:r w:rsidRPr="00EA5DC6">
              <w:rPr>
                <w:rStyle w:val="Emphasis"/>
                <w:bCs/>
                <w:i w:val="0"/>
                <w:iCs w:val="0"/>
              </w:rPr>
              <w:t>Adolescencia</w:t>
            </w:r>
            <w:proofErr w:type="spellEnd"/>
            <w:r w:rsidRPr="00EA5DC6">
              <w:rPr>
                <w:rStyle w:val="Emphasis"/>
                <w:bCs/>
                <w:i w:val="0"/>
                <w:iCs w:val="0"/>
              </w:rPr>
              <w:t xml:space="preserve"> (NMPNA), </w:t>
            </w:r>
            <w:proofErr w:type="spellStart"/>
            <w:r w:rsidRPr="00EA5DC6">
              <w:rPr>
                <w:rStyle w:val="Emphasis"/>
                <w:bCs/>
                <w:i w:val="0"/>
                <w:iCs w:val="0"/>
              </w:rPr>
              <w:t>fueron</w:t>
            </w:r>
            <w:proofErr w:type="spellEnd"/>
            <w:r w:rsidRPr="00EA5DC6">
              <w:rPr>
                <w:rStyle w:val="Emphasis"/>
                <w:bCs/>
                <w:i w:val="0"/>
                <w:iCs w:val="0"/>
              </w:rPr>
              <w:t xml:space="preserve"> </w:t>
            </w:r>
            <w:proofErr w:type="spellStart"/>
            <w:r w:rsidRPr="00EA5DC6">
              <w:rPr>
                <w:rStyle w:val="Emphasis"/>
                <w:bCs/>
                <w:i w:val="0"/>
                <w:iCs w:val="0"/>
              </w:rPr>
              <w:t>desarrolladas</w:t>
            </w:r>
            <w:proofErr w:type="spellEnd"/>
            <w:r w:rsidRPr="00EA5DC6">
              <w:rPr>
                <w:rStyle w:val="Emphasis"/>
                <w:bCs/>
                <w:i w:val="0"/>
                <w:iCs w:val="0"/>
              </w:rPr>
              <w:t xml:space="preserve"> </w:t>
            </w:r>
            <w:proofErr w:type="spellStart"/>
            <w:r w:rsidRPr="00EA5DC6">
              <w:rPr>
                <w:rStyle w:val="Emphasis"/>
                <w:bCs/>
                <w:i w:val="0"/>
                <w:iCs w:val="0"/>
              </w:rPr>
              <w:t>por</w:t>
            </w:r>
            <w:proofErr w:type="spellEnd"/>
            <w:r w:rsidRPr="00EA5DC6">
              <w:rPr>
                <w:rStyle w:val="Emphasis"/>
                <w:bCs/>
                <w:i w:val="0"/>
                <w:iCs w:val="0"/>
              </w:rPr>
              <w:t xml:space="preserve"> </w:t>
            </w:r>
            <w:proofErr w:type="spellStart"/>
            <w:r w:rsidRPr="00EA5DC6">
              <w:rPr>
                <w:rStyle w:val="Emphasis"/>
                <w:bCs/>
                <w:i w:val="0"/>
                <w:iCs w:val="0"/>
              </w:rPr>
              <w:t>miembros</w:t>
            </w:r>
            <w:proofErr w:type="spellEnd"/>
            <w:r w:rsidRPr="00EA5DC6">
              <w:rPr>
                <w:rStyle w:val="Emphasis"/>
                <w:bCs/>
                <w:i w:val="0"/>
                <w:iCs w:val="0"/>
              </w:rPr>
              <w:t xml:space="preserve"> de la </w:t>
            </w:r>
            <w:hyperlink r:id="rId11" w:history="1">
              <w:proofErr w:type="spellStart"/>
              <w:r w:rsidRPr="00214B35">
                <w:rPr>
                  <w:rStyle w:val="Hyperlink"/>
                  <w:bCs/>
                  <w:color w:val="0070C0"/>
                </w:rPr>
                <w:t>Alianza</w:t>
              </w:r>
              <w:proofErr w:type="spellEnd"/>
              <w:r w:rsidRPr="00214B35">
                <w:rPr>
                  <w:rStyle w:val="Hyperlink"/>
                  <w:bCs/>
                  <w:color w:val="0070C0"/>
                </w:rPr>
                <w:t xml:space="preserve"> para la </w:t>
              </w:r>
              <w:proofErr w:type="spellStart"/>
              <w:r w:rsidRPr="00214B35">
                <w:rPr>
                  <w:rStyle w:val="Hyperlink"/>
                  <w:bCs/>
                  <w:color w:val="0070C0"/>
                </w:rPr>
                <w:t>Protección</w:t>
              </w:r>
              <w:proofErr w:type="spellEnd"/>
              <w:r w:rsidRPr="00214B35">
                <w:rPr>
                  <w:rStyle w:val="Hyperlink"/>
                  <w:bCs/>
                  <w:color w:val="0070C0"/>
                </w:rPr>
                <w:t xml:space="preserve"> de la </w:t>
              </w:r>
              <w:proofErr w:type="spellStart"/>
              <w:r w:rsidRPr="00214B35">
                <w:rPr>
                  <w:rStyle w:val="Hyperlink"/>
                  <w:bCs/>
                  <w:color w:val="0070C0"/>
                </w:rPr>
                <w:t>Niñez</w:t>
              </w:r>
              <w:proofErr w:type="spellEnd"/>
              <w:r w:rsidRPr="00214B35">
                <w:rPr>
                  <w:rStyle w:val="Hyperlink"/>
                  <w:bCs/>
                  <w:color w:val="0070C0"/>
                </w:rPr>
                <w:t xml:space="preserve"> y </w:t>
              </w:r>
              <w:proofErr w:type="spellStart"/>
              <w:r w:rsidRPr="00214B35">
                <w:rPr>
                  <w:rStyle w:val="Hyperlink"/>
                  <w:bCs/>
                  <w:color w:val="0070C0"/>
                </w:rPr>
                <w:t>Adolescencia</w:t>
              </w:r>
              <w:proofErr w:type="spellEnd"/>
              <w:r w:rsidRPr="00214B35">
                <w:rPr>
                  <w:rStyle w:val="Hyperlink"/>
                  <w:bCs/>
                  <w:color w:val="0070C0"/>
                </w:rPr>
                <w:t xml:space="preserve"> </w:t>
              </w:r>
              <w:proofErr w:type="spellStart"/>
              <w:r w:rsidRPr="00214B35">
                <w:rPr>
                  <w:rStyle w:val="Hyperlink"/>
                  <w:bCs/>
                  <w:color w:val="0070C0"/>
                </w:rPr>
                <w:t>en</w:t>
              </w:r>
              <w:proofErr w:type="spellEnd"/>
              <w:r w:rsidRPr="00214B35">
                <w:rPr>
                  <w:rStyle w:val="Hyperlink"/>
                  <w:bCs/>
                  <w:color w:val="0070C0"/>
                </w:rPr>
                <w:t xml:space="preserve"> la </w:t>
              </w:r>
              <w:proofErr w:type="spellStart"/>
              <w:r w:rsidRPr="00214B35">
                <w:rPr>
                  <w:rStyle w:val="Hyperlink"/>
                  <w:bCs/>
                  <w:color w:val="0070C0"/>
                </w:rPr>
                <w:t>Acción</w:t>
              </w:r>
              <w:proofErr w:type="spellEnd"/>
              <w:r w:rsidRPr="00214B35">
                <w:rPr>
                  <w:rStyle w:val="Hyperlink"/>
                  <w:bCs/>
                  <w:color w:val="0070C0"/>
                </w:rPr>
                <w:t xml:space="preserve"> </w:t>
              </w:r>
              <w:proofErr w:type="spellStart"/>
              <w:r w:rsidRPr="00214B35">
                <w:rPr>
                  <w:rStyle w:val="Hyperlink"/>
                  <w:bCs/>
                  <w:color w:val="0070C0"/>
                </w:rPr>
                <w:t>Humanitaria</w:t>
              </w:r>
              <w:proofErr w:type="spellEnd"/>
              <w:r w:rsidRPr="00214B35">
                <w:rPr>
                  <w:rStyle w:val="Hyperlink"/>
                  <w:bCs/>
                  <w:color w:val="0070C0"/>
                </w:rPr>
                <w:t>.</w:t>
              </w:r>
            </w:hyperlink>
            <w:r w:rsidRPr="00EA5DC6">
              <w:rPr>
                <w:rStyle w:val="Emphasis"/>
                <w:bCs/>
                <w:i w:val="0"/>
                <w:iCs w:val="0"/>
              </w:rPr>
              <w:t xml:space="preserve"> Se </w:t>
            </w:r>
            <w:proofErr w:type="spellStart"/>
            <w:r w:rsidRPr="00EA5DC6">
              <w:rPr>
                <w:rStyle w:val="Emphasis"/>
                <w:bCs/>
                <w:i w:val="0"/>
                <w:iCs w:val="0"/>
              </w:rPr>
              <w:lastRenderedPageBreak/>
              <w:t>elaboraron</w:t>
            </w:r>
            <w:proofErr w:type="spellEnd"/>
            <w:r w:rsidRPr="00EA5DC6">
              <w:rPr>
                <w:rStyle w:val="Emphasis"/>
                <w:bCs/>
                <w:i w:val="0"/>
                <w:iCs w:val="0"/>
              </w:rPr>
              <w:t xml:space="preserve"> </w:t>
            </w:r>
            <w:proofErr w:type="spellStart"/>
            <w:r w:rsidRPr="00EA5DC6">
              <w:rPr>
                <w:rStyle w:val="Emphasis"/>
                <w:bCs/>
                <w:i w:val="0"/>
                <w:iCs w:val="0"/>
              </w:rPr>
              <w:t>originalmente</w:t>
            </w:r>
            <w:proofErr w:type="spellEnd"/>
            <w:r w:rsidRPr="00EA5DC6">
              <w:rPr>
                <w:rStyle w:val="Emphasis"/>
                <w:bCs/>
                <w:i w:val="0"/>
                <w:iCs w:val="0"/>
              </w:rPr>
              <w:t xml:space="preserve"> </w:t>
            </w:r>
            <w:proofErr w:type="spellStart"/>
            <w:r w:rsidRPr="00EA5DC6">
              <w:rPr>
                <w:rStyle w:val="Emphasis"/>
                <w:bCs/>
                <w:i w:val="0"/>
                <w:iCs w:val="0"/>
              </w:rPr>
              <w:t>en</w:t>
            </w:r>
            <w:proofErr w:type="spellEnd"/>
            <w:r w:rsidRPr="00EA5DC6">
              <w:rPr>
                <w:rStyle w:val="Emphasis"/>
                <w:bCs/>
                <w:i w:val="0"/>
                <w:iCs w:val="0"/>
              </w:rPr>
              <w:t xml:space="preserve"> 2012 y se </w:t>
            </w:r>
            <w:proofErr w:type="spellStart"/>
            <w:r w:rsidRPr="00EA5DC6">
              <w:rPr>
                <w:rStyle w:val="Emphasis"/>
                <w:bCs/>
                <w:i w:val="0"/>
                <w:iCs w:val="0"/>
              </w:rPr>
              <w:t>actualizaron</w:t>
            </w:r>
            <w:proofErr w:type="spellEnd"/>
            <w:r w:rsidRPr="00EA5DC6">
              <w:rPr>
                <w:rStyle w:val="Emphasis"/>
                <w:bCs/>
                <w:i w:val="0"/>
                <w:iCs w:val="0"/>
              </w:rPr>
              <w:t xml:space="preserve"> </w:t>
            </w:r>
            <w:proofErr w:type="spellStart"/>
            <w:r w:rsidRPr="00EA5DC6">
              <w:rPr>
                <w:rStyle w:val="Emphasis"/>
                <w:bCs/>
                <w:i w:val="0"/>
                <w:iCs w:val="0"/>
              </w:rPr>
              <w:t>en</w:t>
            </w:r>
            <w:proofErr w:type="spellEnd"/>
            <w:r w:rsidRPr="00EA5DC6">
              <w:rPr>
                <w:rStyle w:val="Emphasis"/>
                <w:bCs/>
                <w:i w:val="0"/>
                <w:iCs w:val="0"/>
              </w:rPr>
              <w:t xml:space="preserve"> 2019. Las NMPNA son </w:t>
            </w:r>
            <w:proofErr w:type="spellStart"/>
            <w:r w:rsidRPr="00EA5DC6">
              <w:rPr>
                <w:rStyle w:val="Emphasis"/>
                <w:bCs/>
                <w:i w:val="0"/>
                <w:iCs w:val="0"/>
              </w:rPr>
              <w:t>normas</w:t>
            </w:r>
            <w:proofErr w:type="spellEnd"/>
            <w:r w:rsidRPr="00EA5DC6">
              <w:rPr>
                <w:rStyle w:val="Emphasis"/>
                <w:bCs/>
                <w:i w:val="0"/>
                <w:iCs w:val="0"/>
              </w:rPr>
              <w:t xml:space="preserve"> </w:t>
            </w:r>
            <w:proofErr w:type="spellStart"/>
            <w:r w:rsidRPr="00EA5DC6">
              <w:rPr>
                <w:rStyle w:val="Emphasis"/>
                <w:bCs/>
                <w:i w:val="0"/>
                <w:iCs w:val="0"/>
              </w:rPr>
              <w:t>complementarias</w:t>
            </w:r>
            <w:proofErr w:type="spellEnd"/>
            <w:r w:rsidRPr="00EA5DC6">
              <w:rPr>
                <w:rStyle w:val="Emphasis"/>
                <w:bCs/>
                <w:i w:val="0"/>
                <w:iCs w:val="0"/>
              </w:rPr>
              <w:t xml:space="preserve"> de </w:t>
            </w:r>
            <w:proofErr w:type="spellStart"/>
            <w:r w:rsidRPr="00EA5DC6">
              <w:rPr>
                <w:rStyle w:val="Emphasis"/>
                <w:bCs/>
                <w:i w:val="0"/>
                <w:iCs w:val="0"/>
              </w:rPr>
              <w:t>Esfera</w:t>
            </w:r>
            <w:proofErr w:type="spellEnd"/>
            <w:r w:rsidRPr="00EA5DC6">
              <w:rPr>
                <w:rStyle w:val="Emphasis"/>
                <w:bCs/>
                <w:i w:val="0"/>
                <w:iCs w:val="0"/>
              </w:rPr>
              <w:t xml:space="preserve">. No se </w:t>
            </w:r>
            <w:proofErr w:type="spellStart"/>
            <w:r w:rsidRPr="00EA5DC6">
              <w:rPr>
                <w:rStyle w:val="Emphasis"/>
                <w:bCs/>
                <w:i w:val="0"/>
                <w:iCs w:val="0"/>
              </w:rPr>
              <w:t>desarrollaron</w:t>
            </w:r>
            <w:proofErr w:type="spellEnd"/>
            <w:r w:rsidRPr="00EA5DC6">
              <w:rPr>
                <w:rStyle w:val="Emphasis"/>
                <w:bCs/>
                <w:i w:val="0"/>
                <w:iCs w:val="0"/>
              </w:rPr>
              <w:t xml:space="preserve"> </w:t>
            </w:r>
            <w:proofErr w:type="spellStart"/>
            <w:r w:rsidRPr="00EA5DC6">
              <w:rPr>
                <w:rStyle w:val="Emphasis"/>
                <w:bCs/>
                <w:i w:val="0"/>
                <w:iCs w:val="0"/>
              </w:rPr>
              <w:t>específicamente</w:t>
            </w:r>
            <w:proofErr w:type="spellEnd"/>
            <w:r w:rsidRPr="00EA5DC6">
              <w:rPr>
                <w:rStyle w:val="Emphasis"/>
                <w:bCs/>
                <w:i w:val="0"/>
                <w:iCs w:val="0"/>
              </w:rPr>
              <w:t xml:space="preserve"> para </w:t>
            </w:r>
            <w:proofErr w:type="spellStart"/>
            <w:r w:rsidRPr="00EA5DC6">
              <w:rPr>
                <w:rStyle w:val="Emphasis"/>
                <w:bCs/>
                <w:i w:val="0"/>
                <w:iCs w:val="0"/>
              </w:rPr>
              <w:t>situaciones</w:t>
            </w:r>
            <w:proofErr w:type="spellEnd"/>
            <w:r w:rsidRPr="00EA5DC6">
              <w:rPr>
                <w:rStyle w:val="Emphasis"/>
                <w:bCs/>
                <w:i w:val="0"/>
                <w:iCs w:val="0"/>
              </w:rPr>
              <w:t xml:space="preserve"> de </w:t>
            </w:r>
            <w:proofErr w:type="spellStart"/>
            <w:r w:rsidRPr="00EA5DC6">
              <w:rPr>
                <w:rStyle w:val="Emphasis"/>
                <w:bCs/>
                <w:i w:val="0"/>
                <w:iCs w:val="0"/>
              </w:rPr>
              <w:t>refugiados</w:t>
            </w:r>
            <w:proofErr w:type="spellEnd"/>
            <w:r w:rsidRPr="00EA5DC6">
              <w:rPr>
                <w:rStyle w:val="Emphasis"/>
                <w:bCs/>
                <w:i w:val="0"/>
                <w:iCs w:val="0"/>
              </w:rPr>
              <w:t xml:space="preserve">, </w:t>
            </w:r>
            <w:proofErr w:type="spellStart"/>
            <w:r w:rsidRPr="00EA5DC6">
              <w:rPr>
                <w:rStyle w:val="Emphasis"/>
                <w:bCs/>
                <w:i w:val="0"/>
                <w:iCs w:val="0"/>
              </w:rPr>
              <w:t>pero</w:t>
            </w:r>
            <w:proofErr w:type="spellEnd"/>
            <w:r w:rsidRPr="00EA5DC6">
              <w:rPr>
                <w:rStyle w:val="Emphasis"/>
                <w:bCs/>
                <w:i w:val="0"/>
                <w:iCs w:val="0"/>
              </w:rPr>
              <w:t xml:space="preserve"> la </w:t>
            </w:r>
            <w:proofErr w:type="spellStart"/>
            <w:r w:rsidRPr="00EA5DC6">
              <w:rPr>
                <w:rStyle w:val="Emphasis"/>
                <w:bCs/>
                <w:i w:val="0"/>
                <w:iCs w:val="0"/>
              </w:rPr>
              <w:t>mayoría</w:t>
            </w:r>
            <w:proofErr w:type="spellEnd"/>
            <w:r w:rsidRPr="00EA5DC6">
              <w:rPr>
                <w:rStyle w:val="Emphasis"/>
                <w:bCs/>
                <w:i w:val="0"/>
                <w:iCs w:val="0"/>
              </w:rPr>
              <w:t xml:space="preserve"> son </w:t>
            </w:r>
            <w:proofErr w:type="spellStart"/>
            <w:r w:rsidRPr="00EA5DC6">
              <w:rPr>
                <w:rStyle w:val="Emphasis"/>
                <w:bCs/>
                <w:i w:val="0"/>
                <w:iCs w:val="0"/>
              </w:rPr>
              <w:t>aplicables</w:t>
            </w:r>
            <w:proofErr w:type="spellEnd"/>
            <w:r w:rsidRPr="00EA5DC6">
              <w:rPr>
                <w:rStyle w:val="Emphasis"/>
                <w:bCs/>
                <w:i w:val="0"/>
                <w:iCs w:val="0"/>
              </w:rPr>
              <w:t xml:space="preserve"> a </w:t>
            </w:r>
            <w:proofErr w:type="spellStart"/>
            <w:r w:rsidRPr="00EA5DC6">
              <w:rPr>
                <w:rStyle w:val="Emphasis"/>
                <w:bCs/>
                <w:i w:val="0"/>
                <w:iCs w:val="0"/>
              </w:rPr>
              <w:t>todos</w:t>
            </w:r>
            <w:proofErr w:type="spellEnd"/>
            <w:r w:rsidRPr="00EA5DC6">
              <w:rPr>
                <w:rStyle w:val="Emphasis"/>
                <w:bCs/>
                <w:i w:val="0"/>
                <w:iCs w:val="0"/>
              </w:rPr>
              <w:t xml:space="preserve"> </w:t>
            </w:r>
            <w:proofErr w:type="spellStart"/>
            <w:r w:rsidRPr="00EA5DC6">
              <w:rPr>
                <w:rStyle w:val="Emphasis"/>
                <w:bCs/>
                <w:i w:val="0"/>
                <w:iCs w:val="0"/>
              </w:rPr>
              <w:t>los</w:t>
            </w:r>
            <w:proofErr w:type="spellEnd"/>
            <w:r w:rsidRPr="00EA5DC6">
              <w:rPr>
                <w:rStyle w:val="Emphasis"/>
                <w:bCs/>
                <w:i w:val="0"/>
                <w:iCs w:val="0"/>
              </w:rPr>
              <w:t xml:space="preserve"> </w:t>
            </w:r>
            <w:proofErr w:type="spellStart"/>
            <w:r w:rsidRPr="00EA5DC6">
              <w:rPr>
                <w:rStyle w:val="Emphasis"/>
                <w:bCs/>
                <w:i w:val="0"/>
                <w:iCs w:val="0"/>
              </w:rPr>
              <w:t>entornos</w:t>
            </w:r>
            <w:proofErr w:type="spellEnd"/>
            <w:r w:rsidRPr="00EA5DC6">
              <w:rPr>
                <w:rStyle w:val="Emphasis"/>
                <w:bCs/>
                <w:i w:val="0"/>
                <w:iCs w:val="0"/>
              </w:rPr>
              <w:t xml:space="preserve">. El manual NMPNA </w:t>
            </w:r>
            <w:proofErr w:type="spellStart"/>
            <w:r w:rsidRPr="00EA5DC6">
              <w:rPr>
                <w:rStyle w:val="Emphasis"/>
                <w:bCs/>
                <w:i w:val="0"/>
                <w:iCs w:val="0"/>
              </w:rPr>
              <w:t>guía</w:t>
            </w:r>
            <w:proofErr w:type="spellEnd"/>
            <w:r w:rsidRPr="00EA5DC6">
              <w:rPr>
                <w:rStyle w:val="Emphasis"/>
                <w:bCs/>
                <w:i w:val="0"/>
                <w:iCs w:val="0"/>
              </w:rPr>
              <w:t xml:space="preserve"> a </w:t>
            </w:r>
            <w:proofErr w:type="spellStart"/>
            <w:r w:rsidRPr="00EA5DC6">
              <w:rPr>
                <w:rStyle w:val="Emphasis"/>
                <w:bCs/>
                <w:i w:val="0"/>
                <w:iCs w:val="0"/>
              </w:rPr>
              <w:t>los</w:t>
            </w:r>
            <w:proofErr w:type="spellEnd"/>
            <w:r w:rsidRPr="00EA5DC6">
              <w:rPr>
                <w:rStyle w:val="Emphasis"/>
                <w:bCs/>
                <w:i w:val="0"/>
                <w:iCs w:val="0"/>
              </w:rPr>
              <w:t xml:space="preserve"> </w:t>
            </w:r>
            <w:proofErr w:type="spellStart"/>
            <w:r w:rsidRPr="00EA5DC6">
              <w:rPr>
                <w:rStyle w:val="Emphasis"/>
                <w:bCs/>
                <w:i w:val="0"/>
                <w:iCs w:val="0"/>
              </w:rPr>
              <w:t>profesionales</w:t>
            </w:r>
            <w:proofErr w:type="spellEnd"/>
            <w:r w:rsidRPr="00EA5DC6">
              <w:rPr>
                <w:rStyle w:val="Emphasis"/>
                <w:bCs/>
                <w:i w:val="0"/>
                <w:iCs w:val="0"/>
              </w:rPr>
              <w:t xml:space="preserve"> </w:t>
            </w:r>
            <w:proofErr w:type="spellStart"/>
            <w:r w:rsidRPr="00EA5DC6">
              <w:rPr>
                <w:rStyle w:val="Emphasis"/>
                <w:bCs/>
                <w:i w:val="0"/>
                <w:iCs w:val="0"/>
              </w:rPr>
              <w:t>humanitarios</w:t>
            </w:r>
            <w:proofErr w:type="spellEnd"/>
            <w:r w:rsidRPr="00EA5DC6">
              <w:rPr>
                <w:rStyle w:val="Emphasis"/>
                <w:bCs/>
                <w:i w:val="0"/>
                <w:iCs w:val="0"/>
              </w:rPr>
              <w:t xml:space="preserve"> </w:t>
            </w:r>
            <w:proofErr w:type="spellStart"/>
            <w:r w:rsidRPr="00EA5DC6">
              <w:rPr>
                <w:rStyle w:val="Emphasis"/>
                <w:bCs/>
                <w:i w:val="0"/>
                <w:iCs w:val="0"/>
              </w:rPr>
              <w:t>en</w:t>
            </w:r>
            <w:proofErr w:type="spellEnd"/>
            <w:r w:rsidRPr="00EA5DC6">
              <w:rPr>
                <w:rStyle w:val="Emphasis"/>
                <w:bCs/>
                <w:i w:val="0"/>
                <w:iCs w:val="0"/>
              </w:rPr>
              <w:t xml:space="preserve"> la </w:t>
            </w:r>
            <w:proofErr w:type="spellStart"/>
            <w:r w:rsidRPr="00EA5DC6">
              <w:rPr>
                <w:rStyle w:val="Emphasis"/>
                <w:bCs/>
                <w:i w:val="0"/>
                <w:iCs w:val="0"/>
              </w:rPr>
              <w:t>prevención</w:t>
            </w:r>
            <w:proofErr w:type="spellEnd"/>
            <w:r w:rsidRPr="00EA5DC6">
              <w:rPr>
                <w:rStyle w:val="Emphasis"/>
                <w:bCs/>
                <w:i w:val="0"/>
                <w:iCs w:val="0"/>
              </w:rPr>
              <w:t xml:space="preserve"> de </w:t>
            </w:r>
            <w:proofErr w:type="spellStart"/>
            <w:r w:rsidRPr="00EA5DC6">
              <w:rPr>
                <w:rStyle w:val="Emphasis"/>
                <w:bCs/>
                <w:i w:val="0"/>
                <w:iCs w:val="0"/>
              </w:rPr>
              <w:t>daños</w:t>
            </w:r>
            <w:proofErr w:type="spellEnd"/>
            <w:r w:rsidRPr="00EA5DC6">
              <w:rPr>
                <w:rStyle w:val="Emphasis"/>
                <w:bCs/>
                <w:i w:val="0"/>
                <w:iCs w:val="0"/>
              </w:rPr>
              <w:t xml:space="preserve"> y </w:t>
            </w:r>
            <w:proofErr w:type="spellStart"/>
            <w:r w:rsidRPr="00EA5DC6">
              <w:rPr>
                <w:rStyle w:val="Emphasis"/>
                <w:bCs/>
                <w:i w:val="0"/>
                <w:iCs w:val="0"/>
              </w:rPr>
              <w:t>el</w:t>
            </w:r>
            <w:proofErr w:type="spellEnd"/>
            <w:r w:rsidRPr="00EA5DC6">
              <w:rPr>
                <w:rStyle w:val="Emphasis"/>
                <w:bCs/>
                <w:i w:val="0"/>
                <w:iCs w:val="0"/>
              </w:rPr>
              <w:t xml:space="preserve"> </w:t>
            </w:r>
            <w:proofErr w:type="spellStart"/>
            <w:r w:rsidRPr="00EA5DC6">
              <w:rPr>
                <w:rStyle w:val="Emphasis"/>
                <w:bCs/>
                <w:i w:val="0"/>
                <w:iCs w:val="0"/>
              </w:rPr>
              <w:t>apoyo</w:t>
            </w:r>
            <w:proofErr w:type="spellEnd"/>
            <w:r w:rsidRPr="00EA5DC6">
              <w:rPr>
                <w:rStyle w:val="Emphasis"/>
                <w:bCs/>
                <w:i w:val="0"/>
                <w:iCs w:val="0"/>
              </w:rPr>
              <w:t xml:space="preserve"> a la </w:t>
            </w:r>
            <w:proofErr w:type="spellStart"/>
            <w:r w:rsidRPr="00EA5DC6">
              <w:rPr>
                <w:rStyle w:val="Emphasis"/>
                <w:bCs/>
                <w:i w:val="0"/>
                <w:iCs w:val="0"/>
              </w:rPr>
              <w:t>recuperación</w:t>
            </w:r>
            <w:proofErr w:type="spellEnd"/>
            <w:r w:rsidRPr="00EA5DC6">
              <w:rPr>
                <w:rStyle w:val="Emphasis"/>
                <w:bCs/>
                <w:i w:val="0"/>
                <w:iCs w:val="0"/>
              </w:rPr>
              <w:t xml:space="preserve"> de </w:t>
            </w:r>
            <w:proofErr w:type="spellStart"/>
            <w:r w:rsidRPr="00EA5DC6">
              <w:rPr>
                <w:rStyle w:val="Emphasis"/>
                <w:bCs/>
                <w:i w:val="0"/>
                <w:iCs w:val="0"/>
              </w:rPr>
              <w:t>los</w:t>
            </w:r>
            <w:proofErr w:type="spellEnd"/>
            <w:r w:rsidRPr="00EA5DC6">
              <w:rPr>
                <w:rStyle w:val="Emphasis"/>
                <w:bCs/>
                <w:i w:val="0"/>
                <w:iCs w:val="0"/>
              </w:rPr>
              <w:t xml:space="preserve"> </w:t>
            </w:r>
            <w:proofErr w:type="spellStart"/>
            <w:r w:rsidRPr="00EA5DC6">
              <w:rPr>
                <w:rStyle w:val="Emphasis"/>
                <w:bCs/>
                <w:i w:val="0"/>
                <w:iCs w:val="0"/>
              </w:rPr>
              <w:t>niños</w:t>
            </w:r>
            <w:proofErr w:type="spellEnd"/>
            <w:r w:rsidRPr="00EA5DC6">
              <w:rPr>
                <w:rStyle w:val="Emphasis"/>
                <w:bCs/>
                <w:i w:val="0"/>
                <w:iCs w:val="0"/>
              </w:rPr>
              <w:t xml:space="preserve"> </w:t>
            </w:r>
            <w:proofErr w:type="spellStart"/>
            <w:r w:rsidRPr="00EA5DC6">
              <w:rPr>
                <w:rStyle w:val="Emphasis"/>
                <w:bCs/>
                <w:i w:val="0"/>
                <w:iCs w:val="0"/>
              </w:rPr>
              <w:t>atrapados</w:t>
            </w:r>
            <w:proofErr w:type="spellEnd"/>
            <w:r w:rsidRPr="00EA5DC6">
              <w:rPr>
                <w:rStyle w:val="Emphasis"/>
                <w:bCs/>
                <w:i w:val="0"/>
                <w:iCs w:val="0"/>
              </w:rPr>
              <w:t xml:space="preserve"> </w:t>
            </w:r>
            <w:proofErr w:type="spellStart"/>
            <w:r w:rsidRPr="00EA5DC6">
              <w:rPr>
                <w:rStyle w:val="Emphasis"/>
                <w:bCs/>
                <w:i w:val="0"/>
                <w:iCs w:val="0"/>
              </w:rPr>
              <w:t>en</w:t>
            </w:r>
            <w:proofErr w:type="spellEnd"/>
            <w:r w:rsidRPr="00EA5DC6">
              <w:rPr>
                <w:rStyle w:val="Emphasis"/>
                <w:bCs/>
                <w:i w:val="0"/>
                <w:iCs w:val="0"/>
              </w:rPr>
              <w:t xml:space="preserve"> crisis. Se le </w:t>
            </w:r>
            <w:proofErr w:type="spellStart"/>
            <w:r w:rsidRPr="00EA5DC6">
              <w:rPr>
                <w:rStyle w:val="Emphasis"/>
                <w:bCs/>
                <w:i w:val="0"/>
                <w:iCs w:val="0"/>
              </w:rPr>
              <w:t>pide</w:t>
            </w:r>
            <w:proofErr w:type="spellEnd"/>
            <w:r w:rsidRPr="00EA5DC6">
              <w:rPr>
                <w:rStyle w:val="Emphasis"/>
                <w:bCs/>
                <w:i w:val="0"/>
                <w:iCs w:val="0"/>
              </w:rPr>
              <w:t xml:space="preserve"> que complete 6 </w:t>
            </w:r>
            <w:proofErr w:type="spellStart"/>
            <w:r w:rsidRPr="00EA5DC6">
              <w:rPr>
                <w:rStyle w:val="Emphasis"/>
                <w:bCs/>
                <w:i w:val="0"/>
                <w:iCs w:val="0"/>
              </w:rPr>
              <w:t>módulos</w:t>
            </w:r>
            <w:proofErr w:type="spellEnd"/>
            <w:r w:rsidRPr="00EA5DC6">
              <w:rPr>
                <w:rStyle w:val="Emphasis"/>
                <w:bCs/>
                <w:i w:val="0"/>
                <w:iCs w:val="0"/>
              </w:rPr>
              <w:t xml:space="preserve"> del </w:t>
            </w:r>
            <w:proofErr w:type="spellStart"/>
            <w:r w:rsidRPr="00EA5DC6">
              <w:rPr>
                <w:rStyle w:val="Emphasis"/>
                <w:bCs/>
                <w:i w:val="0"/>
                <w:iCs w:val="0"/>
              </w:rPr>
              <w:t>curso</w:t>
            </w:r>
            <w:proofErr w:type="spellEnd"/>
            <w:r w:rsidRPr="00EA5DC6">
              <w:rPr>
                <w:rStyle w:val="Emphasis"/>
                <w:bCs/>
                <w:i w:val="0"/>
                <w:iCs w:val="0"/>
              </w:rPr>
              <w:t xml:space="preserve"> </w:t>
            </w:r>
            <w:proofErr w:type="spellStart"/>
            <w:r w:rsidRPr="00EA5DC6">
              <w:rPr>
                <w:rStyle w:val="Emphasis"/>
                <w:bCs/>
                <w:i w:val="0"/>
                <w:iCs w:val="0"/>
              </w:rPr>
              <w:t>electrónico</w:t>
            </w:r>
            <w:proofErr w:type="spellEnd"/>
            <w:r w:rsidRPr="00EA5DC6">
              <w:rPr>
                <w:rStyle w:val="Emphasis"/>
                <w:bCs/>
                <w:i w:val="0"/>
                <w:iCs w:val="0"/>
              </w:rPr>
              <w:t xml:space="preserve"> </w:t>
            </w:r>
            <w:proofErr w:type="spellStart"/>
            <w:r w:rsidRPr="00EA5DC6">
              <w:rPr>
                <w:rStyle w:val="Emphasis"/>
                <w:bCs/>
                <w:i w:val="0"/>
                <w:iCs w:val="0"/>
              </w:rPr>
              <w:t>sobre</w:t>
            </w:r>
            <w:proofErr w:type="spellEnd"/>
            <w:r w:rsidRPr="00EA5DC6">
              <w:rPr>
                <w:rStyle w:val="Emphasis"/>
                <w:bCs/>
                <w:i w:val="0"/>
                <w:iCs w:val="0"/>
              </w:rPr>
              <w:t xml:space="preserve"> las Normas </w:t>
            </w:r>
            <w:proofErr w:type="spellStart"/>
            <w:r w:rsidRPr="00EA5DC6">
              <w:rPr>
                <w:rStyle w:val="Emphasis"/>
                <w:bCs/>
                <w:i w:val="0"/>
                <w:iCs w:val="0"/>
              </w:rPr>
              <w:t>mínimas</w:t>
            </w:r>
            <w:proofErr w:type="spellEnd"/>
            <w:r w:rsidRPr="00EA5DC6">
              <w:rPr>
                <w:rStyle w:val="Emphasis"/>
                <w:bCs/>
                <w:i w:val="0"/>
                <w:iCs w:val="0"/>
              </w:rPr>
              <w:t xml:space="preserve"> de </w:t>
            </w:r>
            <w:proofErr w:type="spellStart"/>
            <w:r w:rsidRPr="00EA5DC6">
              <w:rPr>
                <w:rStyle w:val="Emphasis"/>
                <w:bCs/>
                <w:i w:val="0"/>
                <w:iCs w:val="0"/>
              </w:rPr>
              <w:t>protección</w:t>
            </w:r>
            <w:proofErr w:type="spellEnd"/>
            <w:r w:rsidRPr="00EA5DC6">
              <w:rPr>
                <w:rStyle w:val="Emphasis"/>
                <w:bCs/>
                <w:i w:val="0"/>
                <w:iCs w:val="0"/>
              </w:rPr>
              <w:t xml:space="preserve"> de la </w:t>
            </w:r>
            <w:proofErr w:type="spellStart"/>
            <w:r w:rsidRPr="00EA5DC6">
              <w:rPr>
                <w:rStyle w:val="Emphasis"/>
                <w:bCs/>
                <w:i w:val="0"/>
                <w:iCs w:val="0"/>
              </w:rPr>
              <w:t>infancia</w:t>
            </w:r>
            <w:proofErr w:type="spellEnd"/>
            <w:r w:rsidRPr="00EA5DC6">
              <w:rPr>
                <w:rStyle w:val="Emphasis"/>
                <w:bCs/>
                <w:i w:val="0"/>
                <w:iCs w:val="0"/>
              </w:rPr>
              <w:t xml:space="preserve">, </w:t>
            </w:r>
            <w:proofErr w:type="spellStart"/>
            <w:r w:rsidRPr="00EA5DC6">
              <w:rPr>
                <w:rStyle w:val="Emphasis"/>
                <w:bCs/>
                <w:i w:val="0"/>
                <w:iCs w:val="0"/>
              </w:rPr>
              <w:t>concretamente</w:t>
            </w:r>
            <w:proofErr w:type="spellEnd"/>
            <w:r w:rsidRPr="00EA5DC6">
              <w:rPr>
                <w:rStyle w:val="Emphasis"/>
                <w:bCs/>
                <w:i w:val="0"/>
                <w:iCs w:val="0"/>
              </w:rPr>
              <w:t>:</w:t>
            </w:r>
          </w:p>
          <w:p w14:paraId="42346411" w14:textId="77777777" w:rsidR="00EA5DC6" w:rsidRPr="00EA5DC6" w:rsidRDefault="00EA5DC6" w:rsidP="0047461A">
            <w:pPr>
              <w:pStyle w:val="NormalTextBulletsLevel1"/>
              <w:rPr>
                <w:rStyle w:val="Emphasis"/>
                <w:bCs/>
                <w:i w:val="0"/>
                <w:iCs w:val="0"/>
              </w:rPr>
            </w:pPr>
            <w:proofErr w:type="spellStart"/>
            <w:r w:rsidRPr="00EA5DC6">
              <w:rPr>
                <w:rStyle w:val="Emphasis"/>
                <w:bCs/>
                <w:i w:val="0"/>
                <w:iCs w:val="0"/>
              </w:rPr>
              <w:t>Introducción</w:t>
            </w:r>
            <w:proofErr w:type="spellEnd"/>
            <w:r w:rsidRPr="00EA5DC6">
              <w:rPr>
                <w:rStyle w:val="Emphasis"/>
                <w:bCs/>
                <w:i w:val="0"/>
                <w:iCs w:val="0"/>
              </w:rPr>
              <w:t xml:space="preserve"> al </w:t>
            </w:r>
            <w:proofErr w:type="spellStart"/>
            <w:r w:rsidRPr="00EA5DC6">
              <w:rPr>
                <w:rStyle w:val="Emphasis"/>
                <w:bCs/>
                <w:i w:val="0"/>
                <w:iCs w:val="0"/>
              </w:rPr>
              <w:t>Curso</w:t>
            </w:r>
            <w:proofErr w:type="spellEnd"/>
          </w:p>
          <w:p w14:paraId="6EEFA9D4" w14:textId="77777777" w:rsidR="00EA5DC6" w:rsidRPr="00EA5DC6" w:rsidRDefault="00EA5DC6" w:rsidP="0047461A">
            <w:pPr>
              <w:pStyle w:val="NormalTextBulletsLevel1"/>
              <w:rPr>
                <w:rStyle w:val="Emphasis"/>
                <w:bCs/>
                <w:i w:val="0"/>
                <w:iCs w:val="0"/>
              </w:rPr>
            </w:pPr>
            <w:proofErr w:type="spellStart"/>
            <w:r w:rsidRPr="00EA5DC6">
              <w:rPr>
                <w:rStyle w:val="Emphasis"/>
                <w:bCs/>
                <w:i w:val="0"/>
                <w:iCs w:val="0"/>
              </w:rPr>
              <w:t>Introducción</w:t>
            </w:r>
            <w:proofErr w:type="spellEnd"/>
            <w:r w:rsidRPr="00EA5DC6">
              <w:rPr>
                <w:rStyle w:val="Emphasis"/>
                <w:bCs/>
                <w:i w:val="0"/>
                <w:iCs w:val="0"/>
              </w:rPr>
              <w:t xml:space="preserve"> a la NMPNA</w:t>
            </w:r>
          </w:p>
          <w:p w14:paraId="7B53190E" w14:textId="77777777" w:rsidR="00EA5DC6" w:rsidRPr="00EA5DC6" w:rsidRDefault="00EA5DC6" w:rsidP="0047461A">
            <w:pPr>
              <w:pStyle w:val="NormalTextBulletsLevel1"/>
              <w:rPr>
                <w:rStyle w:val="Emphasis"/>
                <w:bCs/>
                <w:i w:val="0"/>
                <w:iCs w:val="0"/>
              </w:rPr>
            </w:pPr>
            <w:proofErr w:type="spellStart"/>
            <w:r w:rsidRPr="00EA5DC6">
              <w:rPr>
                <w:rStyle w:val="Emphasis"/>
                <w:bCs/>
                <w:i w:val="0"/>
                <w:iCs w:val="0"/>
              </w:rPr>
              <w:t>Principios</w:t>
            </w:r>
            <w:proofErr w:type="spellEnd"/>
            <w:r w:rsidRPr="00EA5DC6">
              <w:rPr>
                <w:rStyle w:val="Emphasis"/>
                <w:bCs/>
                <w:i w:val="0"/>
                <w:iCs w:val="0"/>
              </w:rPr>
              <w:t xml:space="preserve"> y </w:t>
            </w:r>
            <w:proofErr w:type="spellStart"/>
            <w:r w:rsidRPr="00EA5DC6">
              <w:rPr>
                <w:rStyle w:val="Emphasis"/>
                <w:bCs/>
                <w:i w:val="0"/>
                <w:iCs w:val="0"/>
              </w:rPr>
              <w:t>Enfoques</w:t>
            </w:r>
            <w:proofErr w:type="spellEnd"/>
          </w:p>
          <w:p w14:paraId="3DF535C8" w14:textId="77777777" w:rsidR="00EA5DC6" w:rsidRPr="00EA5DC6" w:rsidRDefault="00EA5DC6" w:rsidP="0047461A">
            <w:pPr>
              <w:pStyle w:val="NormalTextBulletsLevel1"/>
              <w:rPr>
                <w:rStyle w:val="Emphasis"/>
                <w:bCs/>
                <w:i w:val="0"/>
                <w:iCs w:val="0"/>
              </w:rPr>
            </w:pPr>
            <w:r w:rsidRPr="00EA5DC6">
              <w:rPr>
                <w:rStyle w:val="Emphasis"/>
                <w:bCs/>
                <w:i w:val="0"/>
                <w:iCs w:val="0"/>
              </w:rPr>
              <w:t xml:space="preserve">Norma 1 – </w:t>
            </w:r>
            <w:proofErr w:type="spellStart"/>
            <w:r w:rsidRPr="00EA5DC6">
              <w:rPr>
                <w:rStyle w:val="Emphasis"/>
                <w:bCs/>
                <w:i w:val="0"/>
                <w:iCs w:val="0"/>
              </w:rPr>
              <w:t>Coordinación</w:t>
            </w:r>
            <w:proofErr w:type="spellEnd"/>
          </w:p>
          <w:p w14:paraId="031D11B3" w14:textId="77777777" w:rsidR="00EA5DC6" w:rsidRPr="00EA5DC6" w:rsidRDefault="00EA5DC6" w:rsidP="0047461A">
            <w:pPr>
              <w:pStyle w:val="NormalTextBulletsLevel1"/>
              <w:rPr>
                <w:rStyle w:val="Emphasis"/>
                <w:bCs/>
                <w:i w:val="0"/>
                <w:iCs w:val="0"/>
              </w:rPr>
            </w:pPr>
            <w:r w:rsidRPr="00EA5DC6">
              <w:rPr>
                <w:rStyle w:val="Emphasis"/>
                <w:bCs/>
                <w:i w:val="0"/>
                <w:iCs w:val="0"/>
              </w:rPr>
              <w:t xml:space="preserve">Norma 4 – </w:t>
            </w:r>
            <w:proofErr w:type="spellStart"/>
            <w:r w:rsidRPr="00EA5DC6">
              <w:rPr>
                <w:rStyle w:val="Emphasis"/>
                <w:bCs/>
                <w:i w:val="0"/>
                <w:iCs w:val="0"/>
              </w:rPr>
              <w:t>Gestión</w:t>
            </w:r>
            <w:proofErr w:type="spellEnd"/>
            <w:r w:rsidRPr="00EA5DC6">
              <w:rPr>
                <w:rStyle w:val="Emphasis"/>
                <w:bCs/>
                <w:i w:val="0"/>
                <w:iCs w:val="0"/>
              </w:rPr>
              <w:t xml:space="preserve"> del </w:t>
            </w:r>
            <w:proofErr w:type="spellStart"/>
            <w:r w:rsidRPr="00EA5DC6">
              <w:rPr>
                <w:rStyle w:val="Emphasis"/>
                <w:bCs/>
                <w:i w:val="0"/>
                <w:iCs w:val="0"/>
              </w:rPr>
              <w:t>Ciclo</w:t>
            </w:r>
            <w:proofErr w:type="spellEnd"/>
            <w:r w:rsidRPr="00EA5DC6">
              <w:rPr>
                <w:rStyle w:val="Emphasis"/>
                <w:bCs/>
                <w:i w:val="0"/>
                <w:iCs w:val="0"/>
              </w:rPr>
              <w:t xml:space="preserve"> del </w:t>
            </w:r>
            <w:proofErr w:type="spellStart"/>
            <w:r w:rsidRPr="00EA5DC6">
              <w:rPr>
                <w:rStyle w:val="Emphasis"/>
                <w:bCs/>
                <w:i w:val="0"/>
                <w:iCs w:val="0"/>
              </w:rPr>
              <w:t>Programa</w:t>
            </w:r>
            <w:proofErr w:type="spellEnd"/>
          </w:p>
          <w:p w14:paraId="6F34B136" w14:textId="4D90C259" w:rsidR="00EA5DC6" w:rsidRPr="00EA5DC6" w:rsidRDefault="00EA5DC6" w:rsidP="0047461A">
            <w:pPr>
              <w:pStyle w:val="NormalTextBulletsLevel1"/>
              <w:rPr>
                <w:rStyle w:val="Emphasis"/>
                <w:bCs/>
                <w:i w:val="0"/>
                <w:iCs w:val="0"/>
              </w:rPr>
            </w:pPr>
            <w:r w:rsidRPr="00EA5DC6">
              <w:rPr>
                <w:rStyle w:val="Emphasis"/>
                <w:bCs/>
                <w:i w:val="0"/>
                <w:iCs w:val="0"/>
              </w:rPr>
              <w:t xml:space="preserve">Norma 14 – </w:t>
            </w:r>
            <w:proofErr w:type="spellStart"/>
            <w:r w:rsidRPr="00EA5DC6">
              <w:rPr>
                <w:rStyle w:val="Emphasis"/>
                <w:bCs/>
                <w:i w:val="0"/>
                <w:iCs w:val="0"/>
              </w:rPr>
              <w:t>Aplicación</w:t>
            </w:r>
            <w:proofErr w:type="spellEnd"/>
            <w:r w:rsidRPr="00EA5DC6">
              <w:rPr>
                <w:rStyle w:val="Emphasis"/>
                <w:bCs/>
                <w:i w:val="0"/>
                <w:iCs w:val="0"/>
              </w:rPr>
              <w:t xml:space="preserve"> de un </w:t>
            </w:r>
            <w:proofErr w:type="spellStart"/>
            <w:r w:rsidRPr="00EA5DC6">
              <w:rPr>
                <w:rStyle w:val="Emphasis"/>
                <w:bCs/>
                <w:i w:val="0"/>
                <w:iCs w:val="0"/>
              </w:rPr>
              <w:t>enfoque</w:t>
            </w:r>
            <w:proofErr w:type="spellEnd"/>
            <w:r w:rsidRPr="00EA5DC6">
              <w:rPr>
                <w:rStyle w:val="Emphasis"/>
                <w:bCs/>
                <w:i w:val="0"/>
                <w:iCs w:val="0"/>
              </w:rPr>
              <w:t xml:space="preserve"> socio-</w:t>
            </w:r>
            <w:proofErr w:type="spellStart"/>
            <w:r w:rsidRPr="00EA5DC6">
              <w:rPr>
                <w:rStyle w:val="Emphasis"/>
                <w:bCs/>
                <w:i w:val="0"/>
                <w:iCs w:val="0"/>
              </w:rPr>
              <w:t>ecológico</w:t>
            </w:r>
            <w:proofErr w:type="spellEnd"/>
            <w:r w:rsidRPr="00EA5DC6">
              <w:rPr>
                <w:rStyle w:val="Emphasis"/>
                <w:bCs/>
                <w:i w:val="0"/>
                <w:iCs w:val="0"/>
              </w:rPr>
              <w:t xml:space="preserve"> a </w:t>
            </w:r>
            <w:proofErr w:type="spellStart"/>
            <w:r w:rsidRPr="00EA5DC6">
              <w:rPr>
                <w:rStyle w:val="Emphasis"/>
                <w:bCs/>
                <w:i w:val="0"/>
                <w:iCs w:val="0"/>
              </w:rPr>
              <w:t>los</w:t>
            </w:r>
            <w:proofErr w:type="spellEnd"/>
            <w:r w:rsidRPr="00EA5DC6">
              <w:rPr>
                <w:rStyle w:val="Emphasis"/>
                <w:bCs/>
                <w:i w:val="0"/>
                <w:iCs w:val="0"/>
              </w:rPr>
              <w:t xml:space="preserve"> </w:t>
            </w:r>
            <w:proofErr w:type="spellStart"/>
            <w:r w:rsidRPr="00EA5DC6">
              <w:rPr>
                <w:rStyle w:val="Emphasis"/>
                <w:bCs/>
                <w:i w:val="0"/>
                <w:iCs w:val="0"/>
              </w:rPr>
              <w:t>Programas</w:t>
            </w:r>
            <w:proofErr w:type="spellEnd"/>
            <w:r w:rsidRPr="00EA5DC6">
              <w:rPr>
                <w:rStyle w:val="Emphasis"/>
                <w:bCs/>
                <w:i w:val="0"/>
                <w:iCs w:val="0"/>
              </w:rPr>
              <w:t xml:space="preserve"> de </w:t>
            </w:r>
            <w:proofErr w:type="spellStart"/>
            <w:r w:rsidRPr="00EA5DC6">
              <w:rPr>
                <w:rStyle w:val="Emphasis"/>
                <w:bCs/>
                <w:i w:val="0"/>
                <w:iCs w:val="0"/>
              </w:rPr>
              <w:t>Protección</w:t>
            </w:r>
            <w:proofErr w:type="spellEnd"/>
            <w:r w:rsidRPr="00EA5DC6">
              <w:rPr>
                <w:rStyle w:val="Emphasis"/>
                <w:bCs/>
                <w:i w:val="0"/>
                <w:iCs w:val="0"/>
              </w:rPr>
              <w:t xml:space="preserve"> de la </w:t>
            </w:r>
            <w:proofErr w:type="spellStart"/>
            <w:r w:rsidRPr="00EA5DC6">
              <w:rPr>
                <w:rStyle w:val="Emphasis"/>
                <w:bCs/>
                <w:i w:val="0"/>
                <w:iCs w:val="0"/>
              </w:rPr>
              <w:t>Niñez</w:t>
            </w:r>
            <w:proofErr w:type="spellEnd"/>
            <w:r w:rsidRPr="00EA5DC6">
              <w:rPr>
                <w:rStyle w:val="Emphasis"/>
                <w:bCs/>
                <w:i w:val="0"/>
                <w:iCs w:val="0"/>
              </w:rPr>
              <w:t xml:space="preserve"> y </w:t>
            </w:r>
            <w:proofErr w:type="spellStart"/>
            <w:r w:rsidRPr="00EA5DC6">
              <w:rPr>
                <w:rStyle w:val="Emphasis"/>
                <w:bCs/>
                <w:i w:val="0"/>
                <w:iCs w:val="0"/>
              </w:rPr>
              <w:t>Adolescencia</w:t>
            </w:r>
            <w:proofErr w:type="spellEnd"/>
          </w:p>
          <w:p w14:paraId="3869572B" w14:textId="537F6735" w:rsidR="00B11BDB" w:rsidRPr="00B11BDB" w:rsidRDefault="00EA5DC6" w:rsidP="00EA5DC6">
            <w:pPr>
              <w:rPr>
                <w:rStyle w:val="Emphasis"/>
                <w:i w:val="0"/>
                <w:iCs w:val="0"/>
                <w:highlight w:val="white"/>
              </w:rPr>
            </w:pPr>
            <w:proofErr w:type="spellStart"/>
            <w:r w:rsidRPr="0047461A">
              <w:rPr>
                <w:rStyle w:val="Emphasis"/>
                <w:b/>
                <w:i w:val="0"/>
                <w:iCs w:val="0"/>
              </w:rPr>
              <w:t>Explicar</w:t>
            </w:r>
            <w:proofErr w:type="spellEnd"/>
            <w:r w:rsidRPr="00EA5DC6">
              <w:rPr>
                <w:rStyle w:val="Emphasis"/>
                <w:bCs/>
                <w:i w:val="0"/>
                <w:iCs w:val="0"/>
              </w:rPr>
              <w:t xml:space="preserve">: Una </w:t>
            </w:r>
            <w:proofErr w:type="spellStart"/>
            <w:r w:rsidRPr="00EA5DC6">
              <w:rPr>
                <w:rStyle w:val="Emphasis"/>
                <w:bCs/>
                <w:i w:val="0"/>
                <w:iCs w:val="0"/>
              </w:rPr>
              <w:t>vez</w:t>
            </w:r>
            <w:proofErr w:type="spellEnd"/>
            <w:r w:rsidRPr="00EA5DC6">
              <w:rPr>
                <w:rStyle w:val="Emphasis"/>
                <w:bCs/>
                <w:i w:val="0"/>
                <w:iCs w:val="0"/>
              </w:rPr>
              <w:t xml:space="preserve"> </w:t>
            </w:r>
            <w:proofErr w:type="spellStart"/>
            <w:r w:rsidRPr="00EA5DC6">
              <w:rPr>
                <w:rStyle w:val="Emphasis"/>
                <w:bCs/>
                <w:i w:val="0"/>
                <w:iCs w:val="0"/>
              </w:rPr>
              <w:t>completados</w:t>
            </w:r>
            <w:proofErr w:type="spellEnd"/>
            <w:r w:rsidRPr="00EA5DC6">
              <w:rPr>
                <w:rStyle w:val="Emphasis"/>
                <w:bCs/>
                <w:i w:val="0"/>
                <w:iCs w:val="0"/>
              </w:rPr>
              <w:t xml:space="preserve"> </w:t>
            </w:r>
            <w:proofErr w:type="spellStart"/>
            <w:r w:rsidRPr="00EA5DC6">
              <w:rPr>
                <w:rStyle w:val="Emphasis"/>
                <w:bCs/>
                <w:i w:val="0"/>
                <w:iCs w:val="0"/>
              </w:rPr>
              <w:t>estos</w:t>
            </w:r>
            <w:proofErr w:type="spellEnd"/>
            <w:r w:rsidRPr="00EA5DC6">
              <w:rPr>
                <w:rStyle w:val="Emphasis"/>
                <w:bCs/>
                <w:i w:val="0"/>
                <w:iCs w:val="0"/>
              </w:rPr>
              <w:t xml:space="preserve"> </w:t>
            </w:r>
            <w:proofErr w:type="spellStart"/>
            <w:r w:rsidRPr="00EA5DC6">
              <w:rPr>
                <w:rStyle w:val="Emphasis"/>
                <w:bCs/>
                <w:i w:val="0"/>
                <w:iCs w:val="0"/>
              </w:rPr>
              <w:t>módulos</w:t>
            </w:r>
            <w:proofErr w:type="spellEnd"/>
            <w:r w:rsidRPr="00EA5DC6">
              <w:rPr>
                <w:rStyle w:val="Emphasis"/>
                <w:bCs/>
                <w:i w:val="0"/>
                <w:iCs w:val="0"/>
              </w:rPr>
              <w:t xml:space="preserve">, </w:t>
            </w:r>
            <w:proofErr w:type="spellStart"/>
            <w:r w:rsidRPr="00EA5DC6">
              <w:rPr>
                <w:rStyle w:val="Emphasis"/>
                <w:bCs/>
                <w:i w:val="0"/>
                <w:iCs w:val="0"/>
              </w:rPr>
              <w:t>podrá</w:t>
            </w:r>
            <w:proofErr w:type="spellEnd"/>
            <w:r w:rsidRPr="00EA5DC6">
              <w:rPr>
                <w:rStyle w:val="Emphasis"/>
                <w:bCs/>
                <w:i w:val="0"/>
                <w:iCs w:val="0"/>
              </w:rPr>
              <w:t xml:space="preserve"> </w:t>
            </w:r>
            <w:proofErr w:type="spellStart"/>
            <w:r w:rsidRPr="00EA5DC6">
              <w:rPr>
                <w:rStyle w:val="Emphasis"/>
                <w:bCs/>
                <w:i w:val="0"/>
                <w:iCs w:val="0"/>
              </w:rPr>
              <w:t>solicitar</w:t>
            </w:r>
            <w:proofErr w:type="spellEnd"/>
            <w:r w:rsidRPr="00EA5DC6">
              <w:rPr>
                <w:rStyle w:val="Emphasis"/>
                <w:bCs/>
                <w:i w:val="0"/>
                <w:iCs w:val="0"/>
              </w:rPr>
              <w:t xml:space="preserve"> </w:t>
            </w:r>
            <w:proofErr w:type="spellStart"/>
            <w:r w:rsidRPr="00EA5DC6">
              <w:rPr>
                <w:rStyle w:val="Emphasis"/>
                <w:bCs/>
                <w:i w:val="0"/>
                <w:iCs w:val="0"/>
              </w:rPr>
              <w:t>su</w:t>
            </w:r>
            <w:proofErr w:type="spellEnd"/>
            <w:r w:rsidRPr="00EA5DC6">
              <w:rPr>
                <w:rStyle w:val="Emphasis"/>
                <w:bCs/>
                <w:i w:val="0"/>
                <w:iCs w:val="0"/>
              </w:rPr>
              <w:t xml:space="preserve"> </w:t>
            </w:r>
            <w:proofErr w:type="spellStart"/>
            <w:r w:rsidRPr="00EA5DC6">
              <w:rPr>
                <w:rStyle w:val="Emphasis"/>
                <w:bCs/>
                <w:i w:val="0"/>
                <w:iCs w:val="0"/>
              </w:rPr>
              <w:t>certificado</w:t>
            </w:r>
            <w:proofErr w:type="spellEnd"/>
            <w:r w:rsidRPr="00EA5DC6">
              <w:rPr>
                <w:rStyle w:val="Emphasis"/>
                <w:bCs/>
                <w:i w:val="0"/>
                <w:iCs w:val="0"/>
              </w:rPr>
              <w:t xml:space="preserve"> de </w:t>
            </w:r>
            <w:proofErr w:type="spellStart"/>
            <w:r w:rsidRPr="00EA5DC6">
              <w:rPr>
                <w:rStyle w:val="Emphasis"/>
                <w:bCs/>
                <w:i w:val="0"/>
                <w:iCs w:val="0"/>
              </w:rPr>
              <w:t>finalización</w:t>
            </w:r>
            <w:proofErr w:type="spellEnd"/>
            <w:r w:rsidRPr="00EA5DC6">
              <w:rPr>
                <w:rStyle w:val="Emphasis"/>
                <w:bCs/>
                <w:i w:val="0"/>
                <w:iCs w:val="0"/>
              </w:rPr>
              <w:t xml:space="preserve"> y </w:t>
            </w:r>
            <w:proofErr w:type="spellStart"/>
            <w:r w:rsidRPr="00EA5DC6">
              <w:rPr>
                <w:rStyle w:val="Emphasis"/>
                <w:bCs/>
                <w:i w:val="0"/>
                <w:iCs w:val="0"/>
              </w:rPr>
              <w:t>deberá</w:t>
            </w:r>
            <w:proofErr w:type="spellEnd"/>
            <w:r w:rsidRPr="00EA5DC6">
              <w:rPr>
                <w:rStyle w:val="Emphasis"/>
                <w:bCs/>
                <w:i w:val="0"/>
                <w:iCs w:val="0"/>
              </w:rPr>
              <w:t xml:space="preserve"> </w:t>
            </w:r>
            <w:proofErr w:type="spellStart"/>
            <w:r w:rsidRPr="00EA5DC6">
              <w:rPr>
                <w:rStyle w:val="Emphasis"/>
                <w:bCs/>
                <w:i w:val="0"/>
                <w:iCs w:val="0"/>
              </w:rPr>
              <w:t>enviarlo</w:t>
            </w:r>
            <w:proofErr w:type="spellEnd"/>
            <w:r w:rsidRPr="00EA5DC6">
              <w:rPr>
                <w:rStyle w:val="Emphasis"/>
                <w:bCs/>
                <w:i w:val="0"/>
                <w:iCs w:val="0"/>
              </w:rPr>
              <w:t xml:space="preserve"> a [</w:t>
            </w:r>
            <w:proofErr w:type="spellStart"/>
            <w:r w:rsidRPr="00EA5DC6">
              <w:rPr>
                <w:rStyle w:val="Emphasis"/>
                <w:bCs/>
                <w:i w:val="0"/>
                <w:iCs w:val="0"/>
              </w:rPr>
              <w:t>incluir</w:t>
            </w:r>
            <w:proofErr w:type="spellEnd"/>
            <w:r w:rsidRPr="00EA5DC6">
              <w:rPr>
                <w:rStyle w:val="Emphasis"/>
                <w:bCs/>
                <w:i w:val="0"/>
                <w:iCs w:val="0"/>
              </w:rPr>
              <w:t xml:space="preserve"> </w:t>
            </w:r>
            <w:proofErr w:type="spellStart"/>
            <w:r w:rsidRPr="00EA5DC6">
              <w:rPr>
                <w:rStyle w:val="Emphasis"/>
                <w:bCs/>
                <w:i w:val="0"/>
                <w:iCs w:val="0"/>
              </w:rPr>
              <w:t>dirección</w:t>
            </w:r>
            <w:proofErr w:type="spellEnd"/>
            <w:r w:rsidRPr="00EA5DC6">
              <w:rPr>
                <w:rStyle w:val="Emphasis"/>
                <w:bCs/>
                <w:i w:val="0"/>
                <w:iCs w:val="0"/>
              </w:rPr>
              <w:t xml:space="preserve"> de </w:t>
            </w:r>
            <w:proofErr w:type="spellStart"/>
            <w:r w:rsidRPr="00EA5DC6">
              <w:rPr>
                <w:rStyle w:val="Emphasis"/>
                <w:bCs/>
                <w:i w:val="0"/>
                <w:iCs w:val="0"/>
              </w:rPr>
              <w:t>correo</w:t>
            </w:r>
            <w:proofErr w:type="spellEnd"/>
            <w:r w:rsidRPr="00EA5DC6">
              <w:rPr>
                <w:rStyle w:val="Emphasis"/>
                <w:bCs/>
                <w:i w:val="0"/>
                <w:iCs w:val="0"/>
              </w:rPr>
              <w:t xml:space="preserve"> </w:t>
            </w:r>
            <w:proofErr w:type="spellStart"/>
            <w:r w:rsidRPr="00EA5DC6">
              <w:rPr>
                <w:rStyle w:val="Emphasis"/>
                <w:bCs/>
                <w:i w:val="0"/>
                <w:iCs w:val="0"/>
              </w:rPr>
              <w:t>electrónico</w:t>
            </w:r>
            <w:proofErr w:type="spellEnd"/>
            <w:r w:rsidRPr="00EA5DC6">
              <w:rPr>
                <w:rStyle w:val="Emphasis"/>
                <w:bCs/>
                <w:i w:val="0"/>
                <w:iCs w:val="0"/>
              </w:rPr>
              <w:t>] antes del [</w:t>
            </w:r>
            <w:proofErr w:type="spellStart"/>
            <w:r w:rsidRPr="00EA5DC6">
              <w:rPr>
                <w:rStyle w:val="Emphasis"/>
                <w:bCs/>
                <w:i w:val="0"/>
                <w:iCs w:val="0"/>
              </w:rPr>
              <w:t>fecha</w:t>
            </w:r>
            <w:proofErr w:type="spellEnd"/>
            <w:r w:rsidRPr="00EA5DC6">
              <w:rPr>
                <w:rStyle w:val="Emphasis"/>
                <w:bCs/>
                <w:i w:val="0"/>
                <w:iCs w:val="0"/>
              </w:rPr>
              <w:t>].</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893DAC" w14:textId="77777777" w:rsidR="00873F50" w:rsidRDefault="00873F50" w:rsidP="00393425">
            <w:pPr>
              <w:rPr>
                <w:rStyle w:val="Emphasis"/>
                <w:i w:val="0"/>
                <w:iCs w:val="0"/>
              </w:rPr>
            </w:pPr>
          </w:p>
          <w:p w14:paraId="344348F3" w14:textId="77777777" w:rsidR="00873F50" w:rsidRDefault="00873F50" w:rsidP="00393425">
            <w:pPr>
              <w:rPr>
                <w:rStyle w:val="Emphasis"/>
                <w:i w:val="0"/>
                <w:iCs w:val="0"/>
              </w:rPr>
            </w:pPr>
          </w:p>
          <w:p w14:paraId="3A0A6110" w14:textId="77777777" w:rsidR="00873F50" w:rsidRDefault="00873F50" w:rsidP="00393425">
            <w:pPr>
              <w:rPr>
                <w:rStyle w:val="Emphasis"/>
                <w:i w:val="0"/>
                <w:iCs w:val="0"/>
              </w:rPr>
            </w:pPr>
          </w:p>
          <w:p w14:paraId="4A82AA3B" w14:textId="77777777" w:rsidR="00873F50" w:rsidRDefault="00873F50" w:rsidP="00393425">
            <w:pPr>
              <w:rPr>
                <w:rStyle w:val="Emphasis"/>
                <w:i w:val="0"/>
                <w:iCs w:val="0"/>
              </w:rPr>
            </w:pPr>
          </w:p>
          <w:p w14:paraId="7B015773" w14:textId="77777777" w:rsidR="00873F50" w:rsidRDefault="00873F50" w:rsidP="00393425">
            <w:pPr>
              <w:rPr>
                <w:rStyle w:val="Emphasis"/>
                <w:i w:val="0"/>
                <w:iCs w:val="0"/>
              </w:rPr>
            </w:pPr>
          </w:p>
          <w:p w14:paraId="69836C2C" w14:textId="77777777" w:rsidR="00873F50" w:rsidRDefault="00873F50" w:rsidP="00393425">
            <w:pPr>
              <w:rPr>
                <w:rStyle w:val="Emphasis"/>
                <w:i w:val="0"/>
                <w:iCs w:val="0"/>
              </w:rPr>
            </w:pPr>
          </w:p>
          <w:p w14:paraId="4852B94A" w14:textId="77777777" w:rsidR="00873F50" w:rsidRDefault="00873F50" w:rsidP="00393425">
            <w:pPr>
              <w:rPr>
                <w:rStyle w:val="Emphasis"/>
                <w:i w:val="0"/>
                <w:iCs w:val="0"/>
              </w:rPr>
            </w:pPr>
          </w:p>
          <w:p w14:paraId="6120119B" w14:textId="77777777" w:rsidR="00873F50" w:rsidRDefault="00873F50" w:rsidP="00393425">
            <w:pPr>
              <w:rPr>
                <w:rStyle w:val="Emphasis"/>
                <w:i w:val="0"/>
                <w:iCs w:val="0"/>
              </w:rPr>
            </w:pPr>
          </w:p>
          <w:p w14:paraId="7013DE25" w14:textId="77777777" w:rsidR="00873F50" w:rsidRDefault="00873F50" w:rsidP="00393425">
            <w:pPr>
              <w:rPr>
                <w:rStyle w:val="Emphasis"/>
                <w:i w:val="0"/>
                <w:iCs w:val="0"/>
              </w:rPr>
            </w:pPr>
          </w:p>
          <w:p w14:paraId="7E53D510" w14:textId="77777777" w:rsidR="00873F50" w:rsidRDefault="00873F50" w:rsidP="00393425">
            <w:pPr>
              <w:rPr>
                <w:rStyle w:val="Emphasis"/>
                <w:i w:val="0"/>
                <w:iCs w:val="0"/>
              </w:rPr>
            </w:pPr>
          </w:p>
          <w:p w14:paraId="1138EF96" w14:textId="77777777" w:rsidR="00412912" w:rsidRDefault="00412912" w:rsidP="00412912">
            <w:pPr>
              <w:rPr>
                <w:rFonts w:eastAsia="Arial"/>
              </w:rPr>
            </w:pPr>
            <w:proofErr w:type="spellStart"/>
            <w:r>
              <w:rPr>
                <w:rFonts w:eastAsia="Arial"/>
              </w:rPr>
              <w:t>Comparta</w:t>
            </w:r>
            <w:proofErr w:type="spellEnd"/>
            <w:r>
              <w:rPr>
                <w:rFonts w:eastAsia="Arial"/>
              </w:rPr>
              <w:t xml:space="preserve"> </w:t>
            </w:r>
            <w:proofErr w:type="spellStart"/>
            <w:r>
              <w:rPr>
                <w:rFonts w:eastAsia="Arial"/>
              </w:rPr>
              <w:t>el</w:t>
            </w:r>
            <w:proofErr w:type="spellEnd"/>
            <w:r>
              <w:rPr>
                <w:rFonts w:eastAsia="Arial"/>
              </w:rPr>
              <w:t xml:space="preserve"> enlace al </w:t>
            </w:r>
            <w:proofErr w:type="spellStart"/>
            <w:r>
              <w:rPr>
                <w:rFonts w:eastAsia="Arial"/>
              </w:rPr>
              <w:t>curso</w:t>
            </w:r>
            <w:proofErr w:type="spellEnd"/>
            <w:r>
              <w:rPr>
                <w:rFonts w:eastAsia="Arial"/>
              </w:rPr>
              <w:t xml:space="preserve"> </w:t>
            </w:r>
            <w:proofErr w:type="spellStart"/>
            <w:r>
              <w:rPr>
                <w:rFonts w:eastAsia="Arial"/>
              </w:rPr>
              <w:t>electrónico</w:t>
            </w:r>
            <w:proofErr w:type="spellEnd"/>
            <w:r>
              <w:rPr>
                <w:rFonts w:eastAsia="Arial"/>
              </w:rPr>
              <w:t xml:space="preserve"> NMPNA:  </w:t>
            </w:r>
            <w:hyperlink r:id="rId12">
              <w:r w:rsidRPr="00412912">
                <w:rPr>
                  <w:rFonts w:eastAsia="Arial"/>
                  <w:color w:val="0070C0"/>
                  <w:u w:val="single"/>
                </w:rPr>
                <w:t>https://kayaconnect.org/course/view.php?id=3566</w:t>
              </w:r>
            </w:hyperlink>
            <w:r w:rsidRPr="00412912">
              <w:rPr>
                <w:rFonts w:eastAsia="Arial"/>
                <w:color w:val="0070C0"/>
              </w:rPr>
              <w:t xml:space="preserve">  </w:t>
            </w:r>
          </w:p>
          <w:p w14:paraId="504C0769" w14:textId="77777777" w:rsidR="00412912" w:rsidRDefault="00412912" w:rsidP="00412912">
            <w:pPr>
              <w:rPr>
                <w:rFonts w:eastAsia="Arial"/>
              </w:rPr>
            </w:pPr>
            <w:proofErr w:type="spellStart"/>
            <w:r>
              <w:rPr>
                <w:rFonts w:eastAsia="Arial"/>
              </w:rPr>
              <w:t>Mostrar</w:t>
            </w:r>
            <w:proofErr w:type="spellEnd"/>
            <w:r>
              <w:rPr>
                <w:rFonts w:eastAsia="Arial"/>
              </w:rPr>
              <w:t xml:space="preserve"> </w:t>
            </w:r>
            <w:proofErr w:type="spellStart"/>
            <w:r>
              <w:rPr>
                <w:rFonts w:eastAsia="Arial"/>
              </w:rPr>
              <w:t>cómo</w:t>
            </w:r>
            <w:proofErr w:type="spellEnd"/>
            <w:r>
              <w:rPr>
                <w:rFonts w:eastAsia="Arial"/>
              </w:rPr>
              <w:t xml:space="preserve"> </w:t>
            </w:r>
            <w:proofErr w:type="spellStart"/>
            <w:r>
              <w:rPr>
                <w:rFonts w:eastAsia="Arial"/>
              </w:rPr>
              <w:t>registrarse</w:t>
            </w:r>
            <w:proofErr w:type="spellEnd"/>
            <w:r>
              <w:rPr>
                <w:rFonts w:eastAsia="Arial"/>
              </w:rPr>
              <w:t>/</w:t>
            </w:r>
            <w:proofErr w:type="spellStart"/>
            <w:r>
              <w:rPr>
                <w:rFonts w:eastAsia="Arial"/>
              </w:rPr>
              <w:t>conectarse</w:t>
            </w:r>
            <w:proofErr w:type="spellEnd"/>
            <w:r>
              <w:rPr>
                <w:rFonts w:eastAsia="Arial"/>
              </w:rPr>
              <w:t xml:space="preserve"> y </w:t>
            </w:r>
            <w:proofErr w:type="spellStart"/>
            <w:r>
              <w:rPr>
                <w:rFonts w:eastAsia="Arial"/>
              </w:rPr>
              <w:t>destacar</w:t>
            </w:r>
            <w:proofErr w:type="spellEnd"/>
            <w:r>
              <w:rPr>
                <w:rFonts w:eastAsia="Arial"/>
              </w:rPr>
              <w:t xml:space="preserve"> </w:t>
            </w:r>
            <w:proofErr w:type="spellStart"/>
            <w:r>
              <w:rPr>
                <w:rFonts w:eastAsia="Arial"/>
              </w:rPr>
              <w:t>los</w:t>
            </w:r>
            <w:proofErr w:type="spellEnd"/>
            <w:r>
              <w:rPr>
                <w:rFonts w:eastAsia="Arial"/>
              </w:rPr>
              <w:t xml:space="preserve"> </w:t>
            </w:r>
            <w:proofErr w:type="spellStart"/>
            <w:r>
              <w:rPr>
                <w:rFonts w:eastAsia="Arial"/>
              </w:rPr>
              <w:t>módulos</w:t>
            </w:r>
            <w:proofErr w:type="spellEnd"/>
            <w:r>
              <w:rPr>
                <w:rFonts w:eastAsia="Arial"/>
              </w:rPr>
              <w:t xml:space="preserve"> </w:t>
            </w:r>
            <w:proofErr w:type="spellStart"/>
            <w:r>
              <w:rPr>
                <w:rFonts w:eastAsia="Arial"/>
              </w:rPr>
              <w:t>pertinentes</w:t>
            </w:r>
            <w:proofErr w:type="spellEnd"/>
          </w:p>
          <w:p w14:paraId="7778797F" w14:textId="25E65ADF" w:rsidR="00B11BDB" w:rsidRPr="006F59B1" w:rsidRDefault="00B11BDB" w:rsidP="00393425">
            <w:pPr>
              <w:rPr>
                <w:rStyle w:val="Emphasis"/>
                <w:rFonts w:ascii="Arial" w:eastAsia="Arial" w:hAnsi="Arial" w:cs="Arial"/>
                <w:i w:val="0"/>
                <w:iCs w:val="0"/>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3D9F326" w14:textId="77777777" w:rsidR="00B11BDB" w:rsidRPr="00B11BDB" w:rsidRDefault="00B11BDB" w:rsidP="007E7C3C">
            <w:pPr>
              <w:pStyle w:val="Mormal03CMIndent"/>
              <w:rPr>
                <w:rStyle w:val="Emphasis"/>
                <w:i w:val="0"/>
                <w:iCs w:val="0"/>
              </w:rPr>
            </w:pPr>
          </w:p>
        </w:tc>
      </w:tr>
      <w:tr w:rsidR="00195A6F" w:rsidRPr="00B11BDB" w14:paraId="118EC1A5"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894FEC" w14:textId="77777777" w:rsidR="00B11BDB" w:rsidRPr="00B11BDB" w:rsidRDefault="00B11BDB" w:rsidP="00393425"/>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B6D7BDB" w14:textId="265B5ADF" w:rsidR="00DF19BB" w:rsidRPr="007722F2" w:rsidRDefault="00DF19BB" w:rsidP="00DF19BB">
            <w:pPr>
              <w:pStyle w:val="TableSmallBlueHeading"/>
              <w:rPr>
                <w:rStyle w:val="Emphasis"/>
                <w:i w:val="0"/>
                <w:iCs w:val="0"/>
              </w:rPr>
            </w:pPr>
            <w:r w:rsidRPr="00F60AB5">
              <w:rPr>
                <w:rStyle w:val="Emphasis"/>
                <w:i w:val="0"/>
                <w:iCs w:val="0"/>
              </w:rPr>
              <w:t xml:space="preserve">Tarea </w:t>
            </w:r>
            <w:r>
              <w:rPr>
                <w:rStyle w:val="Emphasis"/>
                <w:i w:val="0"/>
                <w:iCs w:val="0"/>
              </w:rPr>
              <w:t>2</w:t>
            </w:r>
          </w:p>
          <w:p w14:paraId="22567741" w14:textId="77777777" w:rsidR="0079580E" w:rsidRDefault="0079580E" w:rsidP="0079580E">
            <w:pPr>
              <w:rPr>
                <w:rFonts w:eastAsia="Arial"/>
                <w:highlight w:val="white"/>
              </w:rPr>
            </w:pPr>
            <w:r>
              <w:rPr>
                <w:rFonts w:eastAsia="Arial"/>
              </w:rPr>
              <w:t xml:space="preserve">Los </w:t>
            </w:r>
            <w:proofErr w:type="spellStart"/>
            <w:r>
              <w:rPr>
                <w:rFonts w:eastAsia="Arial"/>
              </w:rPr>
              <w:t>riesgos</w:t>
            </w:r>
            <w:proofErr w:type="spellEnd"/>
            <w:r>
              <w:rPr>
                <w:rFonts w:eastAsia="Arial"/>
              </w:rPr>
              <w:t xml:space="preserve"> para la </w:t>
            </w:r>
            <w:proofErr w:type="spellStart"/>
            <w:r>
              <w:rPr>
                <w:rFonts w:eastAsia="Arial"/>
              </w:rPr>
              <w:t>protección</w:t>
            </w:r>
            <w:proofErr w:type="spellEnd"/>
            <w:r>
              <w:rPr>
                <w:rFonts w:eastAsia="Arial"/>
              </w:rPr>
              <w:t xml:space="preserve"> de la </w:t>
            </w:r>
            <w:proofErr w:type="spellStart"/>
            <w:r>
              <w:rPr>
                <w:rFonts w:eastAsia="Arial"/>
              </w:rPr>
              <w:t>niñez</w:t>
            </w:r>
            <w:proofErr w:type="spellEnd"/>
            <w:r>
              <w:rPr>
                <w:rFonts w:eastAsia="Arial"/>
              </w:rPr>
              <w:t xml:space="preserve"> son </w:t>
            </w:r>
            <w:proofErr w:type="spellStart"/>
            <w:r>
              <w:rPr>
                <w:rFonts w:eastAsia="Arial"/>
              </w:rPr>
              <w:t>posibles</w:t>
            </w:r>
            <w:proofErr w:type="spellEnd"/>
            <w:r>
              <w:rPr>
                <w:rFonts w:eastAsia="Arial"/>
              </w:rPr>
              <w:t xml:space="preserve"> </w:t>
            </w:r>
            <w:proofErr w:type="spellStart"/>
            <w:r>
              <w:rPr>
                <w:rFonts w:eastAsia="Arial"/>
              </w:rPr>
              <w:t>violaciones</w:t>
            </w:r>
            <w:proofErr w:type="spellEnd"/>
            <w:r>
              <w:rPr>
                <w:rFonts w:eastAsia="Arial"/>
              </w:rPr>
              <w:t xml:space="preserve"> y </w:t>
            </w:r>
            <w:proofErr w:type="spellStart"/>
            <w:r>
              <w:rPr>
                <w:rFonts w:eastAsia="Arial"/>
              </w:rPr>
              <w:t>amenazas</w:t>
            </w:r>
            <w:proofErr w:type="spellEnd"/>
            <w:r>
              <w:rPr>
                <w:rFonts w:eastAsia="Arial"/>
              </w:rPr>
              <w:t xml:space="preserve"> a </w:t>
            </w:r>
            <w:proofErr w:type="spellStart"/>
            <w:r>
              <w:rPr>
                <w:rFonts w:eastAsia="Arial"/>
              </w:rPr>
              <w:t>los</w:t>
            </w:r>
            <w:proofErr w:type="spellEnd"/>
            <w:r>
              <w:rPr>
                <w:rFonts w:eastAsia="Arial"/>
              </w:rPr>
              <w:t xml:space="preserve"> derechos de </w:t>
            </w:r>
            <w:proofErr w:type="spellStart"/>
            <w:r>
              <w:rPr>
                <w:rFonts w:eastAsia="Arial"/>
              </w:rPr>
              <w:t>los</w:t>
            </w:r>
            <w:proofErr w:type="spellEnd"/>
            <w:r>
              <w:rPr>
                <w:rFonts w:eastAsia="Arial"/>
              </w:rPr>
              <w:t xml:space="preserve"> </w:t>
            </w:r>
            <w:proofErr w:type="spellStart"/>
            <w:r>
              <w:rPr>
                <w:rFonts w:eastAsia="Arial"/>
              </w:rPr>
              <w:t>niños</w:t>
            </w:r>
            <w:proofErr w:type="spellEnd"/>
            <w:r>
              <w:rPr>
                <w:rFonts w:eastAsia="Arial"/>
              </w:rPr>
              <w:t xml:space="preserve"> que les </w:t>
            </w:r>
            <w:proofErr w:type="spellStart"/>
            <w:r>
              <w:rPr>
                <w:rFonts w:eastAsia="Arial"/>
              </w:rPr>
              <w:t>causarán</w:t>
            </w:r>
            <w:proofErr w:type="spellEnd"/>
            <w:r>
              <w:rPr>
                <w:rFonts w:eastAsia="Arial"/>
              </w:rPr>
              <w:t xml:space="preserve"> </w:t>
            </w:r>
            <w:proofErr w:type="spellStart"/>
            <w:r>
              <w:rPr>
                <w:rFonts w:eastAsia="Arial"/>
              </w:rPr>
              <w:t>daño</w:t>
            </w:r>
            <w:proofErr w:type="spellEnd"/>
            <w:r>
              <w:rPr>
                <w:rFonts w:eastAsia="Arial"/>
              </w:rPr>
              <w:t xml:space="preserve">. Para </w:t>
            </w:r>
            <w:proofErr w:type="spellStart"/>
            <w:r>
              <w:rPr>
                <w:rFonts w:eastAsia="Arial"/>
              </w:rPr>
              <w:t>entender</w:t>
            </w:r>
            <w:proofErr w:type="spellEnd"/>
            <w:r>
              <w:rPr>
                <w:rFonts w:eastAsia="Arial"/>
              </w:rPr>
              <w:t xml:space="preserve"> </w:t>
            </w:r>
            <w:proofErr w:type="spellStart"/>
            <w:r>
              <w:rPr>
                <w:rFonts w:eastAsia="Arial"/>
              </w:rPr>
              <w:t>el</w:t>
            </w:r>
            <w:proofErr w:type="spellEnd"/>
            <w:r>
              <w:rPr>
                <w:rFonts w:eastAsia="Arial"/>
              </w:rPr>
              <w:t xml:space="preserve"> </w:t>
            </w:r>
            <w:proofErr w:type="spellStart"/>
            <w:r>
              <w:rPr>
                <w:rFonts w:eastAsia="Arial"/>
              </w:rPr>
              <w:t>riesgo</w:t>
            </w:r>
            <w:proofErr w:type="spellEnd"/>
            <w:r>
              <w:rPr>
                <w:rFonts w:eastAsia="Arial"/>
              </w:rPr>
              <w:t xml:space="preserve"> que </w:t>
            </w:r>
            <w:proofErr w:type="spellStart"/>
            <w:r>
              <w:rPr>
                <w:rFonts w:eastAsia="Arial"/>
              </w:rPr>
              <w:t>corre</w:t>
            </w:r>
            <w:proofErr w:type="spellEnd"/>
            <w:r>
              <w:rPr>
                <w:rFonts w:eastAsia="Arial"/>
              </w:rPr>
              <w:t xml:space="preserve"> un </w:t>
            </w:r>
            <w:proofErr w:type="spellStart"/>
            <w:r>
              <w:rPr>
                <w:rFonts w:eastAsia="Arial"/>
              </w:rPr>
              <w:t>niño</w:t>
            </w:r>
            <w:proofErr w:type="spellEnd"/>
            <w:r>
              <w:rPr>
                <w:rFonts w:eastAsia="Arial"/>
              </w:rPr>
              <w:t xml:space="preserve">, </w:t>
            </w:r>
            <w:proofErr w:type="spellStart"/>
            <w:r>
              <w:rPr>
                <w:rFonts w:eastAsia="Arial"/>
              </w:rPr>
              <w:lastRenderedPageBreak/>
              <w:t>debemos</w:t>
            </w:r>
            <w:proofErr w:type="spellEnd"/>
            <w:r>
              <w:rPr>
                <w:rFonts w:eastAsia="Arial"/>
              </w:rPr>
              <w:t xml:space="preserve"> </w:t>
            </w:r>
            <w:proofErr w:type="spellStart"/>
            <w:r>
              <w:rPr>
                <w:rFonts w:eastAsia="Arial"/>
              </w:rPr>
              <w:t>comprender</w:t>
            </w:r>
            <w:proofErr w:type="spellEnd"/>
            <w:r>
              <w:rPr>
                <w:rFonts w:eastAsia="Arial"/>
              </w:rPr>
              <w:t xml:space="preserve"> la </w:t>
            </w:r>
            <w:proofErr w:type="spellStart"/>
            <w:r>
              <w:rPr>
                <w:rFonts w:eastAsia="Arial"/>
              </w:rPr>
              <w:t>naturaleza</w:t>
            </w:r>
            <w:proofErr w:type="spellEnd"/>
            <w:r>
              <w:rPr>
                <w:rFonts w:eastAsia="Arial"/>
              </w:rPr>
              <w:t xml:space="preserve"> del </w:t>
            </w:r>
            <w:proofErr w:type="spellStart"/>
            <w:r>
              <w:rPr>
                <w:rFonts w:eastAsia="Arial"/>
              </w:rPr>
              <w:t>riesgo</w:t>
            </w:r>
            <w:proofErr w:type="spellEnd"/>
            <w:r>
              <w:rPr>
                <w:rFonts w:eastAsia="Arial"/>
              </w:rPr>
              <w:t xml:space="preserve"> y la </w:t>
            </w:r>
            <w:proofErr w:type="spellStart"/>
            <w:r>
              <w:rPr>
                <w:rFonts w:eastAsia="Arial"/>
              </w:rPr>
              <w:t>vulnerabilidad</w:t>
            </w:r>
            <w:proofErr w:type="spellEnd"/>
            <w:r>
              <w:rPr>
                <w:rFonts w:eastAsia="Arial"/>
              </w:rPr>
              <w:t xml:space="preserve"> individual del </w:t>
            </w:r>
            <w:proofErr w:type="spellStart"/>
            <w:r>
              <w:rPr>
                <w:rFonts w:eastAsia="Arial"/>
              </w:rPr>
              <w:t>niño</w:t>
            </w:r>
            <w:proofErr w:type="spellEnd"/>
            <w:r>
              <w:rPr>
                <w:rFonts w:eastAsia="Arial"/>
              </w:rPr>
              <w:t xml:space="preserve"> ante ese </w:t>
            </w:r>
            <w:proofErr w:type="spellStart"/>
            <w:r>
              <w:rPr>
                <w:rFonts w:eastAsia="Arial"/>
              </w:rPr>
              <w:t>riesgo</w:t>
            </w:r>
            <w:proofErr w:type="spellEnd"/>
            <w:r>
              <w:rPr>
                <w:rFonts w:eastAsia="Arial"/>
              </w:rPr>
              <w:t xml:space="preserve">. Los </w:t>
            </w:r>
            <w:proofErr w:type="spellStart"/>
            <w:r>
              <w:rPr>
                <w:rFonts w:eastAsia="Arial"/>
              </w:rPr>
              <w:t>conflictos</w:t>
            </w:r>
            <w:proofErr w:type="spellEnd"/>
            <w:r>
              <w:rPr>
                <w:rFonts w:eastAsia="Arial"/>
              </w:rPr>
              <w:t xml:space="preserve"> </w:t>
            </w:r>
            <w:proofErr w:type="spellStart"/>
            <w:r>
              <w:rPr>
                <w:rFonts w:eastAsia="Arial"/>
              </w:rPr>
              <w:t>armados</w:t>
            </w:r>
            <w:proofErr w:type="spellEnd"/>
            <w:r>
              <w:rPr>
                <w:rFonts w:eastAsia="Arial"/>
              </w:rPr>
              <w:t xml:space="preserve">, </w:t>
            </w:r>
            <w:proofErr w:type="spellStart"/>
            <w:r>
              <w:rPr>
                <w:rFonts w:eastAsia="Arial"/>
              </w:rPr>
              <w:t>los</w:t>
            </w:r>
            <w:proofErr w:type="spellEnd"/>
            <w:r>
              <w:rPr>
                <w:rFonts w:eastAsia="Arial"/>
              </w:rPr>
              <w:t xml:space="preserve"> </w:t>
            </w:r>
            <w:proofErr w:type="spellStart"/>
            <w:r>
              <w:rPr>
                <w:rFonts w:eastAsia="Arial"/>
              </w:rPr>
              <w:t>desplazamientos</w:t>
            </w:r>
            <w:proofErr w:type="spellEnd"/>
            <w:r>
              <w:rPr>
                <w:rFonts w:eastAsia="Arial"/>
              </w:rPr>
              <w:t xml:space="preserve"> </w:t>
            </w:r>
            <w:proofErr w:type="spellStart"/>
            <w:r>
              <w:rPr>
                <w:rFonts w:eastAsia="Arial"/>
              </w:rPr>
              <w:t>forzados</w:t>
            </w:r>
            <w:proofErr w:type="spellEnd"/>
            <w:r>
              <w:rPr>
                <w:rFonts w:eastAsia="Arial"/>
              </w:rPr>
              <w:t xml:space="preserve">, las </w:t>
            </w:r>
            <w:proofErr w:type="spellStart"/>
            <w:r>
              <w:rPr>
                <w:rFonts w:eastAsia="Arial"/>
              </w:rPr>
              <w:t>catástrofes</w:t>
            </w:r>
            <w:proofErr w:type="spellEnd"/>
            <w:r>
              <w:rPr>
                <w:rFonts w:eastAsia="Arial"/>
              </w:rPr>
              <w:t xml:space="preserve">, la </w:t>
            </w:r>
            <w:proofErr w:type="spellStart"/>
            <w:r>
              <w:rPr>
                <w:rFonts w:eastAsia="Arial"/>
              </w:rPr>
              <w:t>degradación</w:t>
            </w:r>
            <w:proofErr w:type="spellEnd"/>
            <w:r>
              <w:rPr>
                <w:rFonts w:eastAsia="Arial"/>
              </w:rPr>
              <w:t xml:space="preserve"> </w:t>
            </w:r>
            <w:proofErr w:type="spellStart"/>
            <w:r>
              <w:rPr>
                <w:rFonts w:eastAsia="Arial"/>
              </w:rPr>
              <w:t>medioambiental</w:t>
            </w:r>
            <w:proofErr w:type="spellEnd"/>
            <w:r>
              <w:rPr>
                <w:rFonts w:eastAsia="Arial"/>
              </w:rPr>
              <w:t xml:space="preserve">, la </w:t>
            </w:r>
            <w:proofErr w:type="spellStart"/>
            <w:r>
              <w:rPr>
                <w:rFonts w:eastAsia="Arial"/>
              </w:rPr>
              <w:t>inseguridad</w:t>
            </w:r>
            <w:proofErr w:type="spellEnd"/>
            <w:r>
              <w:rPr>
                <w:rFonts w:eastAsia="Arial"/>
              </w:rPr>
              <w:t xml:space="preserve"> </w:t>
            </w:r>
            <w:proofErr w:type="spellStart"/>
            <w:r>
              <w:rPr>
                <w:rFonts w:eastAsia="Arial"/>
              </w:rPr>
              <w:t>económica</w:t>
            </w:r>
            <w:proofErr w:type="spellEnd"/>
            <w:r>
              <w:rPr>
                <w:rFonts w:eastAsia="Arial"/>
              </w:rPr>
              <w:t xml:space="preserve">, </w:t>
            </w:r>
            <w:proofErr w:type="spellStart"/>
            <w:r>
              <w:rPr>
                <w:rFonts w:eastAsia="Arial"/>
              </w:rPr>
              <w:t>los</w:t>
            </w:r>
            <w:proofErr w:type="spellEnd"/>
            <w:r>
              <w:rPr>
                <w:rFonts w:eastAsia="Arial"/>
              </w:rPr>
              <w:t xml:space="preserve"> </w:t>
            </w:r>
            <w:proofErr w:type="spellStart"/>
            <w:r>
              <w:rPr>
                <w:rFonts w:eastAsia="Arial"/>
              </w:rPr>
              <w:t>brotes</w:t>
            </w:r>
            <w:proofErr w:type="spellEnd"/>
            <w:r>
              <w:rPr>
                <w:rFonts w:eastAsia="Arial"/>
              </w:rPr>
              <w:t xml:space="preserve"> de </w:t>
            </w:r>
            <w:proofErr w:type="spellStart"/>
            <w:r>
              <w:rPr>
                <w:rFonts w:eastAsia="Arial"/>
              </w:rPr>
              <w:t>enfermedades</w:t>
            </w:r>
            <w:proofErr w:type="spellEnd"/>
            <w:r>
              <w:rPr>
                <w:rFonts w:eastAsia="Arial"/>
              </w:rPr>
              <w:t xml:space="preserve"> </w:t>
            </w:r>
            <w:proofErr w:type="spellStart"/>
            <w:r>
              <w:rPr>
                <w:rFonts w:eastAsia="Arial"/>
              </w:rPr>
              <w:t>infecciosas</w:t>
            </w:r>
            <w:proofErr w:type="spellEnd"/>
            <w:r>
              <w:rPr>
                <w:rFonts w:eastAsia="Arial"/>
              </w:rPr>
              <w:t xml:space="preserve"> y las </w:t>
            </w:r>
            <w:proofErr w:type="spellStart"/>
            <w:r>
              <w:rPr>
                <w:rFonts w:eastAsia="Arial"/>
              </w:rPr>
              <w:t>acciones</w:t>
            </w:r>
            <w:proofErr w:type="spellEnd"/>
            <w:r>
              <w:rPr>
                <w:rFonts w:eastAsia="Arial"/>
              </w:rPr>
              <w:t xml:space="preserve"> </w:t>
            </w:r>
            <w:proofErr w:type="spellStart"/>
            <w:r>
              <w:rPr>
                <w:rFonts w:eastAsia="Arial"/>
              </w:rPr>
              <w:t>discriminatorias</w:t>
            </w:r>
            <w:proofErr w:type="spellEnd"/>
            <w:r>
              <w:rPr>
                <w:rFonts w:eastAsia="Arial"/>
              </w:rPr>
              <w:t xml:space="preserve"> </w:t>
            </w:r>
            <w:proofErr w:type="spellStart"/>
            <w:r>
              <w:rPr>
                <w:rFonts w:eastAsia="Arial"/>
              </w:rPr>
              <w:t>en</w:t>
            </w:r>
            <w:proofErr w:type="spellEnd"/>
            <w:r>
              <w:rPr>
                <w:rFonts w:eastAsia="Arial"/>
              </w:rPr>
              <w:t xml:space="preserve"> </w:t>
            </w:r>
            <w:proofErr w:type="spellStart"/>
            <w:r>
              <w:rPr>
                <w:rFonts w:eastAsia="Arial"/>
              </w:rPr>
              <w:t>una</w:t>
            </w:r>
            <w:proofErr w:type="spellEnd"/>
            <w:r>
              <w:rPr>
                <w:rFonts w:eastAsia="Arial"/>
              </w:rPr>
              <w:t xml:space="preserve"> </w:t>
            </w:r>
            <w:proofErr w:type="spellStart"/>
            <w:r>
              <w:rPr>
                <w:rFonts w:eastAsia="Arial"/>
              </w:rPr>
              <w:t>sociedad</w:t>
            </w:r>
            <w:proofErr w:type="spellEnd"/>
            <w:r>
              <w:rPr>
                <w:rFonts w:eastAsia="Arial"/>
              </w:rPr>
              <w:t xml:space="preserve"> son </w:t>
            </w:r>
            <w:proofErr w:type="spellStart"/>
            <w:r>
              <w:rPr>
                <w:rFonts w:eastAsia="Arial"/>
              </w:rPr>
              <w:t>ejemplos</w:t>
            </w:r>
            <w:proofErr w:type="spellEnd"/>
            <w:r>
              <w:rPr>
                <w:rFonts w:eastAsia="Arial"/>
              </w:rPr>
              <w:t xml:space="preserve"> de </w:t>
            </w:r>
            <w:proofErr w:type="spellStart"/>
            <w:r>
              <w:rPr>
                <w:rFonts w:eastAsia="Arial"/>
              </w:rPr>
              <w:t>riesgos</w:t>
            </w:r>
            <w:proofErr w:type="spellEnd"/>
            <w:r>
              <w:rPr>
                <w:rFonts w:eastAsia="Arial"/>
              </w:rPr>
              <w:t xml:space="preserve"> que </w:t>
            </w:r>
            <w:proofErr w:type="spellStart"/>
            <w:r>
              <w:rPr>
                <w:rFonts w:eastAsia="Arial"/>
              </w:rPr>
              <w:t>pueden</w:t>
            </w:r>
            <w:proofErr w:type="spellEnd"/>
            <w:r>
              <w:rPr>
                <w:rFonts w:eastAsia="Arial"/>
              </w:rPr>
              <w:t xml:space="preserve"> </w:t>
            </w:r>
            <w:proofErr w:type="spellStart"/>
            <w:r>
              <w:rPr>
                <w:rFonts w:eastAsia="Arial"/>
              </w:rPr>
              <w:t>afectar</w:t>
            </w:r>
            <w:proofErr w:type="spellEnd"/>
            <w:r>
              <w:rPr>
                <w:rFonts w:eastAsia="Arial"/>
              </w:rPr>
              <w:t xml:space="preserve"> a la </w:t>
            </w:r>
            <w:proofErr w:type="spellStart"/>
            <w:r>
              <w:rPr>
                <w:rFonts w:eastAsia="Arial"/>
              </w:rPr>
              <w:t>protección</w:t>
            </w:r>
            <w:proofErr w:type="spellEnd"/>
            <w:r>
              <w:rPr>
                <w:rFonts w:eastAsia="Arial"/>
              </w:rPr>
              <w:t xml:space="preserve"> de un </w:t>
            </w:r>
            <w:proofErr w:type="spellStart"/>
            <w:r>
              <w:rPr>
                <w:rFonts w:eastAsia="Arial"/>
              </w:rPr>
              <w:t>niño</w:t>
            </w:r>
            <w:proofErr w:type="spellEnd"/>
            <w:r>
              <w:rPr>
                <w:rFonts w:eastAsia="Arial"/>
              </w:rPr>
              <w:t xml:space="preserve">. La </w:t>
            </w:r>
            <w:proofErr w:type="spellStart"/>
            <w:r>
              <w:rPr>
                <w:rFonts w:eastAsia="Arial"/>
              </w:rPr>
              <w:t>vulnerabilidad</w:t>
            </w:r>
            <w:proofErr w:type="spellEnd"/>
            <w:r>
              <w:rPr>
                <w:rFonts w:eastAsia="Arial"/>
              </w:rPr>
              <w:t xml:space="preserve"> de un </w:t>
            </w:r>
            <w:proofErr w:type="spellStart"/>
            <w:r>
              <w:rPr>
                <w:rFonts w:eastAsia="Arial"/>
              </w:rPr>
              <w:t>niño</w:t>
            </w:r>
            <w:proofErr w:type="spellEnd"/>
            <w:r>
              <w:rPr>
                <w:rFonts w:eastAsia="Arial"/>
              </w:rPr>
              <w:t xml:space="preserve">/a </w:t>
            </w:r>
            <w:proofErr w:type="spellStart"/>
            <w:r>
              <w:rPr>
                <w:rFonts w:eastAsia="Arial"/>
              </w:rPr>
              <w:t>puede</w:t>
            </w:r>
            <w:proofErr w:type="spellEnd"/>
            <w:r>
              <w:rPr>
                <w:rFonts w:eastAsia="Arial"/>
              </w:rPr>
              <w:t xml:space="preserve"> </w:t>
            </w:r>
            <w:proofErr w:type="spellStart"/>
            <w:r>
              <w:rPr>
                <w:rFonts w:eastAsia="Arial"/>
              </w:rPr>
              <w:t>reducir</w:t>
            </w:r>
            <w:proofErr w:type="spellEnd"/>
            <w:r>
              <w:rPr>
                <w:rFonts w:eastAsia="Arial"/>
              </w:rPr>
              <w:t xml:space="preserve"> </w:t>
            </w:r>
            <w:proofErr w:type="spellStart"/>
            <w:r>
              <w:rPr>
                <w:rFonts w:eastAsia="Arial"/>
              </w:rPr>
              <w:t>su</w:t>
            </w:r>
            <w:proofErr w:type="spellEnd"/>
            <w:r>
              <w:rPr>
                <w:rFonts w:eastAsia="Arial"/>
              </w:rPr>
              <w:t xml:space="preserve"> </w:t>
            </w:r>
            <w:proofErr w:type="spellStart"/>
            <w:r>
              <w:rPr>
                <w:rFonts w:eastAsia="Arial"/>
              </w:rPr>
              <w:t>resiliencia</w:t>
            </w:r>
            <w:proofErr w:type="spellEnd"/>
            <w:r>
              <w:rPr>
                <w:rFonts w:eastAsia="Arial"/>
              </w:rPr>
              <w:t xml:space="preserve"> y </w:t>
            </w:r>
            <w:proofErr w:type="spellStart"/>
            <w:r>
              <w:rPr>
                <w:rFonts w:eastAsia="Arial"/>
              </w:rPr>
              <w:t>su</w:t>
            </w:r>
            <w:proofErr w:type="spellEnd"/>
            <w:r>
              <w:rPr>
                <w:rFonts w:eastAsia="Arial"/>
              </w:rPr>
              <w:t xml:space="preserve"> </w:t>
            </w:r>
            <w:proofErr w:type="spellStart"/>
            <w:r>
              <w:rPr>
                <w:rFonts w:eastAsia="Arial"/>
              </w:rPr>
              <w:t>capacidad</w:t>
            </w:r>
            <w:proofErr w:type="spellEnd"/>
            <w:r>
              <w:rPr>
                <w:rFonts w:eastAsia="Arial"/>
              </w:rPr>
              <w:t xml:space="preserve"> para </w:t>
            </w:r>
            <w:proofErr w:type="spellStart"/>
            <w:r>
              <w:rPr>
                <w:rFonts w:eastAsia="Arial"/>
              </w:rPr>
              <w:t>resistir</w:t>
            </w:r>
            <w:proofErr w:type="spellEnd"/>
            <w:r>
              <w:rPr>
                <w:rFonts w:eastAsia="Arial"/>
              </w:rPr>
              <w:t xml:space="preserve"> </w:t>
            </w:r>
            <w:proofErr w:type="spellStart"/>
            <w:r>
              <w:rPr>
                <w:rFonts w:eastAsia="Arial"/>
              </w:rPr>
              <w:t>el</w:t>
            </w:r>
            <w:proofErr w:type="spellEnd"/>
            <w:r>
              <w:rPr>
                <w:rFonts w:eastAsia="Arial"/>
              </w:rPr>
              <w:t xml:space="preserve"> </w:t>
            </w:r>
            <w:proofErr w:type="spellStart"/>
            <w:r>
              <w:rPr>
                <w:rFonts w:eastAsia="Arial"/>
              </w:rPr>
              <w:t>riesgo</w:t>
            </w:r>
            <w:proofErr w:type="spellEnd"/>
            <w:r>
              <w:rPr>
                <w:rFonts w:eastAsia="Arial"/>
              </w:rPr>
              <w:t xml:space="preserve">. Las NMPNA </w:t>
            </w:r>
            <w:proofErr w:type="spellStart"/>
            <w:r>
              <w:rPr>
                <w:rFonts w:eastAsia="Arial"/>
              </w:rPr>
              <w:t>desglosan</w:t>
            </w:r>
            <w:proofErr w:type="spellEnd"/>
            <w:r>
              <w:rPr>
                <w:rFonts w:eastAsia="Arial"/>
              </w:rPr>
              <w:t xml:space="preserve"> </w:t>
            </w:r>
            <w:proofErr w:type="spellStart"/>
            <w:r>
              <w:rPr>
                <w:rFonts w:eastAsia="Arial"/>
              </w:rPr>
              <w:t>los</w:t>
            </w:r>
            <w:proofErr w:type="spellEnd"/>
            <w:r>
              <w:rPr>
                <w:rFonts w:eastAsia="Arial"/>
              </w:rPr>
              <w:t xml:space="preserve"> </w:t>
            </w:r>
            <w:proofErr w:type="spellStart"/>
            <w:r>
              <w:rPr>
                <w:rFonts w:eastAsia="Arial"/>
              </w:rPr>
              <w:t>siete</w:t>
            </w:r>
            <w:proofErr w:type="spellEnd"/>
            <w:r>
              <w:rPr>
                <w:rFonts w:eastAsia="Arial"/>
              </w:rPr>
              <w:t xml:space="preserve"> </w:t>
            </w:r>
            <w:proofErr w:type="spellStart"/>
            <w:r>
              <w:rPr>
                <w:rFonts w:eastAsia="Arial"/>
              </w:rPr>
              <w:t>principales</w:t>
            </w:r>
            <w:proofErr w:type="spellEnd"/>
            <w:r>
              <w:rPr>
                <w:rFonts w:eastAsia="Arial"/>
              </w:rPr>
              <w:t xml:space="preserve"> </w:t>
            </w:r>
            <w:proofErr w:type="spellStart"/>
            <w:r>
              <w:rPr>
                <w:rFonts w:eastAsia="Arial"/>
              </w:rPr>
              <w:t>riesgos</w:t>
            </w:r>
            <w:proofErr w:type="spellEnd"/>
            <w:r>
              <w:rPr>
                <w:rFonts w:eastAsia="Arial"/>
              </w:rPr>
              <w:t xml:space="preserve"> para la </w:t>
            </w:r>
            <w:proofErr w:type="spellStart"/>
            <w:r>
              <w:rPr>
                <w:rFonts w:eastAsia="Arial"/>
              </w:rPr>
              <w:t>protección</w:t>
            </w:r>
            <w:proofErr w:type="spellEnd"/>
            <w:r>
              <w:rPr>
                <w:rFonts w:eastAsia="Arial"/>
              </w:rPr>
              <w:t xml:space="preserve"> de la </w:t>
            </w:r>
            <w:proofErr w:type="spellStart"/>
            <w:r>
              <w:rPr>
                <w:rFonts w:eastAsia="Arial"/>
              </w:rPr>
              <w:t>niñez</w:t>
            </w:r>
            <w:proofErr w:type="spellEnd"/>
            <w:r>
              <w:rPr>
                <w:rFonts w:eastAsia="Arial"/>
              </w:rPr>
              <w:t xml:space="preserve"> y </w:t>
            </w:r>
            <w:proofErr w:type="spellStart"/>
            <w:r>
              <w:rPr>
                <w:rFonts w:eastAsia="Arial"/>
              </w:rPr>
              <w:t>adolescencia</w:t>
            </w:r>
            <w:proofErr w:type="spellEnd"/>
            <w:r>
              <w:rPr>
                <w:rFonts w:eastAsia="Arial"/>
              </w:rPr>
              <w:t xml:space="preserve"> a </w:t>
            </w:r>
            <w:proofErr w:type="spellStart"/>
            <w:r>
              <w:rPr>
                <w:rFonts w:eastAsia="Arial"/>
              </w:rPr>
              <w:t>los</w:t>
            </w:r>
            <w:proofErr w:type="spellEnd"/>
            <w:r>
              <w:rPr>
                <w:rFonts w:eastAsia="Arial"/>
              </w:rPr>
              <w:t xml:space="preserve"> que </w:t>
            </w:r>
            <w:proofErr w:type="spellStart"/>
            <w:r>
              <w:rPr>
                <w:rFonts w:eastAsia="Arial"/>
              </w:rPr>
              <w:t>pueden</w:t>
            </w:r>
            <w:proofErr w:type="spellEnd"/>
            <w:r>
              <w:rPr>
                <w:rFonts w:eastAsia="Arial"/>
              </w:rPr>
              <w:t xml:space="preserve"> </w:t>
            </w:r>
            <w:proofErr w:type="spellStart"/>
            <w:r>
              <w:rPr>
                <w:rFonts w:eastAsia="Arial"/>
              </w:rPr>
              <w:t>enfrentarse</w:t>
            </w:r>
            <w:proofErr w:type="spellEnd"/>
            <w:r>
              <w:rPr>
                <w:rFonts w:eastAsia="Arial"/>
              </w:rPr>
              <w:t xml:space="preserve"> </w:t>
            </w:r>
            <w:proofErr w:type="spellStart"/>
            <w:r>
              <w:rPr>
                <w:rFonts w:eastAsia="Arial"/>
              </w:rPr>
              <w:t>los</w:t>
            </w:r>
            <w:proofErr w:type="spellEnd"/>
            <w:r>
              <w:rPr>
                <w:rFonts w:eastAsia="Arial"/>
              </w:rPr>
              <w:t xml:space="preserve"> </w:t>
            </w:r>
            <w:proofErr w:type="spellStart"/>
            <w:r>
              <w:rPr>
                <w:rFonts w:eastAsia="Arial"/>
              </w:rPr>
              <w:t>niños</w:t>
            </w:r>
            <w:proofErr w:type="spellEnd"/>
            <w:r>
              <w:rPr>
                <w:rFonts w:eastAsia="Arial"/>
              </w:rPr>
              <w:t xml:space="preserve">, </w:t>
            </w:r>
            <w:proofErr w:type="spellStart"/>
            <w:r>
              <w:rPr>
                <w:rFonts w:eastAsia="Arial"/>
              </w:rPr>
              <w:t>niñas</w:t>
            </w:r>
            <w:proofErr w:type="spellEnd"/>
            <w:r>
              <w:rPr>
                <w:rFonts w:eastAsia="Arial"/>
              </w:rPr>
              <w:t xml:space="preserve"> y </w:t>
            </w:r>
            <w:proofErr w:type="spellStart"/>
            <w:r>
              <w:rPr>
                <w:rFonts w:eastAsia="Arial"/>
              </w:rPr>
              <w:t>adolescentes</w:t>
            </w:r>
            <w:proofErr w:type="spellEnd"/>
            <w:r>
              <w:rPr>
                <w:rFonts w:eastAsia="Arial"/>
              </w:rPr>
              <w:t xml:space="preserve"> </w:t>
            </w:r>
            <w:proofErr w:type="spellStart"/>
            <w:r>
              <w:rPr>
                <w:rFonts w:eastAsia="Arial"/>
              </w:rPr>
              <w:t>en</w:t>
            </w:r>
            <w:proofErr w:type="spellEnd"/>
            <w:r>
              <w:rPr>
                <w:rFonts w:eastAsia="Arial"/>
              </w:rPr>
              <w:t xml:space="preserve"> </w:t>
            </w:r>
            <w:proofErr w:type="spellStart"/>
            <w:r>
              <w:rPr>
                <w:rFonts w:eastAsia="Arial"/>
              </w:rPr>
              <w:t>contextos</w:t>
            </w:r>
            <w:proofErr w:type="spellEnd"/>
            <w:r>
              <w:rPr>
                <w:rFonts w:eastAsia="Arial"/>
              </w:rPr>
              <w:t xml:space="preserve"> </w:t>
            </w:r>
            <w:proofErr w:type="spellStart"/>
            <w:r>
              <w:rPr>
                <w:rFonts w:eastAsia="Arial"/>
              </w:rPr>
              <w:t>humanitarios</w:t>
            </w:r>
            <w:proofErr w:type="spellEnd"/>
            <w:r>
              <w:rPr>
                <w:rFonts w:eastAsia="Arial"/>
              </w:rPr>
              <w:t xml:space="preserve">. Pida a </w:t>
            </w:r>
            <w:proofErr w:type="spellStart"/>
            <w:r>
              <w:rPr>
                <w:rFonts w:eastAsia="Arial"/>
              </w:rPr>
              <w:t>los</w:t>
            </w:r>
            <w:proofErr w:type="spellEnd"/>
            <w:r>
              <w:rPr>
                <w:rFonts w:eastAsia="Arial"/>
              </w:rPr>
              <w:t xml:space="preserve"> </w:t>
            </w:r>
            <w:proofErr w:type="spellStart"/>
            <w:r>
              <w:rPr>
                <w:rFonts w:eastAsia="Arial"/>
              </w:rPr>
              <w:t>participantes</w:t>
            </w:r>
            <w:proofErr w:type="spellEnd"/>
            <w:r>
              <w:rPr>
                <w:rFonts w:eastAsia="Arial"/>
              </w:rPr>
              <w:t xml:space="preserve"> que </w:t>
            </w:r>
            <w:proofErr w:type="spellStart"/>
            <w:r>
              <w:rPr>
                <w:rFonts w:eastAsia="Arial"/>
              </w:rPr>
              <w:t>piensen</w:t>
            </w:r>
            <w:proofErr w:type="spellEnd"/>
            <w:r>
              <w:rPr>
                <w:rFonts w:eastAsia="Arial"/>
              </w:rPr>
              <w:t xml:space="preserve"> </w:t>
            </w:r>
            <w:proofErr w:type="spellStart"/>
            <w:r>
              <w:rPr>
                <w:rFonts w:eastAsia="Arial"/>
              </w:rPr>
              <w:t>en</w:t>
            </w:r>
            <w:proofErr w:type="spellEnd"/>
            <w:r>
              <w:rPr>
                <w:rFonts w:eastAsia="Arial"/>
              </w:rPr>
              <w:t xml:space="preserve"> </w:t>
            </w:r>
            <w:proofErr w:type="spellStart"/>
            <w:r>
              <w:rPr>
                <w:rFonts w:eastAsia="Arial"/>
              </w:rPr>
              <w:t>los</w:t>
            </w:r>
            <w:proofErr w:type="spellEnd"/>
            <w:r>
              <w:rPr>
                <w:rFonts w:eastAsia="Arial"/>
              </w:rPr>
              <w:t xml:space="preserve"> </w:t>
            </w:r>
            <w:proofErr w:type="spellStart"/>
            <w:r>
              <w:rPr>
                <w:rFonts w:eastAsia="Arial"/>
              </w:rPr>
              <w:t>riesgos</w:t>
            </w:r>
            <w:proofErr w:type="spellEnd"/>
            <w:r>
              <w:rPr>
                <w:rFonts w:eastAsia="Arial"/>
              </w:rPr>
              <w:t xml:space="preserve"> de </w:t>
            </w:r>
            <w:proofErr w:type="spellStart"/>
            <w:r>
              <w:rPr>
                <w:rFonts w:eastAsia="Arial"/>
              </w:rPr>
              <w:t>los</w:t>
            </w:r>
            <w:proofErr w:type="spellEnd"/>
            <w:r>
              <w:rPr>
                <w:rFonts w:eastAsia="Arial"/>
              </w:rPr>
              <w:t xml:space="preserve"> que son </w:t>
            </w:r>
            <w:proofErr w:type="spellStart"/>
            <w:r>
              <w:rPr>
                <w:rFonts w:eastAsia="Arial"/>
              </w:rPr>
              <w:t>conscientes</w:t>
            </w:r>
            <w:proofErr w:type="spellEnd"/>
            <w:r>
              <w:rPr>
                <w:rFonts w:eastAsia="Arial"/>
              </w:rPr>
              <w:t xml:space="preserve"> y, a la </w:t>
            </w:r>
            <w:proofErr w:type="spellStart"/>
            <w:r>
              <w:rPr>
                <w:rFonts w:eastAsia="Arial"/>
              </w:rPr>
              <w:t>cuenta</w:t>
            </w:r>
            <w:proofErr w:type="spellEnd"/>
            <w:r>
              <w:rPr>
                <w:rFonts w:eastAsia="Arial"/>
              </w:rPr>
              <w:t xml:space="preserve"> de 3, </w:t>
            </w:r>
            <w:proofErr w:type="spellStart"/>
            <w:r>
              <w:rPr>
                <w:rFonts w:eastAsia="Arial"/>
              </w:rPr>
              <w:t>pídales</w:t>
            </w:r>
            <w:proofErr w:type="spellEnd"/>
            <w:r>
              <w:rPr>
                <w:rFonts w:eastAsia="Arial"/>
              </w:rPr>
              <w:t xml:space="preserve"> que </w:t>
            </w:r>
            <w:proofErr w:type="spellStart"/>
            <w:r>
              <w:rPr>
                <w:rFonts w:eastAsia="Arial"/>
              </w:rPr>
              <w:t>los</w:t>
            </w:r>
            <w:proofErr w:type="spellEnd"/>
            <w:r>
              <w:rPr>
                <w:rFonts w:eastAsia="Arial"/>
              </w:rPr>
              <w:t xml:space="preserve"> </w:t>
            </w:r>
            <w:proofErr w:type="spellStart"/>
            <w:r>
              <w:rPr>
                <w:rFonts w:eastAsia="Arial"/>
              </w:rPr>
              <w:t>corrijan</w:t>
            </w:r>
            <w:proofErr w:type="spellEnd"/>
            <w:r>
              <w:rPr>
                <w:rFonts w:eastAsia="Arial"/>
              </w:rPr>
              <w:t xml:space="preserve"> </w:t>
            </w:r>
            <w:proofErr w:type="spellStart"/>
            <w:r>
              <w:rPr>
                <w:rFonts w:eastAsia="Arial"/>
              </w:rPr>
              <w:t>en</w:t>
            </w:r>
            <w:proofErr w:type="spellEnd"/>
            <w:r>
              <w:rPr>
                <w:rFonts w:eastAsia="Arial"/>
              </w:rPr>
              <w:t xml:space="preserve"> la </w:t>
            </w:r>
            <w:proofErr w:type="spellStart"/>
            <w:r>
              <w:rPr>
                <w:rFonts w:eastAsia="Arial"/>
              </w:rPr>
              <w:t>charla</w:t>
            </w:r>
            <w:proofErr w:type="spellEnd"/>
            <w:r>
              <w:rPr>
                <w:rFonts w:eastAsia="Arial"/>
              </w:rPr>
              <w:t xml:space="preserve">. </w:t>
            </w:r>
            <w:proofErr w:type="spellStart"/>
            <w:r>
              <w:rPr>
                <w:rFonts w:eastAsia="Arial"/>
              </w:rPr>
              <w:t>Completa</w:t>
            </w:r>
            <w:proofErr w:type="spellEnd"/>
            <w:r>
              <w:rPr>
                <w:rFonts w:eastAsia="Arial"/>
              </w:rPr>
              <w:t xml:space="preserve"> la </w:t>
            </w:r>
            <w:proofErr w:type="spellStart"/>
            <w:r>
              <w:rPr>
                <w:rFonts w:eastAsia="Arial"/>
              </w:rPr>
              <w:t>lista</w:t>
            </w:r>
            <w:proofErr w:type="spellEnd"/>
            <w:r>
              <w:rPr>
                <w:rFonts w:eastAsia="Arial"/>
              </w:rPr>
              <w:t xml:space="preserve"> de </w:t>
            </w:r>
            <w:proofErr w:type="spellStart"/>
            <w:r>
              <w:rPr>
                <w:rFonts w:eastAsia="Arial"/>
              </w:rPr>
              <w:t>riesgos</w:t>
            </w:r>
            <w:proofErr w:type="spellEnd"/>
            <w:r>
              <w:rPr>
                <w:rFonts w:eastAsia="Arial"/>
              </w:rPr>
              <w:t xml:space="preserve"> </w:t>
            </w:r>
            <w:proofErr w:type="spellStart"/>
            <w:r>
              <w:rPr>
                <w:rFonts w:eastAsia="Arial"/>
              </w:rPr>
              <w:t>sugeridos</w:t>
            </w:r>
            <w:proofErr w:type="spellEnd"/>
            <w:r>
              <w:rPr>
                <w:rFonts w:eastAsia="Arial"/>
              </w:rPr>
              <w:t xml:space="preserve"> con </w:t>
            </w:r>
            <w:proofErr w:type="spellStart"/>
            <w:r>
              <w:rPr>
                <w:rFonts w:eastAsia="Arial"/>
              </w:rPr>
              <w:t>los</w:t>
            </w:r>
            <w:proofErr w:type="spellEnd"/>
            <w:r>
              <w:rPr>
                <w:rFonts w:eastAsia="Arial"/>
              </w:rPr>
              <w:t xml:space="preserve"> que </w:t>
            </w:r>
            <w:proofErr w:type="spellStart"/>
            <w:r>
              <w:rPr>
                <w:rFonts w:eastAsia="Arial"/>
              </w:rPr>
              <w:t>figuran</w:t>
            </w:r>
            <w:proofErr w:type="spellEnd"/>
            <w:r>
              <w:rPr>
                <w:rFonts w:eastAsia="Arial"/>
              </w:rPr>
              <w:t xml:space="preserve"> </w:t>
            </w:r>
            <w:proofErr w:type="spellStart"/>
            <w:r>
              <w:rPr>
                <w:rFonts w:eastAsia="Arial"/>
              </w:rPr>
              <w:t>en</w:t>
            </w:r>
            <w:proofErr w:type="spellEnd"/>
            <w:r>
              <w:rPr>
                <w:rFonts w:eastAsia="Arial"/>
              </w:rPr>
              <w:t xml:space="preserve"> las NMPNA</w:t>
            </w:r>
          </w:p>
          <w:p w14:paraId="6A29C483" w14:textId="77777777" w:rsidR="0079580E" w:rsidRDefault="0079580E" w:rsidP="0079580E">
            <w:pPr>
              <w:rPr>
                <w:rFonts w:eastAsia="Arial"/>
                <w:highlight w:val="white"/>
              </w:rPr>
            </w:pPr>
            <w:proofErr w:type="spellStart"/>
            <w:r>
              <w:rPr>
                <w:rFonts w:eastAsia="Arial"/>
                <w:b/>
              </w:rPr>
              <w:t>Explicar</w:t>
            </w:r>
            <w:proofErr w:type="spellEnd"/>
            <w:r>
              <w:rPr>
                <w:rFonts w:eastAsia="Arial"/>
                <w:b/>
              </w:rPr>
              <w:t xml:space="preserve">: </w:t>
            </w:r>
            <w:r>
              <w:rPr>
                <w:rFonts w:eastAsia="Arial"/>
              </w:rPr>
              <w:t xml:space="preserve">antes de la </w:t>
            </w:r>
            <w:proofErr w:type="spellStart"/>
            <w:r>
              <w:rPr>
                <w:rFonts w:eastAsia="Arial"/>
              </w:rPr>
              <w:t>capacitación</w:t>
            </w:r>
            <w:proofErr w:type="spellEnd"/>
            <w:r>
              <w:rPr>
                <w:rFonts w:eastAsia="Arial"/>
              </w:rPr>
              <w:t xml:space="preserve"> </w:t>
            </w:r>
            <w:proofErr w:type="spellStart"/>
            <w:r>
              <w:rPr>
                <w:rFonts w:eastAsia="Arial"/>
              </w:rPr>
              <w:t>presencial</w:t>
            </w:r>
            <w:proofErr w:type="spellEnd"/>
            <w:r>
              <w:rPr>
                <w:rFonts w:eastAsia="Arial"/>
              </w:rPr>
              <w:t xml:space="preserve"> </w:t>
            </w:r>
            <w:proofErr w:type="spellStart"/>
            <w:r>
              <w:rPr>
                <w:rFonts w:eastAsia="Arial"/>
              </w:rPr>
              <w:t>también</w:t>
            </w:r>
            <w:proofErr w:type="spellEnd"/>
            <w:r>
              <w:rPr>
                <w:rFonts w:eastAsia="Arial"/>
              </w:rPr>
              <w:t xml:space="preserve"> </w:t>
            </w:r>
            <w:proofErr w:type="spellStart"/>
            <w:r>
              <w:rPr>
                <w:rFonts w:eastAsia="Arial"/>
              </w:rPr>
              <w:t>nos</w:t>
            </w:r>
            <w:proofErr w:type="spellEnd"/>
            <w:r>
              <w:rPr>
                <w:rFonts w:eastAsia="Arial"/>
              </w:rPr>
              <w:t xml:space="preserve"> </w:t>
            </w:r>
            <w:proofErr w:type="spellStart"/>
            <w:r>
              <w:rPr>
                <w:rFonts w:eastAsia="Arial"/>
              </w:rPr>
              <w:t>gustaría</w:t>
            </w:r>
            <w:proofErr w:type="spellEnd"/>
            <w:r>
              <w:rPr>
                <w:rFonts w:eastAsia="Arial"/>
              </w:rPr>
              <w:t xml:space="preserve"> que </w:t>
            </w:r>
            <w:proofErr w:type="spellStart"/>
            <w:r>
              <w:rPr>
                <w:rFonts w:eastAsia="Arial"/>
              </w:rPr>
              <w:t>completaran</w:t>
            </w:r>
            <w:proofErr w:type="spellEnd"/>
            <w:r>
              <w:rPr>
                <w:rFonts w:eastAsia="Arial"/>
              </w:rPr>
              <w:t xml:space="preserve"> </w:t>
            </w:r>
            <w:proofErr w:type="spellStart"/>
            <w:r>
              <w:rPr>
                <w:rFonts w:eastAsia="Arial"/>
              </w:rPr>
              <w:t>los</w:t>
            </w:r>
            <w:proofErr w:type="spellEnd"/>
            <w:r>
              <w:rPr>
                <w:rFonts w:eastAsia="Arial"/>
              </w:rPr>
              <w:t xml:space="preserve"> 3 </w:t>
            </w:r>
            <w:proofErr w:type="spellStart"/>
            <w:r>
              <w:rPr>
                <w:rFonts w:eastAsia="Arial"/>
              </w:rPr>
              <w:t>módulos</w:t>
            </w:r>
            <w:proofErr w:type="spellEnd"/>
            <w:r>
              <w:rPr>
                <w:rFonts w:eastAsia="Arial"/>
              </w:rPr>
              <w:t xml:space="preserve"> </w:t>
            </w:r>
            <w:proofErr w:type="spellStart"/>
            <w:r>
              <w:rPr>
                <w:rFonts w:eastAsia="Arial"/>
              </w:rPr>
              <w:t>disponibles</w:t>
            </w:r>
            <w:proofErr w:type="spellEnd"/>
            <w:r>
              <w:rPr>
                <w:rFonts w:eastAsia="Arial"/>
              </w:rPr>
              <w:t xml:space="preserve"> del </w:t>
            </w:r>
            <w:proofErr w:type="spellStart"/>
            <w:r>
              <w:rPr>
                <w:rFonts w:eastAsia="Arial"/>
              </w:rPr>
              <w:t>curso</w:t>
            </w:r>
            <w:proofErr w:type="spellEnd"/>
            <w:r>
              <w:rPr>
                <w:rFonts w:eastAsia="Arial"/>
              </w:rPr>
              <w:t xml:space="preserve"> </w:t>
            </w:r>
            <w:proofErr w:type="spellStart"/>
            <w:r>
              <w:rPr>
                <w:rFonts w:eastAsia="Arial"/>
              </w:rPr>
              <w:t>electrónico</w:t>
            </w:r>
            <w:proofErr w:type="spellEnd"/>
            <w:r>
              <w:rPr>
                <w:rFonts w:eastAsia="Arial"/>
              </w:rPr>
              <w:t xml:space="preserve"> NMPNA </w:t>
            </w:r>
            <w:proofErr w:type="spellStart"/>
            <w:r>
              <w:rPr>
                <w:rFonts w:eastAsia="Arial"/>
              </w:rPr>
              <w:t>sobre</w:t>
            </w:r>
            <w:proofErr w:type="spellEnd"/>
            <w:r>
              <w:rPr>
                <w:rFonts w:eastAsia="Arial"/>
              </w:rPr>
              <w:t xml:space="preserve"> </w:t>
            </w:r>
            <w:proofErr w:type="spellStart"/>
            <w:r>
              <w:rPr>
                <w:rFonts w:eastAsia="Arial"/>
              </w:rPr>
              <w:t>riesgos</w:t>
            </w:r>
            <w:proofErr w:type="spellEnd"/>
            <w:r>
              <w:rPr>
                <w:rFonts w:eastAsia="Arial"/>
              </w:rPr>
              <w:t>:</w:t>
            </w:r>
            <w:r>
              <w:rPr>
                <w:rFonts w:eastAsia="Arial"/>
                <w:highlight w:val="white"/>
              </w:rPr>
              <w:t xml:space="preserve">  </w:t>
            </w:r>
          </w:p>
          <w:p w14:paraId="5F64D5DE" w14:textId="77777777" w:rsidR="0079580E" w:rsidRDefault="0079580E" w:rsidP="0079580E">
            <w:pPr>
              <w:pStyle w:val="NormalTextBulletsLevel1"/>
              <w:rPr>
                <w:rFonts w:eastAsia="Arial"/>
              </w:rPr>
            </w:pPr>
            <w:r>
              <w:rPr>
                <w:rFonts w:eastAsia="Arial"/>
              </w:rPr>
              <w:t xml:space="preserve">Norma 8: </w:t>
            </w:r>
            <w:proofErr w:type="spellStart"/>
            <w:r>
              <w:rPr>
                <w:rFonts w:eastAsia="Arial"/>
              </w:rPr>
              <w:t>Maltrato</w:t>
            </w:r>
            <w:proofErr w:type="spellEnd"/>
            <w:r>
              <w:rPr>
                <w:rFonts w:eastAsia="Arial"/>
              </w:rPr>
              <w:t xml:space="preserve"> </w:t>
            </w:r>
            <w:proofErr w:type="spellStart"/>
            <w:r>
              <w:rPr>
                <w:rFonts w:eastAsia="Arial"/>
              </w:rPr>
              <w:t>Físico</w:t>
            </w:r>
            <w:proofErr w:type="spellEnd"/>
            <w:r>
              <w:rPr>
                <w:rFonts w:eastAsia="Arial"/>
              </w:rPr>
              <w:t xml:space="preserve"> y </w:t>
            </w:r>
            <w:proofErr w:type="spellStart"/>
            <w:r>
              <w:rPr>
                <w:rFonts w:eastAsia="Arial"/>
              </w:rPr>
              <w:t>Emocional</w:t>
            </w:r>
            <w:proofErr w:type="spellEnd"/>
          </w:p>
          <w:p w14:paraId="3A6D7E4A" w14:textId="77777777" w:rsidR="0079580E" w:rsidRDefault="0079580E" w:rsidP="0079580E">
            <w:pPr>
              <w:pStyle w:val="NormalTextBulletsLevel1"/>
              <w:rPr>
                <w:rFonts w:eastAsia="Arial"/>
              </w:rPr>
            </w:pPr>
            <w:r>
              <w:rPr>
                <w:rFonts w:eastAsia="Arial"/>
              </w:rPr>
              <w:t xml:space="preserve">Norma 9: </w:t>
            </w:r>
            <w:proofErr w:type="spellStart"/>
            <w:r>
              <w:rPr>
                <w:rFonts w:eastAsia="Arial"/>
              </w:rPr>
              <w:t>Violencia</w:t>
            </w:r>
            <w:proofErr w:type="spellEnd"/>
            <w:r>
              <w:rPr>
                <w:rFonts w:eastAsia="Arial"/>
              </w:rPr>
              <w:t xml:space="preserve"> Sexual y </w:t>
            </w:r>
            <w:proofErr w:type="spellStart"/>
            <w:r>
              <w:rPr>
                <w:rFonts w:eastAsia="Arial"/>
              </w:rPr>
              <w:t>Basada</w:t>
            </w:r>
            <w:proofErr w:type="spellEnd"/>
            <w:r>
              <w:rPr>
                <w:rFonts w:eastAsia="Arial"/>
              </w:rPr>
              <w:t xml:space="preserve"> </w:t>
            </w:r>
            <w:proofErr w:type="spellStart"/>
            <w:r>
              <w:rPr>
                <w:rFonts w:eastAsia="Arial"/>
              </w:rPr>
              <w:t>en</w:t>
            </w:r>
            <w:proofErr w:type="spellEnd"/>
            <w:r>
              <w:rPr>
                <w:rFonts w:eastAsia="Arial"/>
              </w:rPr>
              <w:t xml:space="preserve"> </w:t>
            </w:r>
            <w:proofErr w:type="spellStart"/>
            <w:r>
              <w:rPr>
                <w:rFonts w:eastAsia="Arial"/>
              </w:rPr>
              <w:t>Género</w:t>
            </w:r>
            <w:proofErr w:type="spellEnd"/>
          </w:p>
          <w:p w14:paraId="1592B227" w14:textId="77777777" w:rsidR="0079580E" w:rsidRDefault="0079580E" w:rsidP="0079580E">
            <w:pPr>
              <w:pStyle w:val="NormalTextBulletsLevel1"/>
              <w:rPr>
                <w:rFonts w:eastAsia="Arial"/>
                <w:highlight w:val="white"/>
              </w:rPr>
            </w:pPr>
            <w:r>
              <w:rPr>
                <w:rFonts w:eastAsia="Arial"/>
              </w:rPr>
              <w:t xml:space="preserve">Norma 12: </w:t>
            </w:r>
            <w:proofErr w:type="spellStart"/>
            <w:r>
              <w:rPr>
                <w:rFonts w:eastAsia="Arial"/>
              </w:rPr>
              <w:t>Trabajo</w:t>
            </w:r>
            <w:proofErr w:type="spellEnd"/>
            <w:r>
              <w:rPr>
                <w:rFonts w:eastAsia="Arial"/>
              </w:rPr>
              <w:t xml:space="preserve"> </w:t>
            </w:r>
            <w:proofErr w:type="spellStart"/>
            <w:r>
              <w:rPr>
                <w:rFonts w:eastAsia="Arial"/>
              </w:rPr>
              <w:t>Infantil</w:t>
            </w:r>
            <w:proofErr w:type="spellEnd"/>
          </w:p>
          <w:p w14:paraId="412C5DCC" w14:textId="2EB0AED2" w:rsidR="0079580E" w:rsidRDefault="0079580E" w:rsidP="0079580E">
            <w:pPr>
              <w:rPr>
                <w:rFonts w:ascii="Arial" w:eastAsia="Arial" w:hAnsi="Arial" w:cs="Arial"/>
              </w:rPr>
            </w:pPr>
            <w:proofErr w:type="spellStart"/>
            <w:r>
              <w:rPr>
                <w:rFonts w:ascii="Arial" w:eastAsia="Arial" w:hAnsi="Arial" w:cs="Arial"/>
                <w:b/>
              </w:rPr>
              <w:lastRenderedPageBreak/>
              <w:t>Explicar</w:t>
            </w:r>
            <w:proofErr w:type="spellEnd"/>
            <w:r>
              <w:rPr>
                <w:rFonts w:ascii="Arial" w:eastAsia="Arial" w:hAnsi="Arial" w:cs="Arial"/>
                <w:b/>
              </w:rPr>
              <w:t xml:space="preserve">: </w:t>
            </w:r>
            <w:r>
              <w:rPr>
                <w:rFonts w:ascii="Arial" w:eastAsia="Arial" w:hAnsi="Arial" w:cs="Arial"/>
              </w:rPr>
              <w:t xml:space="preserve">que </w:t>
            </w:r>
            <w:proofErr w:type="spellStart"/>
            <w:r>
              <w:rPr>
                <w:rFonts w:ascii="Arial" w:eastAsia="Arial" w:hAnsi="Arial" w:cs="Arial"/>
              </w:rPr>
              <w:t>también</w:t>
            </w:r>
            <w:proofErr w:type="spellEnd"/>
            <w:r>
              <w:rPr>
                <w:rFonts w:ascii="Arial" w:eastAsia="Arial" w:hAnsi="Arial" w:cs="Arial"/>
              </w:rPr>
              <w:t xml:space="preserve"> se </w:t>
            </w:r>
            <w:proofErr w:type="spellStart"/>
            <w:r>
              <w:rPr>
                <w:rFonts w:ascii="Arial" w:eastAsia="Arial" w:hAnsi="Arial" w:cs="Arial"/>
              </w:rPr>
              <w:t>espera</w:t>
            </w:r>
            <w:proofErr w:type="spellEnd"/>
            <w:r>
              <w:rPr>
                <w:rFonts w:ascii="Arial" w:eastAsia="Arial" w:hAnsi="Arial" w:cs="Arial"/>
              </w:rPr>
              <w:t xml:space="preserve"> que lean </w:t>
            </w:r>
            <w:proofErr w:type="spellStart"/>
            <w:r>
              <w:rPr>
                <w:rFonts w:ascii="Arial" w:eastAsia="Arial" w:hAnsi="Arial" w:cs="Arial"/>
              </w:rPr>
              <w:t>el</w:t>
            </w:r>
            <w:proofErr w:type="spellEnd"/>
            <w:r>
              <w:rPr>
                <w:rFonts w:ascii="Arial" w:eastAsia="Arial" w:hAnsi="Arial" w:cs="Arial"/>
              </w:rPr>
              <w:t xml:space="preserve"> resto de </w:t>
            </w:r>
            <w:proofErr w:type="spellStart"/>
            <w:r>
              <w:rPr>
                <w:rFonts w:ascii="Arial" w:eastAsia="Arial" w:hAnsi="Arial" w:cs="Arial"/>
              </w:rPr>
              <w:t>riesgos</w:t>
            </w:r>
            <w:proofErr w:type="spellEnd"/>
            <w:r>
              <w:rPr>
                <w:rFonts w:ascii="Arial" w:eastAsia="Arial" w:hAnsi="Arial" w:cs="Arial"/>
              </w:rPr>
              <w:t xml:space="preserve"> de PN:</w:t>
            </w:r>
          </w:p>
          <w:p w14:paraId="5E1738D8" w14:textId="77777777" w:rsidR="0079580E" w:rsidRDefault="0079580E" w:rsidP="0079580E">
            <w:pPr>
              <w:pStyle w:val="NormalTextBulletsLevel1"/>
              <w:rPr>
                <w:rFonts w:eastAsia="Arial"/>
              </w:rPr>
            </w:pPr>
            <w:r>
              <w:rPr>
                <w:rFonts w:eastAsia="Arial"/>
              </w:rPr>
              <w:t xml:space="preserve">Norma 7: </w:t>
            </w:r>
            <w:proofErr w:type="spellStart"/>
            <w:r>
              <w:rPr>
                <w:rFonts w:eastAsia="Arial"/>
              </w:rPr>
              <w:t>Peligros</w:t>
            </w:r>
            <w:proofErr w:type="spellEnd"/>
            <w:r>
              <w:rPr>
                <w:rFonts w:eastAsia="Arial"/>
              </w:rPr>
              <w:t xml:space="preserve"> y </w:t>
            </w:r>
            <w:proofErr w:type="spellStart"/>
            <w:r>
              <w:rPr>
                <w:rFonts w:eastAsia="Arial"/>
              </w:rPr>
              <w:t>Daños</w:t>
            </w:r>
            <w:proofErr w:type="spellEnd"/>
          </w:p>
          <w:p w14:paraId="3BEC993A" w14:textId="77777777" w:rsidR="0079580E" w:rsidRDefault="0079580E" w:rsidP="0079580E">
            <w:pPr>
              <w:pStyle w:val="NormalTextBulletsLevel1"/>
              <w:rPr>
                <w:rFonts w:eastAsia="Arial"/>
              </w:rPr>
            </w:pPr>
            <w:r>
              <w:rPr>
                <w:rFonts w:eastAsia="Arial"/>
              </w:rPr>
              <w:t xml:space="preserve">Norma 10: Salud Mental y </w:t>
            </w:r>
            <w:proofErr w:type="spellStart"/>
            <w:r>
              <w:rPr>
                <w:rFonts w:eastAsia="Arial"/>
              </w:rPr>
              <w:t>Trastornos</w:t>
            </w:r>
            <w:proofErr w:type="spellEnd"/>
            <w:r>
              <w:rPr>
                <w:rFonts w:eastAsia="Arial"/>
              </w:rPr>
              <w:t xml:space="preserve"> </w:t>
            </w:r>
            <w:proofErr w:type="spellStart"/>
            <w:r>
              <w:rPr>
                <w:rFonts w:eastAsia="Arial"/>
              </w:rPr>
              <w:t>Psicosociales</w:t>
            </w:r>
            <w:proofErr w:type="spellEnd"/>
          </w:p>
          <w:p w14:paraId="7EBF08FA" w14:textId="77777777" w:rsidR="0079580E" w:rsidRDefault="0079580E" w:rsidP="0079580E">
            <w:pPr>
              <w:pStyle w:val="NormalTextBulletsLevel1"/>
              <w:rPr>
                <w:rFonts w:eastAsia="Arial"/>
              </w:rPr>
            </w:pPr>
            <w:r>
              <w:rPr>
                <w:rFonts w:eastAsia="Arial"/>
              </w:rPr>
              <w:t xml:space="preserve">Norma 11: </w:t>
            </w:r>
            <w:proofErr w:type="spellStart"/>
            <w:r>
              <w:rPr>
                <w:rFonts w:eastAsia="Arial"/>
              </w:rPr>
              <w:t>Niños</w:t>
            </w:r>
            <w:proofErr w:type="spellEnd"/>
            <w:r>
              <w:rPr>
                <w:rFonts w:eastAsia="Arial"/>
              </w:rPr>
              <w:t xml:space="preserve">, </w:t>
            </w:r>
            <w:proofErr w:type="spellStart"/>
            <w:r>
              <w:rPr>
                <w:rFonts w:eastAsia="Arial"/>
              </w:rPr>
              <w:t>Niñas</w:t>
            </w:r>
            <w:proofErr w:type="spellEnd"/>
            <w:r>
              <w:rPr>
                <w:rFonts w:eastAsia="Arial"/>
              </w:rPr>
              <w:t xml:space="preserve"> y </w:t>
            </w:r>
            <w:proofErr w:type="spellStart"/>
            <w:r>
              <w:rPr>
                <w:rFonts w:eastAsia="Arial"/>
              </w:rPr>
              <w:t>Adolescentes</w:t>
            </w:r>
            <w:proofErr w:type="spellEnd"/>
            <w:r>
              <w:rPr>
                <w:rFonts w:eastAsia="Arial"/>
              </w:rPr>
              <w:t xml:space="preserve"> </w:t>
            </w:r>
            <w:proofErr w:type="spellStart"/>
            <w:r>
              <w:rPr>
                <w:rFonts w:eastAsia="Arial"/>
              </w:rPr>
              <w:t>vinculados</w:t>
            </w:r>
            <w:proofErr w:type="spellEnd"/>
            <w:r>
              <w:rPr>
                <w:rFonts w:eastAsia="Arial"/>
              </w:rPr>
              <w:t xml:space="preserve"> con </w:t>
            </w:r>
            <w:proofErr w:type="spellStart"/>
            <w:r>
              <w:rPr>
                <w:rFonts w:eastAsia="Arial"/>
              </w:rPr>
              <w:t>Fuerzas</w:t>
            </w:r>
            <w:proofErr w:type="spellEnd"/>
            <w:r>
              <w:rPr>
                <w:rFonts w:eastAsia="Arial"/>
              </w:rPr>
              <w:t xml:space="preserve"> y </w:t>
            </w:r>
            <w:proofErr w:type="spellStart"/>
            <w:r>
              <w:rPr>
                <w:rFonts w:eastAsia="Arial"/>
              </w:rPr>
              <w:t>Grupos</w:t>
            </w:r>
            <w:proofErr w:type="spellEnd"/>
            <w:r>
              <w:rPr>
                <w:rFonts w:eastAsia="Arial"/>
              </w:rPr>
              <w:t xml:space="preserve"> </w:t>
            </w:r>
            <w:proofErr w:type="spellStart"/>
            <w:r>
              <w:rPr>
                <w:rFonts w:eastAsia="Arial"/>
              </w:rPr>
              <w:t>Armados</w:t>
            </w:r>
            <w:proofErr w:type="spellEnd"/>
          </w:p>
          <w:p w14:paraId="68AA051B" w14:textId="6AFB9685" w:rsidR="0079580E" w:rsidRPr="0079580E" w:rsidRDefault="0079580E" w:rsidP="0079580E">
            <w:pPr>
              <w:pStyle w:val="NormalTextBulletsLevel1"/>
            </w:pPr>
            <w:r>
              <w:rPr>
                <w:rFonts w:eastAsia="Arial"/>
              </w:rPr>
              <w:t xml:space="preserve">Norma 13: </w:t>
            </w:r>
            <w:proofErr w:type="spellStart"/>
            <w:r>
              <w:rPr>
                <w:rFonts w:eastAsia="Arial"/>
              </w:rPr>
              <w:t>Niños</w:t>
            </w:r>
            <w:proofErr w:type="spellEnd"/>
            <w:r>
              <w:rPr>
                <w:rFonts w:eastAsia="Arial"/>
              </w:rPr>
              <w:t xml:space="preserve">, </w:t>
            </w:r>
            <w:proofErr w:type="spellStart"/>
            <w:r>
              <w:rPr>
                <w:rFonts w:eastAsia="Arial"/>
              </w:rPr>
              <w:t>Niñas</w:t>
            </w:r>
            <w:proofErr w:type="spellEnd"/>
            <w:r>
              <w:rPr>
                <w:rFonts w:eastAsia="Arial"/>
              </w:rPr>
              <w:t xml:space="preserve"> y </w:t>
            </w:r>
            <w:proofErr w:type="spellStart"/>
            <w:r>
              <w:rPr>
                <w:rFonts w:eastAsia="Arial"/>
              </w:rPr>
              <w:t>Adolescentes</w:t>
            </w:r>
            <w:proofErr w:type="spellEnd"/>
            <w:r>
              <w:rPr>
                <w:rFonts w:eastAsia="Arial"/>
              </w:rPr>
              <w:t xml:space="preserve"> </w:t>
            </w:r>
            <w:proofErr w:type="spellStart"/>
            <w:r>
              <w:rPr>
                <w:rFonts w:eastAsia="Arial"/>
              </w:rPr>
              <w:t>Separados</w:t>
            </w:r>
            <w:proofErr w:type="spellEnd"/>
            <w:r>
              <w:rPr>
                <w:rFonts w:eastAsia="Arial"/>
              </w:rPr>
              <w:t xml:space="preserve"> y no </w:t>
            </w:r>
            <w:proofErr w:type="spellStart"/>
            <w:r>
              <w:rPr>
                <w:rFonts w:eastAsia="Arial"/>
              </w:rPr>
              <w:t>Acompañados</w:t>
            </w:r>
            <w:proofErr w:type="spellEnd"/>
          </w:p>
          <w:p w14:paraId="12500D5A" w14:textId="7486A7F6" w:rsidR="008F3436" w:rsidRPr="00B11BDB" w:rsidRDefault="0079580E" w:rsidP="0079580E">
            <w:pPr>
              <w:rPr>
                <w:rStyle w:val="Emphasis"/>
                <w:i w:val="0"/>
                <w:iCs w:val="0"/>
              </w:rPr>
            </w:pPr>
            <w:proofErr w:type="spellStart"/>
            <w:r>
              <w:rPr>
                <w:rFonts w:eastAsia="Arial"/>
              </w:rPr>
              <w:t>Recordar</w:t>
            </w:r>
            <w:proofErr w:type="spellEnd"/>
            <w:r>
              <w:rPr>
                <w:rFonts w:eastAsia="Arial"/>
              </w:rPr>
              <w:t xml:space="preserve"> a </w:t>
            </w:r>
            <w:proofErr w:type="spellStart"/>
            <w:r>
              <w:rPr>
                <w:rFonts w:eastAsia="Arial"/>
              </w:rPr>
              <w:t>los</w:t>
            </w:r>
            <w:proofErr w:type="spellEnd"/>
            <w:r>
              <w:rPr>
                <w:rFonts w:eastAsia="Arial"/>
              </w:rPr>
              <w:t xml:space="preserve"> </w:t>
            </w:r>
            <w:proofErr w:type="spellStart"/>
            <w:r>
              <w:rPr>
                <w:rFonts w:eastAsia="Arial"/>
              </w:rPr>
              <w:t>participantes</w:t>
            </w:r>
            <w:proofErr w:type="spellEnd"/>
            <w:r>
              <w:rPr>
                <w:rFonts w:eastAsia="Arial"/>
              </w:rPr>
              <w:t xml:space="preserve"> que </w:t>
            </w:r>
            <w:proofErr w:type="spellStart"/>
            <w:r>
              <w:rPr>
                <w:rFonts w:eastAsia="Arial"/>
              </w:rPr>
              <w:t>en</w:t>
            </w:r>
            <w:proofErr w:type="spellEnd"/>
            <w:r>
              <w:rPr>
                <w:rFonts w:eastAsia="Arial"/>
              </w:rPr>
              <w:t xml:space="preserve"> </w:t>
            </w:r>
            <w:proofErr w:type="spellStart"/>
            <w:r>
              <w:rPr>
                <w:rFonts w:eastAsia="Arial"/>
              </w:rPr>
              <w:t>el</w:t>
            </w:r>
            <w:proofErr w:type="spellEnd"/>
            <w:r>
              <w:rPr>
                <w:rFonts w:eastAsia="Arial"/>
              </w:rPr>
              <w:t xml:space="preserve"> </w:t>
            </w:r>
            <w:proofErr w:type="spellStart"/>
            <w:r>
              <w:rPr>
                <w:rFonts w:eastAsia="Arial"/>
              </w:rPr>
              <w:t>evento</w:t>
            </w:r>
            <w:proofErr w:type="spellEnd"/>
            <w:r>
              <w:rPr>
                <w:rFonts w:eastAsia="Arial"/>
              </w:rPr>
              <w:t xml:space="preserve"> </w:t>
            </w:r>
            <w:proofErr w:type="spellStart"/>
            <w:r>
              <w:rPr>
                <w:rFonts w:eastAsia="Arial"/>
              </w:rPr>
              <w:t>presencial</w:t>
            </w:r>
            <w:proofErr w:type="spellEnd"/>
            <w:r>
              <w:rPr>
                <w:rFonts w:eastAsia="Arial"/>
              </w:rPr>
              <w:t xml:space="preserve"> </w:t>
            </w:r>
            <w:proofErr w:type="spellStart"/>
            <w:r>
              <w:rPr>
                <w:rFonts w:eastAsia="Arial"/>
              </w:rPr>
              <w:t>en</w:t>
            </w:r>
            <w:proofErr w:type="spellEnd"/>
            <w:r>
              <w:rPr>
                <w:rFonts w:eastAsia="Arial"/>
              </w:rPr>
              <w:t xml:space="preserve"> vivo se </w:t>
            </w:r>
            <w:proofErr w:type="spellStart"/>
            <w:r>
              <w:rPr>
                <w:rFonts w:eastAsia="Arial"/>
              </w:rPr>
              <w:t>administrará</w:t>
            </w:r>
            <w:proofErr w:type="spellEnd"/>
            <w:r>
              <w:rPr>
                <w:rFonts w:eastAsia="Arial"/>
              </w:rPr>
              <w:t xml:space="preserve"> un </w:t>
            </w:r>
            <w:proofErr w:type="spellStart"/>
            <w:r>
              <w:rPr>
                <w:rFonts w:eastAsia="Arial"/>
              </w:rPr>
              <w:t>cuestionario</w:t>
            </w:r>
            <w:proofErr w:type="spellEnd"/>
            <w:r>
              <w:rPr>
                <w:rFonts w:eastAsia="Arial"/>
              </w:rPr>
              <w:t xml:space="preserve"> para </w:t>
            </w:r>
            <w:proofErr w:type="spellStart"/>
            <w:r>
              <w:rPr>
                <w:rFonts w:eastAsia="Arial"/>
              </w:rPr>
              <w:t>recapitular</w:t>
            </w:r>
            <w:proofErr w:type="spellEnd"/>
            <w:r>
              <w:rPr>
                <w:rFonts w:eastAsia="Arial"/>
              </w:rPr>
              <w:t xml:space="preserve"> </w:t>
            </w:r>
            <w:proofErr w:type="spellStart"/>
            <w:r>
              <w:rPr>
                <w:rFonts w:eastAsia="Arial"/>
              </w:rPr>
              <w:t>sobre</w:t>
            </w:r>
            <w:proofErr w:type="spellEnd"/>
            <w:r>
              <w:rPr>
                <w:rFonts w:eastAsia="Arial"/>
              </w:rPr>
              <w:t xml:space="preserve"> </w:t>
            </w:r>
            <w:proofErr w:type="spellStart"/>
            <w:r>
              <w:rPr>
                <w:rFonts w:eastAsia="Arial"/>
              </w:rPr>
              <w:t>los</w:t>
            </w:r>
            <w:proofErr w:type="spellEnd"/>
            <w:r>
              <w:rPr>
                <w:rFonts w:eastAsia="Arial"/>
              </w:rPr>
              <w:t xml:space="preserve"> </w:t>
            </w:r>
            <w:proofErr w:type="spellStart"/>
            <w:r>
              <w:rPr>
                <w:rFonts w:eastAsia="Arial"/>
              </w:rPr>
              <w:t>riesgos</w:t>
            </w:r>
            <w:proofErr w:type="spellEnd"/>
            <w:r>
              <w:rPr>
                <w:rFonts w:eastAsia="Arial"/>
              </w:rPr>
              <w:t xml:space="preserve"> de PN y responder a </w:t>
            </w:r>
            <w:proofErr w:type="spellStart"/>
            <w:r>
              <w:rPr>
                <w:rFonts w:eastAsia="Arial"/>
              </w:rPr>
              <w:t>cualquier</w:t>
            </w:r>
            <w:proofErr w:type="spellEnd"/>
            <w:r>
              <w:rPr>
                <w:rFonts w:eastAsia="Arial"/>
              </w:rPr>
              <w:t xml:space="preserve"> </w:t>
            </w:r>
            <w:proofErr w:type="spellStart"/>
            <w:r>
              <w:rPr>
                <w:rFonts w:eastAsia="Arial"/>
              </w:rPr>
              <w:t>pregunta</w:t>
            </w:r>
            <w:proofErr w:type="spellEnd"/>
            <w:r>
              <w:rPr>
                <w:rFonts w:eastAsia="Arial"/>
              </w:rPr>
              <w:t xml:space="preserve"> que </w:t>
            </w:r>
            <w:proofErr w:type="spellStart"/>
            <w:r>
              <w:rPr>
                <w:rFonts w:eastAsia="Arial"/>
              </w:rPr>
              <w:t>pueda</w:t>
            </w:r>
            <w:proofErr w:type="spellEnd"/>
            <w:r>
              <w:rPr>
                <w:rFonts w:eastAsia="Arial"/>
              </w:rPr>
              <w:t xml:space="preserve"> </w:t>
            </w:r>
            <w:proofErr w:type="spellStart"/>
            <w:r>
              <w:rPr>
                <w:rFonts w:eastAsia="Arial"/>
              </w:rPr>
              <w:t>haber</w:t>
            </w:r>
            <w:proofErr w:type="spellEnd"/>
            <w:r>
              <w:rPr>
                <w:rFonts w:eastAsia="Arial"/>
              </w:rPr>
              <w:t xml:space="preserve"> </w:t>
            </w:r>
            <w:proofErr w:type="spellStart"/>
            <w:r>
              <w:rPr>
                <w:rFonts w:eastAsia="Arial"/>
              </w:rPr>
              <w:t>surgido</w:t>
            </w:r>
            <w:proofErr w:type="spellEnd"/>
            <w:r>
              <w:rPr>
                <w:rFonts w:eastAsia="Arial"/>
              </w:rPr>
              <w:t>.</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E58B9BC" w14:textId="77777777" w:rsidR="00B11BDB" w:rsidRDefault="00B11BDB" w:rsidP="00393425">
            <w:pPr>
              <w:rPr>
                <w:rStyle w:val="Emphasis"/>
                <w:i w:val="0"/>
                <w:iCs w:val="0"/>
              </w:rPr>
            </w:pPr>
          </w:p>
          <w:p w14:paraId="1DDC8CA2" w14:textId="77777777" w:rsidR="008111A1" w:rsidRDefault="008111A1" w:rsidP="00393425">
            <w:pPr>
              <w:rPr>
                <w:rStyle w:val="Emphasis"/>
                <w:i w:val="0"/>
                <w:iCs w:val="0"/>
              </w:rPr>
            </w:pPr>
          </w:p>
          <w:p w14:paraId="2F0A5C1A" w14:textId="77777777" w:rsidR="008111A1" w:rsidRDefault="008111A1" w:rsidP="00393425">
            <w:pPr>
              <w:rPr>
                <w:rStyle w:val="Emphasis"/>
                <w:i w:val="0"/>
                <w:iCs w:val="0"/>
              </w:rPr>
            </w:pPr>
          </w:p>
          <w:p w14:paraId="23567B0F" w14:textId="77777777" w:rsidR="008111A1" w:rsidRDefault="008111A1" w:rsidP="00393425">
            <w:pPr>
              <w:rPr>
                <w:rStyle w:val="Emphasis"/>
                <w:i w:val="0"/>
                <w:iCs w:val="0"/>
              </w:rPr>
            </w:pPr>
          </w:p>
          <w:p w14:paraId="06F7737A" w14:textId="77777777" w:rsidR="008111A1" w:rsidRDefault="008111A1" w:rsidP="00393425">
            <w:pPr>
              <w:rPr>
                <w:rStyle w:val="Emphasis"/>
                <w:i w:val="0"/>
                <w:iCs w:val="0"/>
              </w:rPr>
            </w:pPr>
          </w:p>
          <w:p w14:paraId="03D35E4D" w14:textId="77777777" w:rsidR="008111A1" w:rsidRDefault="008111A1" w:rsidP="00393425">
            <w:pPr>
              <w:rPr>
                <w:rStyle w:val="Emphasis"/>
                <w:i w:val="0"/>
                <w:iCs w:val="0"/>
              </w:rPr>
            </w:pPr>
          </w:p>
          <w:p w14:paraId="3DBC28C6" w14:textId="77777777" w:rsidR="008111A1" w:rsidRDefault="008111A1" w:rsidP="00393425">
            <w:pPr>
              <w:rPr>
                <w:rStyle w:val="Emphasis"/>
                <w:i w:val="0"/>
                <w:iCs w:val="0"/>
              </w:rPr>
            </w:pPr>
          </w:p>
          <w:p w14:paraId="039E103E" w14:textId="77777777" w:rsidR="008111A1" w:rsidRDefault="008111A1" w:rsidP="00393425">
            <w:pPr>
              <w:rPr>
                <w:rStyle w:val="Emphasis"/>
                <w:i w:val="0"/>
                <w:iCs w:val="0"/>
              </w:rPr>
            </w:pPr>
          </w:p>
          <w:p w14:paraId="2E9D2831" w14:textId="77777777" w:rsidR="008111A1" w:rsidRDefault="008111A1" w:rsidP="00393425">
            <w:pPr>
              <w:rPr>
                <w:rStyle w:val="Emphasis"/>
                <w:i w:val="0"/>
                <w:iCs w:val="0"/>
              </w:rPr>
            </w:pPr>
          </w:p>
          <w:p w14:paraId="09F36CB6" w14:textId="77777777" w:rsidR="008111A1" w:rsidRDefault="008111A1" w:rsidP="00393425">
            <w:pPr>
              <w:rPr>
                <w:rStyle w:val="Emphasis"/>
                <w:i w:val="0"/>
                <w:iCs w:val="0"/>
              </w:rPr>
            </w:pPr>
          </w:p>
          <w:p w14:paraId="5A9E37B1" w14:textId="77777777" w:rsidR="008111A1" w:rsidRPr="00275568" w:rsidRDefault="008111A1" w:rsidP="00393425">
            <w:pPr>
              <w:rPr>
                <w:rFonts w:eastAsia="Arial"/>
              </w:rPr>
            </w:pPr>
            <w:r w:rsidRPr="00275568">
              <w:rPr>
                <w:rFonts w:eastAsia="Arial"/>
              </w:rPr>
              <w:t xml:space="preserve">Share link to CPMS E-course: </w:t>
            </w:r>
            <w:hyperlink r:id="rId13">
              <w:r w:rsidRPr="007722F2">
                <w:rPr>
                  <w:rFonts w:eastAsia="Arial"/>
                  <w:color w:val="0070C0"/>
                  <w:u w:val="single"/>
                </w:rPr>
                <w:t>https://kayaconnect.org/course/view.php?id=3566</w:t>
              </w:r>
            </w:hyperlink>
            <w:r w:rsidRPr="00275568">
              <w:rPr>
                <w:rFonts w:eastAsia="Arial"/>
              </w:rPr>
              <w:t xml:space="preserve"> </w:t>
            </w:r>
          </w:p>
          <w:p w14:paraId="02CB5646" w14:textId="77777777" w:rsidR="008111A1" w:rsidRPr="00275568" w:rsidRDefault="008111A1" w:rsidP="00393425">
            <w:pPr>
              <w:rPr>
                <w:rFonts w:eastAsia="Arial"/>
              </w:rPr>
            </w:pPr>
          </w:p>
          <w:p w14:paraId="4DB96E28" w14:textId="77777777" w:rsidR="008111A1" w:rsidRDefault="008111A1" w:rsidP="00393425">
            <w:pPr>
              <w:rPr>
                <w:rFonts w:eastAsia="Arial"/>
              </w:rPr>
            </w:pPr>
            <w:r>
              <w:rPr>
                <w:rFonts w:eastAsia="Arial"/>
              </w:rPr>
              <w:t xml:space="preserve">Share link to </w:t>
            </w:r>
            <w:hyperlink r:id="rId14">
              <w:r w:rsidRPr="007722F2">
                <w:rPr>
                  <w:rFonts w:eastAsia="Arial"/>
                  <w:color w:val="0070C0"/>
                  <w:u w:val="single"/>
                </w:rPr>
                <w:t>CPMS Handbook</w:t>
              </w:r>
            </w:hyperlink>
          </w:p>
          <w:p w14:paraId="241CEDD2" w14:textId="77777777" w:rsidR="008111A1" w:rsidRPr="00B11BDB" w:rsidRDefault="008111A1" w:rsidP="00393425">
            <w:pPr>
              <w:rPr>
                <w:rStyle w:val="Emphasis"/>
                <w:i w:val="0"/>
                <w:iCs w:val="0"/>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4DC46A4" w14:textId="77777777" w:rsidR="00B11BDB" w:rsidRPr="00B11BDB" w:rsidRDefault="00B11BDB" w:rsidP="00393425">
            <w:pPr>
              <w:rPr>
                <w:rStyle w:val="Emphasis"/>
                <w:i w:val="0"/>
                <w:iCs w:val="0"/>
              </w:rPr>
            </w:pPr>
          </w:p>
        </w:tc>
      </w:tr>
      <w:tr w:rsidR="00B11BDB" w:rsidRPr="00B11BDB" w14:paraId="5BCDD4A2"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A79608" w14:textId="77777777" w:rsidR="00B11BDB" w:rsidRPr="00477598" w:rsidRDefault="00B11BDB" w:rsidP="008F3436">
            <w:pPr>
              <w:pStyle w:val="TableSmallBlueHeading"/>
            </w:pPr>
            <w:r w:rsidRPr="007722F2">
              <w:rPr>
                <w:rStyle w:val="Emphasis"/>
                <w:i w:val="0"/>
                <w:iCs w:val="0"/>
              </w:rPr>
              <w:lastRenderedPageBreak/>
              <w:t>Katie</w:t>
            </w:r>
          </w:p>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39EF89E" w14:textId="77777777" w:rsidR="00CF47F6" w:rsidRDefault="00CF47F6" w:rsidP="00393425">
            <w:pPr>
              <w:rPr>
                <w:rStyle w:val="Emphasis"/>
                <w:rFonts w:eastAsia="Arial"/>
                <w:b/>
                <w:bCs/>
                <w:i w:val="0"/>
                <w:iCs w:val="0"/>
                <w:color w:val="315072"/>
                <w:lang w:val="en-GB" w:eastAsia="en-ZA"/>
              </w:rPr>
            </w:pPr>
            <w:r w:rsidRPr="00CF47F6">
              <w:rPr>
                <w:rStyle w:val="Emphasis"/>
                <w:rFonts w:eastAsia="Arial"/>
                <w:b/>
                <w:bCs/>
                <w:i w:val="0"/>
                <w:iCs w:val="0"/>
                <w:color w:val="315072"/>
                <w:lang w:val="en-GB" w:eastAsia="en-ZA"/>
              </w:rPr>
              <w:t>PREGUNTAS Y RESPUESTAS</w:t>
            </w:r>
          </w:p>
          <w:p w14:paraId="35D94BD2" w14:textId="77777777" w:rsidR="00894CD8" w:rsidRPr="00894CD8" w:rsidRDefault="00894CD8" w:rsidP="00894CD8">
            <w:pPr>
              <w:rPr>
                <w:rFonts w:eastAsia="Arial"/>
              </w:rPr>
            </w:pPr>
            <w:proofErr w:type="spellStart"/>
            <w:r w:rsidRPr="00894CD8">
              <w:rPr>
                <w:rFonts w:eastAsia="Arial"/>
              </w:rPr>
              <w:t>Responda</w:t>
            </w:r>
            <w:proofErr w:type="spellEnd"/>
            <w:r w:rsidRPr="00894CD8">
              <w:rPr>
                <w:rFonts w:eastAsia="Arial"/>
              </w:rPr>
              <w:t xml:space="preserve"> a las </w:t>
            </w:r>
            <w:proofErr w:type="spellStart"/>
            <w:r w:rsidRPr="00894CD8">
              <w:rPr>
                <w:rFonts w:eastAsia="Arial"/>
              </w:rPr>
              <w:t>preguntas</w:t>
            </w:r>
            <w:proofErr w:type="spellEnd"/>
            <w:r w:rsidRPr="00894CD8">
              <w:rPr>
                <w:rFonts w:eastAsia="Arial"/>
              </w:rPr>
              <w:t xml:space="preserve"> </w:t>
            </w:r>
            <w:proofErr w:type="spellStart"/>
            <w:r w:rsidRPr="00894CD8">
              <w:rPr>
                <w:rFonts w:eastAsia="Arial"/>
              </w:rPr>
              <w:t>sobre</w:t>
            </w:r>
            <w:proofErr w:type="spellEnd"/>
            <w:r w:rsidRPr="00894CD8">
              <w:rPr>
                <w:rFonts w:eastAsia="Arial"/>
              </w:rPr>
              <w:t xml:space="preserve"> las </w:t>
            </w:r>
            <w:proofErr w:type="spellStart"/>
            <w:r w:rsidRPr="00894CD8">
              <w:rPr>
                <w:rFonts w:eastAsia="Arial"/>
              </w:rPr>
              <w:t>tareas</w:t>
            </w:r>
            <w:proofErr w:type="spellEnd"/>
            <w:r w:rsidRPr="00894CD8">
              <w:rPr>
                <w:rFonts w:eastAsia="Arial"/>
              </w:rPr>
              <w:t>.</w:t>
            </w:r>
          </w:p>
          <w:p w14:paraId="32FC171F" w14:textId="6C3E8164" w:rsidR="00B11BDB" w:rsidRPr="00B11BDB" w:rsidRDefault="00894CD8" w:rsidP="00894CD8">
            <w:pPr>
              <w:rPr>
                <w:rStyle w:val="Emphasis"/>
                <w:i w:val="0"/>
                <w:iCs w:val="0"/>
                <w:highlight w:val="white"/>
              </w:rPr>
            </w:pPr>
            <w:r w:rsidRPr="00894CD8">
              <w:rPr>
                <w:rFonts w:eastAsia="Arial"/>
              </w:rPr>
              <w:t xml:space="preserve">A </w:t>
            </w:r>
            <w:proofErr w:type="spellStart"/>
            <w:r w:rsidRPr="00894CD8">
              <w:rPr>
                <w:rFonts w:eastAsia="Arial"/>
              </w:rPr>
              <w:t>continuación</w:t>
            </w:r>
            <w:proofErr w:type="spellEnd"/>
            <w:r w:rsidRPr="00894CD8">
              <w:rPr>
                <w:rFonts w:eastAsia="Arial"/>
              </w:rPr>
              <w:t xml:space="preserve">, </w:t>
            </w:r>
            <w:proofErr w:type="spellStart"/>
            <w:r w:rsidRPr="00894CD8">
              <w:rPr>
                <w:rFonts w:eastAsia="Arial"/>
              </w:rPr>
              <w:t>responda</w:t>
            </w:r>
            <w:proofErr w:type="spellEnd"/>
            <w:r w:rsidRPr="00894CD8">
              <w:rPr>
                <w:rFonts w:eastAsia="Arial"/>
              </w:rPr>
              <w:t xml:space="preserve"> a las </w:t>
            </w:r>
            <w:proofErr w:type="spellStart"/>
            <w:r w:rsidRPr="00894CD8">
              <w:rPr>
                <w:rFonts w:eastAsia="Arial"/>
              </w:rPr>
              <w:t>preguntas</w:t>
            </w:r>
            <w:proofErr w:type="spellEnd"/>
            <w:r w:rsidRPr="00894CD8">
              <w:rPr>
                <w:rFonts w:eastAsia="Arial"/>
              </w:rPr>
              <w:t xml:space="preserve"> </w:t>
            </w:r>
            <w:proofErr w:type="spellStart"/>
            <w:r w:rsidRPr="00894CD8">
              <w:rPr>
                <w:rFonts w:eastAsia="Arial"/>
              </w:rPr>
              <w:t>más</w:t>
            </w:r>
            <w:proofErr w:type="spellEnd"/>
            <w:r w:rsidRPr="00894CD8">
              <w:rPr>
                <w:rFonts w:eastAsia="Arial"/>
              </w:rPr>
              <w:t xml:space="preserve"> </w:t>
            </w:r>
            <w:proofErr w:type="spellStart"/>
            <w:r w:rsidRPr="00894CD8">
              <w:rPr>
                <w:rFonts w:eastAsia="Arial"/>
              </w:rPr>
              <w:t>generales</w:t>
            </w:r>
            <w:proofErr w:type="spellEnd"/>
            <w:r w:rsidRPr="00894CD8">
              <w:rPr>
                <w:rFonts w:eastAsia="Arial"/>
              </w:rPr>
              <w:t xml:space="preserve"> </w:t>
            </w:r>
            <w:proofErr w:type="spellStart"/>
            <w:r w:rsidRPr="00894CD8">
              <w:rPr>
                <w:rFonts w:eastAsia="Arial"/>
              </w:rPr>
              <w:t>sobre</w:t>
            </w:r>
            <w:proofErr w:type="spellEnd"/>
            <w:r w:rsidRPr="00894CD8">
              <w:rPr>
                <w:rFonts w:eastAsia="Arial"/>
              </w:rPr>
              <w:t xml:space="preserve"> </w:t>
            </w:r>
            <w:proofErr w:type="spellStart"/>
            <w:r w:rsidRPr="00894CD8">
              <w:rPr>
                <w:rFonts w:eastAsia="Arial"/>
              </w:rPr>
              <w:t>el</w:t>
            </w:r>
            <w:proofErr w:type="spellEnd"/>
            <w:r w:rsidRPr="00894CD8">
              <w:rPr>
                <w:rFonts w:eastAsia="Arial"/>
              </w:rPr>
              <w:t xml:space="preserve"> </w:t>
            </w:r>
            <w:proofErr w:type="spellStart"/>
            <w:r w:rsidRPr="00894CD8">
              <w:rPr>
                <w:rFonts w:eastAsia="Arial"/>
              </w:rPr>
              <w:t>programa</w:t>
            </w:r>
            <w:proofErr w:type="spellEnd"/>
            <w:r w:rsidRPr="00894CD8">
              <w:rPr>
                <w:rFonts w:eastAsia="Arial"/>
              </w:rPr>
              <w:t xml:space="preserve"> de </w:t>
            </w:r>
            <w:proofErr w:type="spellStart"/>
            <w:r w:rsidRPr="00894CD8">
              <w:rPr>
                <w:rFonts w:eastAsia="Arial"/>
              </w:rPr>
              <w:t>capacitación</w:t>
            </w:r>
            <w:proofErr w:type="spellEnd"/>
            <w:r w:rsidRPr="00894CD8">
              <w:rPr>
                <w:rFonts w:eastAsia="Arial"/>
              </w:rPr>
              <w:t>.</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C0FC340" w14:textId="77777777" w:rsidR="00B11BDB" w:rsidRPr="00B11BDB" w:rsidRDefault="00B11BDB" w:rsidP="00393425">
            <w:pPr>
              <w:rPr>
                <w:rStyle w:val="Emphasis"/>
                <w:i w:val="0"/>
                <w:iCs w:val="0"/>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3C23090" w14:textId="77777777" w:rsidR="00B11BDB" w:rsidRPr="00B11BDB" w:rsidRDefault="00B11BDB" w:rsidP="00393425">
            <w:pPr>
              <w:rPr>
                <w:rStyle w:val="Emphasis"/>
                <w:i w:val="0"/>
                <w:iCs w:val="0"/>
              </w:rPr>
            </w:pPr>
            <w:r w:rsidRPr="00B11BDB">
              <w:rPr>
                <w:rStyle w:val="Emphasis"/>
                <w:i w:val="0"/>
                <w:iCs w:val="0"/>
              </w:rPr>
              <w:t>10 min</w:t>
            </w:r>
          </w:p>
        </w:tc>
      </w:tr>
      <w:tr w:rsidR="000C40FD" w:rsidRPr="00B11BDB" w14:paraId="4383FCD3" w14:textId="77777777" w:rsidTr="007722F2">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2634045" w14:textId="77777777" w:rsidR="00B11BDB" w:rsidRPr="00477598" w:rsidRDefault="00B11BDB" w:rsidP="008F3436">
            <w:pPr>
              <w:pStyle w:val="TableSmallBlueHeading"/>
              <w:rPr>
                <w:rStyle w:val="Emphasis"/>
                <w:i w:val="0"/>
                <w:iCs w:val="0"/>
              </w:rPr>
            </w:pPr>
            <w:r w:rsidRPr="00477598">
              <w:rPr>
                <w:rStyle w:val="Emphasis"/>
                <w:i w:val="0"/>
                <w:iCs w:val="0"/>
              </w:rPr>
              <w:t>Elena</w:t>
            </w:r>
          </w:p>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1BE978E" w14:textId="77777777" w:rsidR="00271D29" w:rsidRDefault="00271D29" w:rsidP="00393425">
            <w:pPr>
              <w:rPr>
                <w:rStyle w:val="Emphasis"/>
                <w:rFonts w:eastAsia="Arial"/>
                <w:b/>
                <w:bCs/>
                <w:i w:val="0"/>
                <w:iCs w:val="0"/>
                <w:color w:val="315072"/>
                <w:lang w:val="en-GB" w:eastAsia="en-ZA"/>
              </w:rPr>
            </w:pPr>
            <w:proofErr w:type="spellStart"/>
            <w:r w:rsidRPr="00271D29">
              <w:rPr>
                <w:rStyle w:val="Emphasis"/>
                <w:rFonts w:eastAsia="Arial"/>
                <w:b/>
                <w:bCs/>
                <w:i w:val="0"/>
                <w:iCs w:val="0"/>
                <w:color w:val="315072"/>
                <w:lang w:val="en-GB" w:eastAsia="en-ZA"/>
              </w:rPr>
              <w:t>Próximos</w:t>
            </w:r>
            <w:proofErr w:type="spellEnd"/>
            <w:r w:rsidRPr="00271D29">
              <w:rPr>
                <w:rStyle w:val="Emphasis"/>
                <w:rFonts w:eastAsia="Arial"/>
                <w:b/>
                <w:bCs/>
                <w:i w:val="0"/>
                <w:iCs w:val="0"/>
                <w:color w:val="315072"/>
                <w:lang w:val="en-GB" w:eastAsia="en-ZA"/>
              </w:rPr>
              <w:t xml:space="preserve"> pasos</w:t>
            </w:r>
          </w:p>
          <w:p w14:paraId="7C4DD97E" w14:textId="77777777" w:rsidR="0024191F" w:rsidRPr="0024191F" w:rsidRDefault="0024191F" w:rsidP="0024191F">
            <w:pPr>
              <w:rPr>
                <w:rStyle w:val="Emphasis"/>
                <w:i w:val="0"/>
                <w:iCs w:val="0"/>
              </w:rPr>
            </w:pPr>
            <w:proofErr w:type="spellStart"/>
            <w:r w:rsidRPr="0024191F">
              <w:rPr>
                <w:rStyle w:val="Emphasis"/>
                <w:i w:val="0"/>
                <w:iCs w:val="0"/>
              </w:rPr>
              <w:t>Muestre</w:t>
            </w:r>
            <w:proofErr w:type="spellEnd"/>
            <w:r w:rsidRPr="0024191F">
              <w:rPr>
                <w:rStyle w:val="Emphasis"/>
                <w:i w:val="0"/>
                <w:iCs w:val="0"/>
              </w:rPr>
              <w:t xml:space="preserve"> la </w:t>
            </w:r>
            <w:proofErr w:type="spellStart"/>
            <w:r w:rsidRPr="0024191F">
              <w:rPr>
                <w:rStyle w:val="Emphasis"/>
                <w:i w:val="0"/>
                <w:iCs w:val="0"/>
              </w:rPr>
              <w:t>diapositiva</w:t>
            </w:r>
            <w:proofErr w:type="spellEnd"/>
            <w:r w:rsidRPr="0024191F">
              <w:rPr>
                <w:rStyle w:val="Emphasis"/>
                <w:i w:val="0"/>
                <w:iCs w:val="0"/>
              </w:rPr>
              <w:t xml:space="preserve"> 4 y </w:t>
            </w:r>
            <w:proofErr w:type="spellStart"/>
            <w:r w:rsidRPr="0024191F">
              <w:rPr>
                <w:rStyle w:val="Emphasis"/>
                <w:i w:val="0"/>
                <w:iCs w:val="0"/>
              </w:rPr>
              <w:t>recuerde</w:t>
            </w:r>
            <w:proofErr w:type="spellEnd"/>
            <w:r w:rsidRPr="0024191F">
              <w:rPr>
                <w:rStyle w:val="Emphasis"/>
                <w:i w:val="0"/>
                <w:iCs w:val="0"/>
              </w:rPr>
              <w:t xml:space="preserve"> a </w:t>
            </w:r>
            <w:proofErr w:type="spellStart"/>
            <w:r w:rsidRPr="0024191F">
              <w:rPr>
                <w:rStyle w:val="Emphasis"/>
                <w:i w:val="0"/>
                <w:iCs w:val="0"/>
              </w:rPr>
              <w:t>los</w:t>
            </w:r>
            <w:proofErr w:type="spellEnd"/>
            <w:r w:rsidRPr="0024191F">
              <w:rPr>
                <w:rStyle w:val="Emphasis"/>
                <w:i w:val="0"/>
                <w:iCs w:val="0"/>
              </w:rPr>
              <w:t xml:space="preserve"> </w:t>
            </w:r>
            <w:proofErr w:type="spellStart"/>
            <w:r w:rsidRPr="0024191F">
              <w:rPr>
                <w:rStyle w:val="Emphasis"/>
                <w:i w:val="0"/>
                <w:iCs w:val="0"/>
              </w:rPr>
              <w:t>participantes</w:t>
            </w:r>
            <w:proofErr w:type="spellEnd"/>
            <w:r w:rsidRPr="0024191F">
              <w:rPr>
                <w:rStyle w:val="Emphasis"/>
                <w:i w:val="0"/>
                <w:iCs w:val="0"/>
              </w:rPr>
              <w:t xml:space="preserve"> que: </w:t>
            </w:r>
          </w:p>
          <w:p w14:paraId="519DA478" w14:textId="77777777" w:rsidR="0024191F" w:rsidRPr="0024191F" w:rsidRDefault="0024191F" w:rsidP="0024191F">
            <w:pPr>
              <w:pStyle w:val="NormalTextBulletsLevel1"/>
              <w:rPr>
                <w:rStyle w:val="Emphasis"/>
                <w:i w:val="0"/>
                <w:iCs w:val="0"/>
              </w:rPr>
            </w:pPr>
            <w:proofErr w:type="spellStart"/>
            <w:r w:rsidRPr="0024191F">
              <w:rPr>
                <w:rStyle w:val="Emphasis"/>
                <w:i w:val="0"/>
                <w:iCs w:val="0"/>
              </w:rPr>
              <w:t>Completen</w:t>
            </w:r>
            <w:proofErr w:type="spellEnd"/>
            <w:r w:rsidRPr="0024191F">
              <w:rPr>
                <w:rStyle w:val="Emphasis"/>
                <w:i w:val="0"/>
                <w:iCs w:val="0"/>
              </w:rPr>
              <w:t xml:space="preserve"> las </w:t>
            </w:r>
            <w:proofErr w:type="spellStart"/>
            <w:r w:rsidRPr="0024191F">
              <w:rPr>
                <w:rStyle w:val="Emphasis"/>
                <w:i w:val="0"/>
                <w:iCs w:val="0"/>
              </w:rPr>
              <w:t>tareas</w:t>
            </w:r>
            <w:proofErr w:type="spellEnd"/>
            <w:r w:rsidRPr="0024191F">
              <w:rPr>
                <w:rStyle w:val="Emphasis"/>
                <w:i w:val="0"/>
                <w:iCs w:val="0"/>
              </w:rPr>
              <w:t xml:space="preserve"> </w:t>
            </w:r>
            <w:proofErr w:type="spellStart"/>
            <w:r w:rsidRPr="0024191F">
              <w:rPr>
                <w:rStyle w:val="Emphasis"/>
                <w:i w:val="0"/>
                <w:iCs w:val="0"/>
              </w:rPr>
              <w:t>explicadas</w:t>
            </w:r>
            <w:proofErr w:type="spellEnd"/>
            <w:r w:rsidRPr="0024191F">
              <w:rPr>
                <w:rStyle w:val="Emphasis"/>
                <w:i w:val="0"/>
                <w:iCs w:val="0"/>
              </w:rPr>
              <w:t xml:space="preserve"> </w:t>
            </w:r>
            <w:proofErr w:type="spellStart"/>
            <w:r w:rsidRPr="0024191F">
              <w:rPr>
                <w:rStyle w:val="Emphasis"/>
                <w:i w:val="0"/>
                <w:iCs w:val="0"/>
              </w:rPr>
              <w:t>anteriormente</w:t>
            </w:r>
            <w:proofErr w:type="spellEnd"/>
          </w:p>
          <w:p w14:paraId="0F909FAB" w14:textId="77777777" w:rsidR="0024191F" w:rsidRDefault="0024191F" w:rsidP="0024191F">
            <w:pPr>
              <w:pStyle w:val="NormalTextBulletsLevel1"/>
              <w:rPr>
                <w:rStyle w:val="Emphasis"/>
                <w:i w:val="0"/>
                <w:iCs w:val="0"/>
              </w:rPr>
            </w:pPr>
            <w:proofErr w:type="spellStart"/>
            <w:r w:rsidRPr="0024191F">
              <w:rPr>
                <w:rStyle w:val="Emphasis"/>
                <w:i w:val="0"/>
                <w:iCs w:val="0"/>
              </w:rPr>
              <w:t>Verifiquen</w:t>
            </w:r>
            <w:proofErr w:type="spellEnd"/>
            <w:r w:rsidRPr="0024191F">
              <w:rPr>
                <w:rStyle w:val="Emphasis"/>
                <w:i w:val="0"/>
                <w:iCs w:val="0"/>
              </w:rPr>
              <w:t xml:space="preserve"> </w:t>
            </w:r>
            <w:proofErr w:type="spellStart"/>
            <w:r w:rsidRPr="0024191F">
              <w:rPr>
                <w:rStyle w:val="Emphasis"/>
                <w:i w:val="0"/>
                <w:iCs w:val="0"/>
              </w:rPr>
              <w:t>los</w:t>
            </w:r>
            <w:proofErr w:type="spellEnd"/>
            <w:r w:rsidRPr="0024191F">
              <w:rPr>
                <w:rStyle w:val="Emphasis"/>
                <w:i w:val="0"/>
                <w:iCs w:val="0"/>
              </w:rPr>
              <w:t xml:space="preserve"> </w:t>
            </w:r>
            <w:proofErr w:type="spellStart"/>
            <w:r w:rsidRPr="0024191F">
              <w:rPr>
                <w:rStyle w:val="Emphasis"/>
                <w:i w:val="0"/>
                <w:iCs w:val="0"/>
              </w:rPr>
              <w:t>requisitos</w:t>
            </w:r>
            <w:proofErr w:type="spellEnd"/>
            <w:r w:rsidRPr="0024191F">
              <w:rPr>
                <w:rStyle w:val="Emphasis"/>
                <w:i w:val="0"/>
                <w:iCs w:val="0"/>
              </w:rPr>
              <w:t xml:space="preserve"> de </w:t>
            </w:r>
            <w:proofErr w:type="spellStart"/>
            <w:r w:rsidRPr="0024191F">
              <w:rPr>
                <w:rStyle w:val="Emphasis"/>
                <w:i w:val="0"/>
                <w:iCs w:val="0"/>
              </w:rPr>
              <w:t>visado</w:t>
            </w:r>
            <w:proofErr w:type="spellEnd"/>
          </w:p>
          <w:p w14:paraId="5B559E2B" w14:textId="0871C49E" w:rsidR="0024191F" w:rsidRPr="0024191F" w:rsidRDefault="0024191F" w:rsidP="001F2872">
            <w:pPr>
              <w:pStyle w:val="NormalTextBulletsLevel1"/>
              <w:rPr>
                <w:rStyle w:val="Emphasis"/>
                <w:i w:val="0"/>
                <w:iCs w:val="0"/>
              </w:rPr>
            </w:pPr>
            <w:proofErr w:type="spellStart"/>
            <w:r w:rsidRPr="0024191F">
              <w:rPr>
                <w:rStyle w:val="Emphasis"/>
                <w:i w:val="0"/>
                <w:iCs w:val="0"/>
              </w:rPr>
              <w:t>Reserven</w:t>
            </w:r>
            <w:proofErr w:type="spellEnd"/>
            <w:r w:rsidRPr="0024191F">
              <w:rPr>
                <w:rStyle w:val="Emphasis"/>
                <w:i w:val="0"/>
                <w:iCs w:val="0"/>
              </w:rPr>
              <w:t xml:space="preserve"> </w:t>
            </w:r>
            <w:proofErr w:type="spellStart"/>
            <w:r w:rsidRPr="0024191F">
              <w:rPr>
                <w:rStyle w:val="Emphasis"/>
                <w:i w:val="0"/>
                <w:iCs w:val="0"/>
              </w:rPr>
              <w:t>los</w:t>
            </w:r>
            <w:proofErr w:type="spellEnd"/>
            <w:r w:rsidRPr="0024191F">
              <w:rPr>
                <w:rStyle w:val="Emphasis"/>
                <w:i w:val="0"/>
                <w:iCs w:val="0"/>
              </w:rPr>
              <w:t xml:space="preserve"> </w:t>
            </w:r>
            <w:proofErr w:type="spellStart"/>
            <w:r w:rsidRPr="0024191F">
              <w:rPr>
                <w:rStyle w:val="Emphasis"/>
                <w:i w:val="0"/>
                <w:iCs w:val="0"/>
              </w:rPr>
              <w:t>preparativos</w:t>
            </w:r>
            <w:proofErr w:type="spellEnd"/>
            <w:r w:rsidRPr="0024191F">
              <w:rPr>
                <w:rStyle w:val="Emphasis"/>
                <w:i w:val="0"/>
                <w:iCs w:val="0"/>
              </w:rPr>
              <w:t xml:space="preserve"> de </w:t>
            </w:r>
            <w:proofErr w:type="spellStart"/>
            <w:r w:rsidRPr="0024191F">
              <w:rPr>
                <w:rStyle w:val="Emphasis"/>
                <w:i w:val="0"/>
                <w:iCs w:val="0"/>
              </w:rPr>
              <w:t>viaje</w:t>
            </w:r>
            <w:proofErr w:type="spellEnd"/>
            <w:r w:rsidRPr="0024191F">
              <w:rPr>
                <w:rStyle w:val="Emphasis"/>
                <w:i w:val="0"/>
                <w:iCs w:val="0"/>
              </w:rPr>
              <w:t xml:space="preserve"> de </w:t>
            </w:r>
            <w:proofErr w:type="spellStart"/>
            <w:r w:rsidRPr="0024191F">
              <w:rPr>
                <w:rStyle w:val="Emphasis"/>
                <w:i w:val="0"/>
                <w:iCs w:val="0"/>
              </w:rPr>
              <w:t>acuerdo</w:t>
            </w:r>
            <w:proofErr w:type="spellEnd"/>
            <w:r w:rsidRPr="0024191F">
              <w:rPr>
                <w:rStyle w:val="Emphasis"/>
                <w:i w:val="0"/>
                <w:iCs w:val="0"/>
              </w:rPr>
              <w:t xml:space="preserve"> con </w:t>
            </w:r>
            <w:proofErr w:type="spellStart"/>
            <w:r w:rsidRPr="0024191F">
              <w:rPr>
                <w:rStyle w:val="Emphasis"/>
                <w:i w:val="0"/>
                <w:iCs w:val="0"/>
              </w:rPr>
              <w:t>los</w:t>
            </w:r>
            <w:proofErr w:type="spellEnd"/>
            <w:r w:rsidRPr="0024191F">
              <w:rPr>
                <w:rStyle w:val="Emphasis"/>
                <w:i w:val="0"/>
                <w:iCs w:val="0"/>
              </w:rPr>
              <w:t xml:space="preserve"> </w:t>
            </w:r>
            <w:proofErr w:type="spellStart"/>
            <w:r w:rsidRPr="0024191F">
              <w:rPr>
                <w:rStyle w:val="Emphasis"/>
                <w:i w:val="0"/>
                <w:iCs w:val="0"/>
              </w:rPr>
              <w:t>requisitos</w:t>
            </w:r>
            <w:proofErr w:type="spellEnd"/>
            <w:r w:rsidRPr="0024191F">
              <w:rPr>
                <w:rStyle w:val="Emphasis"/>
                <w:i w:val="0"/>
                <w:iCs w:val="0"/>
              </w:rPr>
              <w:t xml:space="preserve"> de </w:t>
            </w:r>
            <w:proofErr w:type="spellStart"/>
            <w:r w:rsidRPr="0024191F">
              <w:rPr>
                <w:rStyle w:val="Emphasis"/>
                <w:i w:val="0"/>
                <w:iCs w:val="0"/>
              </w:rPr>
              <w:t>seguridad</w:t>
            </w:r>
            <w:proofErr w:type="spellEnd"/>
            <w:r w:rsidRPr="0024191F">
              <w:rPr>
                <w:rStyle w:val="Emphasis"/>
                <w:i w:val="0"/>
                <w:iCs w:val="0"/>
              </w:rPr>
              <w:t xml:space="preserve"> de </w:t>
            </w:r>
            <w:proofErr w:type="spellStart"/>
            <w:r w:rsidRPr="0024191F">
              <w:rPr>
                <w:rStyle w:val="Emphasis"/>
                <w:i w:val="0"/>
                <w:iCs w:val="0"/>
              </w:rPr>
              <w:t>su</w:t>
            </w:r>
            <w:proofErr w:type="spellEnd"/>
            <w:r w:rsidRPr="0024191F">
              <w:rPr>
                <w:rStyle w:val="Emphasis"/>
                <w:i w:val="0"/>
                <w:iCs w:val="0"/>
              </w:rPr>
              <w:t xml:space="preserve"> </w:t>
            </w:r>
            <w:proofErr w:type="spellStart"/>
            <w:r w:rsidRPr="0024191F">
              <w:rPr>
                <w:rStyle w:val="Emphasis"/>
                <w:i w:val="0"/>
                <w:iCs w:val="0"/>
              </w:rPr>
              <w:t>propia</w:t>
            </w:r>
            <w:proofErr w:type="spellEnd"/>
            <w:r w:rsidRPr="0024191F">
              <w:rPr>
                <w:rStyle w:val="Emphasis"/>
                <w:i w:val="0"/>
                <w:iCs w:val="0"/>
              </w:rPr>
              <w:t xml:space="preserve"> </w:t>
            </w:r>
            <w:proofErr w:type="spellStart"/>
            <w:r w:rsidRPr="0024191F">
              <w:rPr>
                <w:rStyle w:val="Emphasis"/>
                <w:i w:val="0"/>
                <w:iCs w:val="0"/>
              </w:rPr>
              <w:t>organización</w:t>
            </w:r>
            <w:proofErr w:type="spellEnd"/>
            <w:r w:rsidRPr="0024191F">
              <w:rPr>
                <w:rStyle w:val="Emphasis"/>
                <w:i w:val="0"/>
                <w:iCs w:val="0"/>
              </w:rPr>
              <w:t>.</w:t>
            </w:r>
          </w:p>
          <w:p w14:paraId="7EA1BC65" w14:textId="77777777" w:rsidR="0024191F" w:rsidRPr="0024191F" w:rsidRDefault="0024191F" w:rsidP="001F2872">
            <w:pPr>
              <w:pStyle w:val="NormalTextBulletsLevel1"/>
              <w:rPr>
                <w:rStyle w:val="Emphasis"/>
                <w:i w:val="0"/>
                <w:iCs w:val="0"/>
              </w:rPr>
            </w:pPr>
            <w:r w:rsidRPr="0024191F">
              <w:rPr>
                <w:rStyle w:val="Emphasis"/>
                <w:i w:val="0"/>
                <w:iCs w:val="0"/>
              </w:rPr>
              <w:lastRenderedPageBreak/>
              <w:t xml:space="preserve">Se </w:t>
            </w:r>
            <w:proofErr w:type="spellStart"/>
            <w:r w:rsidRPr="0024191F">
              <w:rPr>
                <w:rStyle w:val="Emphasis"/>
                <w:i w:val="0"/>
                <w:iCs w:val="0"/>
              </w:rPr>
              <w:t>aseguren</w:t>
            </w:r>
            <w:proofErr w:type="spellEnd"/>
            <w:r w:rsidRPr="0024191F">
              <w:rPr>
                <w:rStyle w:val="Emphasis"/>
                <w:i w:val="0"/>
                <w:iCs w:val="0"/>
              </w:rPr>
              <w:t xml:space="preserve"> de que se </w:t>
            </w:r>
            <w:proofErr w:type="spellStart"/>
            <w:r w:rsidRPr="0024191F">
              <w:rPr>
                <w:rStyle w:val="Emphasis"/>
                <w:i w:val="0"/>
                <w:iCs w:val="0"/>
              </w:rPr>
              <w:t>disponen</w:t>
            </w:r>
            <w:proofErr w:type="spellEnd"/>
            <w:r w:rsidRPr="0024191F">
              <w:rPr>
                <w:rStyle w:val="Emphasis"/>
                <w:i w:val="0"/>
                <w:iCs w:val="0"/>
              </w:rPr>
              <w:t xml:space="preserve"> de un </w:t>
            </w:r>
            <w:proofErr w:type="spellStart"/>
            <w:r w:rsidRPr="0024191F">
              <w:rPr>
                <w:rStyle w:val="Emphasis"/>
                <w:i w:val="0"/>
                <w:iCs w:val="0"/>
              </w:rPr>
              <w:t>seguro</w:t>
            </w:r>
            <w:proofErr w:type="spellEnd"/>
            <w:r w:rsidRPr="0024191F">
              <w:rPr>
                <w:rStyle w:val="Emphasis"/>
                <w:i w:val="0"/>
                <w:iCs w:val="0"/>
              </w:rPr>
              <w:t xml:space="preserve"> de </w:t>
            </w:r>
            <w:proofErr w:type="spellStart"/>
            <w:r w:rsidRPr="0024191F">
              <w:rPr>
                <w:rStyle w:val="Emphasis"/>
                <w:i w:val="0"/>
                <w:iCs w:val="0"/>
              </w:rPr>
              <w:t>viaje</w:t>
            </w:r>
            <w:proofErr w:type="spellEnd"/>
            <w:r w:rsidRPr="0024191F">
              <w:rPr>
                <w:rStyle w:val="Emphasis"/>
                <w:i w:val="0"/>
                <w:iCs w:val="0"/>
              </w:rPr>
              <w:t xml:space="preserve"> y </w:t>
            </w:r>
            <w:proofErr w:type="spellStart"/>
            <w:r w:rsidRPr="0024191F">
              <w:rPr>
                <w:rStyle w:val="Emphasis"/>
                <w:i w:val="0"/>
                <w:iCs w:val="0"/>
              </w:rPr>
              <w:t>tener</w:t>
            </w:r>
            <w:proofErr w:type="spellEnd"/>
            <w:r w:rsidRPr="0024191F">
              <w:rPr>
                <w:rStyle w:val="Emphasis"/>
                <w:i w:val="0"/>
                <w:iCs w:val="0"/>
              </w:rPr>
              <w:t xml:space="preserve"> </w:t>
            </w:r>
            <w:proofErr w:type="spellStart"/>
            <w:r w:rsidRPr="0024191F">
              <w:rPr>
                <w:rStyle w:val="Emphasis"/>
                <w:i w:val="0"/>
                <w:iCs w:val="0"/>
              </w:rPr>
              <w:t>los</w:t>
            </w:r>
            <w:proofErr w:type="spellEnd"/>
            <w:r w:rsidRPr="0024191F">
              <w:rPr>
                <w:rStyle w:val="Emphasis"/>
                <w:i w:val="0"/>
                <w:iCs w:val="0"/>
              </w:rPr>
              <w:t xml:space="preserve"> </w:t>
            </w:r>
            <w:proofErr w:type="spellStart"/>
            <w:r w:rsidRPr="0024191F">
              <w:rPr>
                <w:rStyle w:val="Emphasis"/>
                <w:i w:val="0"/>
                <w:iCs w:val="0"/>
              </w:rPr>
              <w:t>detalles</w:t>
            </w:r>
            <w:proofErr w:type="spellEnd"/>
            <w:r w:rsidRPr="0024191F">
              <w:rPr>
                <w:rStyle w:val="Emphasis"/>
                <w:i w:val="0"/>
                <w:iCs w:val="0"/>
              </w:rPr>
              <w:t xml:space="preserve"> </w:t>
            </w:r>
            <w:proofErr w:type="spellStart"/>
            <w:r w:rsidRPr="0024191F">
              <w:rPr>
                <w:rStyle w:val="Emphasis"/>
                <w:i w:val="0"/>
                <w:iCs w:val="0"/>
              </w:rPr>
              <w:t>listos</w:t>
            </w:r>
            <w:proofErr w:type="spellEnd"/>
            <w:r w:rsidRPr="0024191F">
              <w:rPr>
                <w:rStyle w:val="Emphasis"/>
                <w:i w:val="0"/>
                <w:iCs w:val="0"/>
              </w:rPr>
              <w:t xml:space="preserve"> para </w:t>
            </w:r>
            <w:proofErr w:type="spellStart"/>
            <w:r w:rsidRPr="0024191F">
              <w:rPr>
                <w:rStyle w:val="Emphasis"/>
                <w:i w:val="0"/>
                <w:iCs w:val="0"/>
              </w:rPr>
              <w:t>el</w:t>
            </w:r>
            <w:proofErr w:type="spellEnd"/>
            <w:r w:rsidRPr="0024191F">
              <w:rPr>
                <w:rStyle w:val="Emphasis"/>
                <w:i w:val="0"/>
                <w:iCs w:val="0"/>
              </w:rPr>
              <w:t xml:space="preserve"> </w:t>
            </w:r>
            <w:proofErr w:type="spellStart"/>
            <w:r w:rsidRPr="0024191F">
              <w:rPr>
                <w:rStyle w:val="Emphasis"/>
                <w:i w:val="0"/>
                <w:iCs w:val="0"/>
              </w:rPr>
              <w:t>viaje</w:t>
            </w:r>
            <w:proofErr w:type="spellEnd"/>
            <w:r w:rsidRPr="0024191F">
              <w:rPr>
                <w:rStyle w:val="Emphasis"/>
                <w:i w:val="0"/>
                <w:iCs w:val="0"/>
              </w:rPr>
              <w:t>.</w:t>
            </w:r>
          </w:p>
          <w:p w14:paraId="3BFF648F" w14:textId="55F0D352" w:rsidR="0024191F" w:rsidRPr="0024191F" w:rsidRDefault="0024191F" w:rsidP="001F2872">
            <w:pPr>
              <w:pStyle w:val="NormalTextBulletsLevel1"/>
              <w:rPr>
                <w:rStyle w:val="Emphasis"/>
                <w:i w:val="0"/>
                <w:iCs w:val="0"/>
              </w:rPr>
            </w:pPr>
            <w:r w:rsidRPr="0024191F">
              <w:rPr>
                <w:rStyle w:val="Emphasis"/>
                <w:i w:val="0"/>
                <w:iCs w:val="0"/>
              </w:rPr>
              <w:t xml:space="preserve">Se </w:t>
            </w:r>
            <w:proofErr w:type="spellStart"/>
            <w:r w:rsidRPr="0024191F">
              <w:rPr>
                <w:rStyle w:val="Emphasis"/>
                <w:i w:val="0"/>
                <w:iCs w:val="0"/>
              </w:rPr>
              <w:t>aseguren</w:t>
            </w:r>
            <w:proofErr w:type="spellEnd"/>
            <w:r w:rsidRPr="0024191F">
              <w:rPr>
                <w:rStyle w:val="Emphasis"/>
                <w:i w:val="0"/>
                <w:iCs w:val="0"/>
              </w:rPr>
              <w:t xml:space="preserve"> de que </w:t>
            </w:r>
            <w:proofErr w:type="spellStart"/>
            <w:r w:rsidRPr="0024191F">
              <w:rPr>
                <w:rStyle w:val="Emphasis"/>
                <w:i w:val="0"/>
                <w:iCs w:val="0"/>
              </w:rPr>
              <w:t>disponen</w:t>
            </w:r>
            <w:proofErr w:type="spellEnd"/>
            <w:r w:rsidRPr="0024191F">
              <w:rPr>
                <w:rStyle w:val="Emphasis"/>
                <w:i w:val="0"/>
                <w:iCs w:val="0"/>
              </w:rPr>
              <w:t xml:space="preserve"> del </w:t>
            </w:r>
            <w:proofErr w:type="spellStart"/>
            <w:r w:rsidRPr="0024191F">
              <w:rPr>
                <w:rStyle w:val="Emphasis"/>
                <w:i w:val="0"/>
                <w:iCs w:val="0"/>
              </w:rPr>
              <w:t>alojamiento</w:t>
            </w:r>
            <w:proofErr w:type="spellEnd"/>
            <w:r w:rsidRPr="0024191F">
              <w:rPr>
                <w:rStyle w:val="Emphasis"/>
                <w:i w:val="0"/>
                <w:iCs w:val="0"/>
              </w:rPr>
              <w:t xml:space="preserve"> </w:t>
            </w:r>
            <w:proofErr w:type="spellStart"/>
            <w:r w:rsidRPr="0024191F">
              <w:rPr>
                <w:rStyle w:val="Emphasis"/>
                <w:i w:val="0"/>
                <w:iCs w:val="0"/>
              </w:rPr>
              <w:t>necesario</w:t>
            </w:r>
            <w:proofErr w:type="spellEnd"/>
            <w:r w:rsidRPr="0024191F">
              <w:rPr>
                <w:rStyle w:val="Emphasis"/>
                <w:i w:val="0"/>
                <w:iCs w:val="0"/>
              </w:rPr>
              <w:t xml:space="preserve">. </w:t>
            </w:r>
          </w:p>
          <w:p w14:paraId="1E0FC1B2" w14:textId="765CA8B3" w:rsidR="00B11BDB" w:rsidRPr="00B11BDB" w:rsidRDefault="0024191F" w:rsidP="0024191F">
            <w:pPr>
              <w:rPr>
                <w:rStyle w:val="Emphasis"/>
                <w:i w:val="0"/>
                <w:iCs w:val="0"/>
              </w:rPr>
            </w:pPr>
            <w:proofErr w:type="spellStart"/>
            <w:r w:rsidRPr="0024191F">
              <w:rPr>
                <w:rStyle w:val="Emphasis"/>
                <w:i w:val="0"/>
                <w:iCs w:val="0"/>
              </w:rPr>
              <w:t>Agradezca</w:t>
            </w:r>
            <w:proofErr w:type="spellEnd"/>
            <w:r w:rsidRPr="0024191F">
              <w:rPr>
                <w:rStyle w:val="Emphasis"/>
                <w:i w:val="0"/>
                <w:iCs w:val="0"/>
              </w:rPr>
              <w:t xml:space="preserve"> a </w:t>
            </w:r>
            <w:proofErr w:type="spellStart"/>
            <w:r w:rsidRPr="0024191F">
              <w:rPr>
                <w:rStyle w:val="Emphasis"/>
                <w:i w:val="0"/>
                <w:iCs w:val="0"/>
              </w:rPr>
              <w:t>todos</w:t>
            </w:r>
            <w:proofErr w:type="spellEnd"/>
            <w:r w:rsidRPr="0024191F">
              <w:rPr>
                <w:rStyle w:val="Emphasis"/>
                <w:i w:val="0"/>
                <w:iCs w:val="0"/>
              </w:rPr>
              <w:t xml:space="preserve"> </w:t>
            </w:r>
            <w:proofErr w:type="spellStart"/>
            <w:r w:rsidRPr="0024191F">
              <w:rPr>
                <w:rStyle w:val="Emphasis"/>
                <w:i w:val="0"/>
                <w:iCs w:val="0"/>
              </w:rPr>
              <w:t>su</w:t>
            </w:r>
            <w:proofErr w:type="spellEnd"/>
            <w:r w:rsidRPr="0024191F">
              <w:rPr>
                <w:rStyle w:val="Emphasis"/>
                <w:i w:val="0"/>
                <w:iCs w:val="0"/>
              </w:rPr>
              <w:t xml:space="preserve"> </w:t>
            </w:r>
            <w:proofErr w:type="spellStart"/>
            <w:r w:rsidRPr="0024191F">
              <w:rPr>
                <w:rStyle w:val="Emphasis"/>
                <w:i w:val="0"/>
                <w:iCs w:val="0"/>
              </w:rPr>
              <w:t>participación</w:t>
            </w:r>
            <w:proofErr w:type="spellEnd"/>
            <w:r w:rsidRPr="0024191F">
              <w:rPr>
                <w:rStyle w:val="Emphasis"/>
                <w:i w:val="0"/>
                <w:iCs w:val="0"/>
              </w:rPr>
              <w:t xml:space="preserve"> y </w:t>
            </w:r>
            <w:proofErr w:type="spellStart"/>
            <w:r w:rsidRPr="0024191F">
              <w:rPr>
                <w:rStyle w:val="Emphasis"/>
                <w:i w:val="0"/>
                <w:iCs w:val="0"/>
              </w:rPr>
              <w:t>explique</w:t>
            </w:r>
            <w:proofErr w:type="spellEnd"/>
            <w:r w:rsidRPr="0024191F">
              <w:rPr>
                <w:rStyle w:val="Emphasis"/>
                <w:i w:val="0"/>
                <w:iCs w:val="0"/>
              </w:rPr>
              <w:t xml:space="preserve"> que </w:t>
            </w:r>
            <w:proofErr w:type="spellStart"/>
            <w:r w:rsidRPr="0024191F">
              <w:rPr>
                <w:rStyle w:val="Emphasis"/>
                <w:i w:val="0"/>
                <w:iCs w:val="0"/>
              </w:rPr>
              <w:t>queda</w:t>
            </w:r>
            <w:proofErr w:type="spellEnd"/>
            <w:r w:rsidRPr="0024191F">
              <w:rPr>
                <w:rStyle w:val="Emphasis"/>
                <w:i w:val="0"/>
                <w:iCs w:val="0"/>
              </w:rPr>
              <w:t xml:space="preserve"> a </w:t>
            </w:r>
            <w:proofErr w:type="spellStart"/>
            <w:r w:rsidRPr="0024191F">
              <w:rPr>
                <w:rStyle w:val="Emphasis"/>
                <w:i w:val="0"/>
                <w:iCs w:val="0"/>
              </w:rPr>
              <w:t>su</w:t>
            </w:r>
            <w:proofErr w:type="spellEnd"/>
            <w:r w:rsidRPr="0024191F">
              <w:rPr>
                <w:rStyle w:val="Emphasis"/>
                <w:i w:val="0"/>
                <w:iCs w:val="0"/>
              </w:rPr>
              <w:t xml:space="preserve"> </w:t>
            </w:r>
            <w:proofErr w:type="spellStart"/>
            <w:r w:rsidRPr="0024191F">
              <w:rPr>
                <w:rStyle w:val="Emphasis"/>
                <w:i w:val="0"/>
                <w:iCs w:val="0"/>
              </w:rPr>
              <w:t>disposición</w:t>
            </w:r>
            <w:proofErr w:type="spellEnd"/>
            <w:r w:rsidRPr="0024191F">
              <w:rPr>
                <w:rStyle w:val="Emphasis"/>
                <w:i w:val="0"/>
                <w:iCs w:val="0"/>
              </w:rPr>
              <w:t xml:space="preserve"> para </w:t>
            </w:r>
            <w:proofErr w:type="spellStart"/>
            <w:r w:rsidRPr="0024191F">
              <w:rPr>
                <w:rStyle w:val="Emphasis"/>
                <w:i w:val="0"/>
                <w:iCs w:val="0"/>
              </w:rPr>
              <w:t>cualquier</w:t>
            </w:r>
            <w:proofErr w:type="spellEnd"/>
            <w:r w:rsidRPr="0024191F">
              <w:rPr>
                <w:rStyle w:val="Emphasis"/>
                <w:i w:val="0"/>
                <w:iCs w:val="0"/>
              </w:rPr>
              <w:t xml:space="preserve"> </w:t>
            </w:r>
            <w:proofErr w:type="spellStart"/>
            <w:r w:rsidRPr="0024191F">
              <w:rPr>
                <w:rStyle w:val="Emphasis"/>
                <w:i w:val="0"/>
                <w:iCs w:val="0"/>
              </w:rPr>
              <w:t>aclaración</w:t>
            </w:r>
            <w:proofErr w:type="spellEnd"/>
            <w:r w:rsidRPr="0024191F">
              <w:rPr>
                <w:rStyle w:val="Emphasis"/>
                <w:i w:val="0"/>
                <w:iCs w:val="0"/>
              </w:rPr>
              <w:t xml:space="preserve"> y </w:t>
            </w:r>
            <w:proofErr w:type="spellStart"/>
            <w:r w:rsidRPr="0024191F">
              <w:rPr>
                <w:rStyle w:val="Emphasis"/>
                <w:i w:val="0"/>
                <w:iCs w:val="0"/>
              </w:rPr>
              <w:t>comparta</w:t>
            </w:r>
            <w:proofErr w:type="spellEnd"/>
            <w:r w:rsidRPr="0024191F">
              <w:rPr>
                <w:rStyle w:val="Emphasis"/>
                <w:i w:val="0"/>
                <w:iCs w:val="0"/>
              </w:rPr>
              <w:t xml:space="preserve"> la </w:t>
            </w:r>
            <w:proofErr w:type="spellStart"/>
            <w:r w:rsidRPr="0024191F">
              <w:rPr>
                <w:rStyle w:val="Emphasis"/>
                <w:i w:val="0"/>
                <w:iCs w:val="0"/>
              </w:rPr>
              <w:t>dirección</w:t>
            </w:r>
            <w:proofErr w:type="spellEnd"/>
            <w:r w:rsidRPr="0024191F">
              <w:rPr>
                <w:rStyle w:val="Emphasis"/>
                <w:i w:val="0"/>
                <w:iCs w:val="0"/>
              </w:rPr>
              <w:t xml:space="preserve"> de </w:t>
            </w:r>
            <w:proofErr w:type="spellStart"/>
            <w:r w:rsidRPr="0024191F">
              <w:rPr>
                <w:rStyle w:val="Emphasis"/>
                <w:i w:val="0"/>
                <w:iCs w:val="0"/>
              </w:rPr>
              <w:t>correo</w:t>
            </w:r>
            <w:proofErr w:type="spellEnd"/>
            <w:r w:rsidRPr="0024191F">
              <w:rPr>
                <w:rStyle w:val="Emphasis"/>
                <w:i w:val="0"/>
                <w:iCs w:val="0"/>
              </w:rPr>
              <w:t xml:space="preserve"> </w:t>
            </w:r>
            <w:proofErr w:type="spellStart"/>
            <w:r w:rsidRPr="0024191F">
              <w:rPr>
                <w:rStyle w:val="Emphasis"/>
                <w:i w:val="0"/>
                <w:iCs w:val="0"/>
              </w:rPr>
              <w:t>electrónico</w:t>
            </w:r>
            <w:proofErr w:type="spellEnd"/>
            <w:r w:rsidRPr="0024191F">
              <w:rPr>
                <w:rStyle w:val="Emphasis"/>
                <w:i w:val="0"/>
                <w:iCs w:val="0"/>
              </w:rPr>
              <w:t xml:space="preserve"> y </w:t>
            </w:r>
            <w:proofErr w:type="spellStart"/>
            <w:r w:rsidRPr="0024191F">
              <w:rPr>
                <w:rStyle w:val="Emphasis"/>
                <w:i w:val="0"/>
                <w:iCs w:val="0"/>
              </w:rPr>
              <w:t>los</w:t>
            </w:r>
            <w:proofErr w:type="spellEnd"/>
            <w:r w:rsidRPr="0024191F">
              <w:rPr>
                <w:rStyle w:val="Emphasis"/>
                <w:i w:val="0"/>
                <w:iCs w:val="0"/>
              </w:rPr>
              <w:t xml:space="preserve"> </w:t>
            </w:r>
            <w:proofErr w:type="spellStart"/>
            <w:r w:rsidRPr="0024191F">
              <w:rPr>
                <w:rStyle w:val="Emphasis"/>
                <w:i w:val="0"/>
                <w:iCs w:val="0"/>
              </w:rPr>
              <w:t>datos</w:t>
            </w:r>
            <w:proofErr w:type="spellEnd"/>
            <w:r w:rsidRPr="0024191F">
              <w:rPr>
                <w:rStyle w:val="Emphasis"/>
                <w:i w:val="0"/>
                <w:iCs w:val="0"/>
              </w:rPr>
              <w:t xml:space="preserve"> de </w:t>
            </w:r>
            <w:proofErr w:type="spellStart"/>
            <w:r w:rsidRPr="0024191F">
              <w:rPr>
                <w:rStyle w:val="Emphasis"/>
                <w:i w:val="0"/>
                <w:iCs w:val="0"/>
              </w:rPr>
              <w:t>contacto</w:t>
            </w:r>
            <w:proofErr w:type="spellEnd"/>
            <w:r w:rsidRPr="0024191F">
              <w:rPr>
                <w:rStyle w:val="Emphasis"/>
                <w:i w:val="0"/>
                <w:iCs w:val="0"/>
              </w:rPr>
              <w:t xml:space="preserve">  </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CC0D036" w14:textId="77777777" w:rsidR="00351D8A" w:rsidRDefault="00351D8A" w:rsidP="00393425">
            <w:pPr>
              <w:rPr>
                <w:rStyle w:val="Emphasis"/>
                <w:i w:val="0"/>
                <w:iCs w:val="0"/>
              </w:rPr>
            </w:pPr>
          </w:p>
          <w:p w14:paraId="3979226E" w14:textId="77777777" w:rsidR="00351D8A" w:rsidRDefault="00351D8A" w:rsidP="00393425">
            <w:pPr>
              <w:rPr>
                <w:rStyle w:val="Emphasis"/>
                <w:i w:val="0"/>
                <w:iCs w:val="0"/>
              </w:rPr>
            </w:pPr>
          </w:p>
          <w:p w14:paraId="37D5C91E" w14:textId="77777777" w:rsidR="00351D8A" w:rsidRDefault="00351D8A" w:rsidP="00393425">
            <w:pPr>
              <w:rPr>
                <w:rStyle w:val="Emphasis"/>
                <w:i w:val="0"/>
                <w:iCs w:val="0"/>
              </w:rPr>
            </w:pPr>
          </w:p>
          <w:p w14:paraId="23FD0D68" w14:textId="77777777" w:rsidR="00351D8A" w:rsidRDefault="00351D8A" w:rsidP="00393425">
            <w:pPr>
              <w:rPr>
                <w:rStyle w:val="Emphasis"/>
                <w:i w:val="0"/>
                <w:iCs w:val="0"/>
              </w:rPr>
            </w:pPr>
          </w:p>
          <w:p w14:paraId="72190601" w14:textId="77777777" w:rsidR="00351D8A" w:rsidRDefault="00351D8A" w:rsidP="00393425">
            <w:pPr>
              <w:rPr>
                <w:rStyle w:val="Emphasis"/>
                <w:i w:val="0"/>
                <w:iCs w:val="0"/>
              </w:rPr>
            </w:pPr>
          </w:p>
          <w:p w14:paraId="682BB841" w14:textId="77777777" w:rsidR="00351D8A" w:rsidRDefault="00351D8A" w:rsidP="00393425">
            <w:pPr>
              <w:rPr>
                <w:rStyle w:val="Emphasis"/>
                <w:i w:val="0"/>
                <w:iCs w:val="0"/>
              </w:rPr>
            </w:pPr>
          </w:p>
          <w:p w14:paraId="276115DF" w14:textId="77777777" w:rsidR="00351D8A" w:rsidRDefault="00351D8A" w:rsidP="00393425">
            <w:pPr>
              <w:rPr>
                <w:rStyle w:val="Emphasis"/>
                <w:i w:val="0"/>
                <w:iCs w:val="0"/>
              </w:rPr>
            </w:pPr>
          </w:p>
          <w:p w14:paraId="71623E1E" w14:textId="77777777" w:rsidR="0095759B" w:rsidRDefault="0095759B" w:rsidP="00393425">
            <w:pPr>
              <w:rPr>
                <w:rStyle w:val="Emphasis"/>
                <w:i w:val="0"/>
                <w:iCs w:val="0"/>
              </w:rPr>
            </w:pPr>
          </w:p>
          <w:p w14:paraId="5D869557" w14:textId="0035AA5D" w:rsidR="00B11BDB" w:rsidRPr="00B11BDB" w:rsidRDefault="00C04120" w:rsidP="00D564F6">
            <w:pPr>
              <w:rPr>
                <w:rStyle w:val="Emphasis"/>
                <w:i w:val="0"/>
                <w:iCs w:val="0"/>
              </w:rPr>
            </w:pPr>
            <w:r>
              <w:rPr>
                <w:rStyle w:val="Emphasis"/>
                <w:i w:val="0"/>
                <w:iCs w:val="0"/>
              </w:rPr>
              <w:br/>
            </w:r>
            <w:proofErr w:type="spellStart"/>
            <w:r w:rsidR="00D564F6">
              <w:rPr>
                <w:rFonts w:eastAsia="Arial"/>
              </w:rPr>
              <w:t>Compartir</w:t>
            </w:r>
            <w:proofErr w:type="spellEnd"/>
            <w:r w:rsidR="00D564F6">
              <w:rPr>
                <w:rFonts w:eastAsia="Arial"/>
              </w:rPr>
              <w:t xml:space="preserve"> la </w:t>
            </w:r>
            <w:proofErr w:type="spellStart"/>
            <w:r w:rsidR="00D564F6">
              <w:rPr>
                <w:rFonts w:eastAsia="Arial"/>
              </w:rPr>
              <w:t>dirección</w:t>
            </w:r>
            <w:proofErr w:type="spellEnd"/>
            <w:r w:rsidR="00D564F6">
              <w:rPr>
                <w:rFonts w:eastAsia="Arial"/>
              </w:rPr>
              <w:t xml:space="preserve"> de </w:t>
            </w:r>
            <w:proofErr w:type="spellStart"/>
            <w:r w:rsidR="00D564F6">
              <w:rPr>
                <w:rFonts w:eastAsia="Arial"/>
              </w:rPr>
              <w:t>correo</w:t>
            </w:r>
            <w:proofErr w:type="spellEnd"/>
            <w:r w:rsidR="00D564F6">
              <w:rPr>
                <w:rFonts w:eastAsia="Arial"/>
              </w:rPr>
              <w:t xml:space="preserve"> </w:t>
            </w:r>
            <w:proofErr w:type="spellStart"/>
            <w:r w:rsidR="00D564F6">
              <w:rPr>
                <w:rFonts w:eastAsia="Arial"/>
              </w:rPr>
              <w:t>electrónico</w:t>
            </w:r>
            <w:proofErr w:type="spellEnd"/>
            <w:r w:rsidR="00D564F6">
              <w:rPr>
                <w:rFonts w:eastAsia="Arial"/>
              </w:rPr>
              <w:t xml:space="preserve"> u </w:t>
            </w:r>
            <w:proofErr w:type="spellStart"/>
            <w:r w:rsidR="00D564F6">
              <w:rPr>
                <w:rFonts w:eastAsia="Arial"/>
              </w:rPr>
              <w:t>otros</w:t>
            </w:r>
            <w:proofErr w:type="spellEnd"/>
            <w:r w:rsidR="00D564F6">
              <w:rPr>
                <w:rFonts w:eastAsia="Arial"/>
              </w:rPr>
              <w:t xml:space="preserve"> </w:t>
            </w:r>
            <w:proofErr w:type="spellStart"/>
            <w:r w:rsidR="00D564F6">
              <w:rPr>
                <w:rFonts w:eastAsia="Arial"/>
              </w:rPr>
              <w:t>datos</w:t>
            </w:r>
            <w:proofErr w:type="spellEnd"/>
            <w:r w:rsidR="00D564F6">
              <w:rPr>
                <w:rFonts w:eastAsia="Arial"/>
              </w:rPr>
              <w:t xml:space="preserve"> de </w:t>
            </w:r>
            <w:proofErr w:type="spellStart"/>
            <w:r w:rsidR="00D564F6">
              <w:rPr>
                <w:rFonts w:eastAsia="Arial"/>
              </w:rPr>
              <w:t>contacto</w:t>
            </w:r>
            <w:proofErr w:type="spellEnd"/>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1C15FB" w14:textId="77777777" w:rsidR="00B11BDB" w:rsidRPr="00B11BDB" w:rsidRDefault="00B11BDB" w:rsidP="00393425">
            <w:pPr>
              <w:rPr>
                <w:rStyle w:val="Emphasis"/>
                <w:i w:val="0"/>
                <w:iCs w:val="0"/>
              </w:rPr>
            </w:pPr>
            <w:r w:rsidRPr="00B11BDB">
              <w:rPr>
                <w:rStyle w:val="Emphasis"/>
                <w:i w:val="0"/>
                <w:iCs w:val="0"/>
              </w:rPr>
              <w:lastRenderedPageBreak/>
              <w:t>5 min</w:t>
            </w:r>
          </w:p>
        </w:tc>
      </w:tr>
    </w:tbl>
    <w:p w14:paraId="571E01A3" w14:textId="77777777" w:rsidR="00B11BDB" w:rsidRDefault="00B11BDB" w:rsidP="00393425"/>
    <w:p w14:paraId="02AA4D62" w14:textId="77777777" w:rsidR="00B53841" w:rsidRDefault="00B53841" w:rsidP="00393425"/>
    <w:p w14:paraId="5A6761B2" w14:textId="77777777" w:rsidR="00D556FE" w:rsidRDefault="00D556FE" w:rsidP="00393425"/>
    <w:p w14:paraId="4B1BD33D" w14:textId="77777777" w:rsidR="00D556FE" w:rsidRPr="00272DB4" w:rsidRDefault="00D556FE" w:rsidP="00393425"/>
    <w:sectPr w:rsidR="00D556FE" w:rsidRPr="00272DB4" w:rsidSect="00AF0FA1">
      <w:headerReference w:type="default" r:id="rId15"/>
      <w:footerReference w:type="even" r:id="rId16"/>
      <w:footerReference w:type="default" r:id="rId17"/>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FE52B" w14:textId="77777777" w:rsidR="003928B4" w:rsidRDefault="003928B4" w:rsidP="00393425">
      <w:r>
        <w:separator/>
      </w:r>
    </w:p>
  </w:endnote>
  <w:endnote w:type="continuationSeparator" w:id="0">
    <w:p w14:paraId="35F6CF0E" w14:textId="77777777" w:rsidR="003928B4" w:rsidRDefault="003928B4" w:rsidP="0039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39342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393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393425">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6FFD3" w14:textId="77777777" w:rsidR="003928B4" w:rsidRDefault="003928B4" w:rsidP="00393425">
      <w:r>
        <w:separator/>
      </w:r>
    </w:p>
  </w:footnote>
  <w:footnote w:type="continuationSeparator" w:id="0">
    <w:p w14:paraId="63418DE1" w14:textId="77777777" w:rsidR="003928B4" w:rsidRDefault="003928B4" w:rsidP="00393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75DC97E8" w:rsidR="00D0395D" w:rsidRDefault="00D40E6C" w:rsidP="00D40E6C">
    <w:pPr>
      <w:pStyle w:val="Header"/>
      <w:tabs>
        <w:tab w:val="clear" w:pos="4680"/>
        <w:tab w:val="clear" w:pos="9360"/>
        <w:tab w:val="left" w:pos="2445"/>
      </w:tabs>
    </w:pPr>
    <w:r>
      <w:rPr>
        <w:noProof/>
      </w:rPr>
      <w:drawing>
        <wp:anchor distT="0" distB="0" distL="114300" distR="114300" simplePos="0" relativeHeight="251662336" behindDoc="1" locked="0" layoutInCell="1" allowOverlap="1" wp14:anchorId="39195255" wp14:editId="1BE4FC96">
          <wp:simplePos x="0" y="0"/>
          <wp:positionH relativeFrom="margin">
            <wp:align>right</wp:align>
          </wp:positionH>
          <wp:positionV relativeFrom="paragraph">
            <wp:posOffset>-247650</wp:posOffset>
          </wp:positionV>
          <wp:extent cx="2032000" cy="567950"/>
          <wp:effectExtent l="0" t="0" r="6350" b="3810"/>
          <wp:wrapNone/>
          <wp:docPr id="1939437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3776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32000" cy="56795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CF4DFB"/>
    <w:multiLevelType w:val="multilevel"/>
    <w:tmpl w:val="C82CD6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C71EB3"/>
    <w:multiLevelType w:val="multilevel"/>
    <w:tmpl w:val="ED8A6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A36F2"/>
    <w:multiLevelType w:val="multilevel"/>
    <w:tmpl w:val="8E34F54E"/>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2C6279B1"/>
    <w:multiLevelType w:val="multilevel"/>
    <w:tmpl w:val="73BA07A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8C3063"/>
    <w:multiLevelType w:val="multilevel"/>
    <w:tmpl w:val="019AE53C"/>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15"/>
  </w:num>
  <w:num w:numId="8" w16cid:durableId="209920770">
    <w:abstractNumId w:val="8"/>
  </w:num>
  <w:num w:numId="9" w16cid:durableId="1488205232">
    <w:abstractNumId w:val="9"/>
  </w:num>
  <w:num w:numId="10" w16cid:durableId="1967618515">
    <w:abstractNumId w:val="17"/>
  </w:num>
  <w:num w:numId="11" w16cid:durableId="1737974695">
    <w:abstractNumId w:val="11"/>
  </w:num>
  <w:num w:numId="12" w16cid:durableId="778765163">
    <w:abstractNumId w:val="14"/>
  </w:num>
  <w:num w:numId="13" w16cid:durableId="1449592286">
    <w:abstractNumId w:val="7"/>
  </w:num>
  <w:num w:numId="14" w16cid:durableId="603268405">
    <w:abstractNumId w:val="13"/>
  </w:num>
  <w:num w:numId="15" w16cid:durableId="2137290702">
    <w:abstractNumId w:val="16"/>
  </w:num>
  <w:num w:numId="16" w16cid:durableId="743916896">
    <w:abstractNumId w:val="12"/>
  </w:num>
  <w:num w:numId="17" w16cid:durableId="546071461">
    <w:abstractNumId w:val="18"/>
  </w:num>
  <w:num w:numId="18" w16cid:durableId="974607069">
    <w:abstractNumId w:val="6"/>
  </w:num>
  <w:num w:numId="19" w16cid:durableId="120890697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4041A"/>
    <w:rsid w:val="00043DF4"/>
    <w:rsid w:val="000551C1"/>
    <w:rsid w:val="00061B39"/>
    <w:rsid w:val="00066E4E"/>
    <w:rsid w:val="00070047"/>
    <w:rsid w:val="00071860"/>
    <w:rsid w:val="00075A9A"/>
    <w:rsid w:val="000815D8"/>
    <w:rsid w:val="000C40FD"/>
    <w:rsid w:val="000C544D"/>
    <w:rsid w:val="000F6DE6"/>
    <w:rsid w:val="00102C0A"/>
    <w:rsid w:val="00103C04"/>
    <w:rsid w:val="00105B29"/>
    <w:rsid w:val="001158C4"/>
    <w:rsid w:val="001162ED"/>
    <w:rsid w:val="00122885"/>
    <w:rsid w:val="00126022"/>
    <w:rsid w:val="00167184"/>
    <w:rsid w:val="0017581E"/>
    <w:rsid w:val="00195A6F"/>
    <w:rsid w:val="001A00EE"/>
    <w:rsid w:val="001A2EBC"/>
    <w:rsid w:val="001B7FA1"/>
    <w:rsid w:val="001E1507"/>
    <w:rsid w:val="001E2EFB"/>
    <w:rsid w:val="001E4C5E"/>
    <w:rsid w:val="001E7894"/>
    <w:rsid w:val="001F2872"/>
    <w:rsid w:val="001F61A1"/>
    <w:rsid w:val="00200E93"/>
    <w:rsid w:val="00214B35"/>
    <w:rsid w:val="00221051"/>
    <w:rsid w:val="00222921"/>
    <w:rsid w:val="00227177"/>
    <w:rsid w:val="002365DC"/>
    <w:rsid w:val="0024191F"/>
    <w:rsid w:val="0024593E"/>
    <w:rsid w:val="00261C71"/>
    <w:rsid w:val="00264B8C"/>
    <w:rsid w:val="00271D29"/>
    <w:rsid w:val="00272DB4"/>
    <w:rsid w:val="002A215E"/>
    <w:rsid w:val="002A4B73"/>
    <w:rsid w:val="002B0A4A"/>
    <w:rsid w:val="002B4588"/>
    <w:rsid w:val="002B7BB4"/>
    <w:rsid w:val="002C16F2"/>
    <w:rsid w:val="002C55BC"/>
    <w:rsid w:val="002D0262"/>
    <w:rsid w:val="00306D58"/>
    <w:rsid w:val="0031555B"/>
    <w:rsid w:val="00332C25"/>
    <w:rsid w:val="0033320B"/>
    <w:rsid w:val="00335E68"/>
    <w:rsid w:val="00336EDF"/>
    <w:rsid w:val="00351D8A"/>
    <w:rsid w:val="0035251E"/>
    <w:rsid w:val="00353E4D"/>
    <w:rsid w:val="00362D18"/>
    <w:rsid w:val="00365A45"/>
    <w:rsid w:val="0038071B"/>
    <w:rsid w:val="003928B4"/>
    <w:rsid w:val="00393425"/>
    <w:rsid w:val="003A729C"/>
    <w:rsid w:val="003B184F"/>
    <w:rsid w:val="003D1A61"/>
    <w:rsid w:val="003D2094"/>
    <w:rsid w:val="003D33BF"/>
    <w:rsid w:val="003D684C"/>
    <w:rsid w:val="003E3C90"/>
    <w:rsid w:val="003E7A73"/>
    <w:rsid w:val="003F18FE"/>
    <w:rsid w:val="00411AF2"/>
    <w:rsid w:val="00412912"/>
    <w:rsid w:val="0041293C"/>
    <w:rsid w:val="0045039C"/>
    <w:rsid w:val="004724DB"/>
    <w:rsid w:val="0047461A"/>
    <w:rsid w:val="00477598"/>
    <w:rsid w:val="004800A9"/>
    <w:rsid w:val="00481F23"/>
    <w:rsid w:val="0048645E"/>
    <w:rsid w:val="004A47AE"/>
    <w:rsid w:val="004D42B9"/>
    <w:rsid w:val="004D5499"/>
    <w:rsid w:val="004E280E"/>
    <w:rsid w:val="004E28FB"/>
    <w:rsid w:val="004E50CD"/>
    <w:rsid w:val="004F7CEE"/>
    <w:rsid w:val="005065CF"/>
    <w:rsid w:val="00513FD5"/>
    <w:rsid w:val="005265F0"/>
    <w:rsid w:val="00566755"/>
    <w:rsid w:val="0059398D"/>
    <w:rsid w:val="005A41ED"/>
    <w:rsid w:val="005B313E"/>
    <w:rsid w:val="005C243B"/>
    <w:rsid w:val="005E44A4"/>
    <w:rsid w:val="005F203E"/>
    <w:rsid w:val="005F3778"/>
    <w:rsid w:val="0060646B"/>
    <w:rsid w:val="00610033"/>
    <w:rsid w:val="006269A6"/>
    <w:rsid w:val="0062766C"/>
    <w:rsid w:val="00630EE0"/>
    <w:rsid w:val="00631B59"/>
    <w:rsid w:val="00663AAE"/>
    <w:rsid w:val="006901CE"/>
    <w:rsid w:val="006910B6"/>
    <w:rsid w:val="00693399"/>
    <w:rsid w:val="006A0D14"/>
    <w:rsid w:val="006A4986"/>
    <w:rsid w:val="006A77BF"/>
    <w:rsid w:val="006F59B1"/>
    <w:rsid w:val="006F7247"/>
    <w:rsid w:val="007015BF"/>
    <w:rsid w:val="007056C9"/>
    <w:rsid w:val="00706DC5"/>
    <w:rsid w:val="0071352B"/>
    <w:rsid w:val="007225B3"/>
    <w:rsid w:val="00730614"/>
    <w:rsid w:val="00730F05"/>
    <w:rsid w:val="007355DD"/>
    <w:rsid w:val="00737C4D"/>
    <w:rsid w:val="0074643B"/>
    <w:rsid w:val="00763989"/>
    <w:rsid w:val="007722F2"/>
    <w:rsid w:val="00772A49"/>
    <w:rsid w:val="007737C3"/>
    <w:rsid w:val="007841DC"/>
    <w:rsid w:val="0079580E"/>
    <w:rsid w:val="007A03BC"/>
    <w:rsid w:val="007A1A42"/>
    <w:rsid w:val="007C6D87"/>
    <w:rsid w:val="007D4390"/>
    <w:rsid w:val="007D6403"/>
    <w:rsid w:val="007E7C3C"/>
    <w:rsid w:val="007F281B"/>
    <w:rsid w:val="00802017"/>
    <w:rsid w:val="008111A1"/>
    <w:rsid w:val="008248AB"/>
    <w:rsid w:val="00833810"/>
    <w:rsid w:val="0086548E"/>
    <w:rsid w:val="00871A58"/>
    <w:rsid w:val="00873F50"/>
    <w:rsid w:val="00885F7C"/>
    <w:rsid w:val="00893E48"/>
    <w:rsid w:val="00894CD8"/>
    <w:rsid w:val="008B1EBD"/>
    <w:rsid w:val="008B462C"/>
    <w:rsid w:val="008B79B4"/>
    <w:rsid w:val="008D7646"/>
    <w:rsid w:val="008D78E1"/>
    <w:rsid w:val="008E72A1"/>
    <w:rsid w:val="008F1B5D"/>
    <w:rsid w:val="008F1D59"/>
    <w:rsid w:val="008F3436"/>
    <w:rsid w:val="00901D03"/>
    <w:rsid w:val="0090443A"/>
    <w:rsid w:val="0091328E"/>
    <w:rsid w:val="00921FCE"/>
    <w:rsid w:val="009251C9"/>
    <w:rsid w:val="009262C9"/>
    <w:rsid w:val="00954ABB"/>
    <w:rsid w:val="00955F0D"/>
    <w:rsid w:val="00955FE1"/>
    <w:rsid w:val="0095759B"/>
    <w:rsid w:val="009616AD"/>
    <w:rsid w:val="009626FF"/>
    <w:rsid w:val="00986AA0"/>
    <w:rsid w:val="00992F41"/>
    <w:rsid w:val="009A2600"/>
    <w:rsid w:val="009A4709"/>
    <w:rsid w:val="009C7619"/>
    <w:rsid w:val="009D1F17"/>
    <w:rsid w:val="009D3F06"/>
    <w:rsid w:val="009D4440"/>
    <w:rsid w:val="009E6CFF"/>
    <w:rsid w:val="009F0410"/>
    <w:rsid w:val="00A132F8"/>
    <w:rsid w:val="00A25DC8"/>
    <w:rsid w:val="00A341D9"/>
    <w:rsid w:val="00A43B5A"/>
    <w:rsid w:val="00A54234"/>
    <w:rsid w:val="00A63219"/>
    <w:rsid w:val="00A8236D"/>
    <w:rsid w:val="00A8663C"/>
    <w:rsid w:val="00A903D6"/>
    <w:rsid w:val="00A90404"/>
    <w:rsid w:val="00A91E7A"/>
    <w:rsid w:val="00AA66BD"/>
    <w:rsid w:val="00AB1C5D"/>
    <w:rsid w:val="00AB60C5"/>
    <w:rsid w:val="00AC392E"/>
    <w:rsid w:val="00AD6C6D"/>
    <w:rsid w:val="00AF0FA1"/>
    <w:rsid w:val="00B05726"/>
    <w:rsid w:val="00B11BDB"/>
    <w:rsid w:val="00B14425"/>
    <w:rsid w:val="00B1716F"/>
    <w:rsid w:val="00B1753A"/>
    <w:rsid w:val="00B30E4F"/>
    <w:rsid w:val="00B34D7D"/>
    <w:rsid w:val="00B4785C"/>
    <w:rsid w:val="00B505DF"/>
    <w:rsid w:val="00B53841"/>
    <w:rsid w:val="00B6340C"/>
    <w:rsid w:val="00B71066"/>
    <w:rsid w:val="00B86929"/>
    <w:rsid w:val="00B878CF"/>
    <w:rsid w:val="00B9768A"/>
    <w:rsid w:val="00BB6AB0"/>
    <w:rsid w:val="00BC2386"/>
    <w:rsid w:val="00BC307C"/>
    <w:rsid w:val="00BF0FE6"/>
    <w:rsid w:val="00BF46B5"/>
    <w:rsid w:val="00C04120"/>
    <w:rsid w:val="00C0538F"/>
    <w:rsid w:val="00C44085"/>
    <w:rsid w:val="00C45896"/>
    <w:rsid w:val="00C51A81"/>
    <w:rsid w:val="00C61869"/>
    <w:rsid w:val="00C719CF"/>
    <w:rsid w:val="00C723A7"/>
    <w:rsid w:val="00C72589"/>
    <w:rsid w:val="00C8203B"/>
    <w:rsid w:val="00C93F2A"/>
    <w:rsid w:val="00C96D28"/>
    <w:rsid w:val="00CA0C4B"/>
    <w:rsid w:val="00CA1A11"/>
    <w:rsid w:val="00CC37AE"/>
    <w:rsid w:val="00CC5192"/>
    <w:rsid w:val="00CD4FAA"/>
    <w:rsid w:val="00CF178B"/>
    <w:rsid w:val="00CF47F6"/>
    <w:rsid w:val="00CF54C4"/>
    <w:rsid w:val="00CF665B"/>
    <w:rsid w:val="00CF6EB1"/>
    <w:rsid w:val="00D0395D"/>
    <w:rsid w:val="00D14FD8"/>
    <w:rsid w:val="00D216C2"/>
    <w:rsid w:val="00D24EC3"/>
    <w:rsid w:val="00D2541B"/>
    <w:rsid w:val="00D40E6C"/>
    <w:rsid w:val="00D53F8C"/>
    <w:rsid w:val="00D556FE"/>
    <w:rsid w:val="00D56360"/>
    <w:rsid w:val="00D564F6"/>
    <w:rsid w:val="00D67F26"/>
    <w:rsid w:val="00D7096F"/>
    <w:rsid w:val="00D9766C"/>
    <w:rsid w:val="00DA75AC"/>
    <w:rsid w:val="00DB318A"/>
    <w:rsid w:val="00DC0276"/>
    <w:rsid w:val="00DC1BDA"/>
    <w:rsid w:val="00DC53DB"/>
    <w:rsid w:val="00DD0F5B"/>
    <w:rsid w:val="00DD30FA"/>
    <w:rsid w:val="00DD53C3"/>
    <w:rsid w:val="00DE1F65"/>
    <w:rsid w:val="00DE3A68"/>
    <w:rsid w:val="00DF19BB"/>
    <w:rsid w:val="00DF5949"/>
    <w:rsid w:val="00E0506C"/>
    <w:rsid w:val="00E11AE8"/>
    <w:rsid w:val="00E234E3"/>
    <w:rsid w:val="00E301BB"/>
    <w:rsid w:val="00E3103B"/>
    <w:rsid w:val="00E3344D"/>
    <w:rsid w:val="00E36E08"/>
    <w:rsid w:val="00E47570"/>
    <w:rsid w:val="00E54B53"/>
    <w:rsid w:val="00E63327"/>
    <w:rsid w:val="00E64495"/>
    <w:rsid w:val="00E6735A"/>
    <w:rsid w:val="00E936D1"/>
    <w:rsid w:val="00EA12B8"/>
    <w:rsid w:val="00EA183C"/>
    <w:rsid w:val="00EA28B2"/>
    <w:rsid w:val="00EA546B"/>
    <w:rsid w:val="00EA5DC6"/>
    <w:rsid w:val="00EC768B"/>
    <w:rsid w:val="00EF06A8"/>
    <w:rsid w:val="00F22D66"/>
    <w:rsid w:val="00F24611"/>
    <w:rsid w:val="00F35795"/>
    <w:rsid w:val="00F410A9"/>
    <w:rsid w:val="00F46D9F"/>
    <w:rsid w:val="00F60686"/>
    <w:rsid w:val="00F60AB5"/>
    <w:rsid w:val="00F70192"/>
    <w:rsid w:val="00F94603"/>
    <w:rsid w:val="00FB4CB9"/>
    <w:rsid w:val="00FC758E"/>
    <w:rsid w:val="00FD00E0"/>
    <w:rsid w:val="00FD0106"/>
    <w:rsid w:val="00FD0892"/>
    <w:rsid w:val="00FD2DD3"/>
    <w:rsid w:val="00FD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393425"/>
    <w:pPr>
      <w:spacing w:after="120" w:line="300" w:lineRule="auto"/>
    </w:pPr>
    <w:rPr>
      <w:rFonts w:ascii="Open Sans"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7E7C3C"/>
    <w:pPr>
      <w:spacing w:after="100" w:afterAutospacing="1" w:line="240" w:lineRule="auto"/>
      <w:ind w:left="170"/>
    </w:pPr>
    <w:rPr>
      <w:rFonts w:eastAsia="Arial"/>
      <w:b/>
      <w:bCs/>
      <w:color w:val="FFFFFF" w:themeColor="background1"/>
      <w:lang w:val="en-GB" w:eastAsia="en-ZA"/>
    </w:rPr>
  </w:style>
  <w:style w:type="paragraph" w:customStyle="1" w:styleId="Mormal03CMIndent">
    <w:name w:val="Mormal 0.3 CM Indent"/>
    <w:basedOn w:val="Normal"/>
    <w:qFormat/>
    <w:rsid w:val="007E7C3C"/>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8F3436"/>
    <w:pPr>
      <w:ind w:left="0"/>
    </w:pPr>
    <w:rPr>
      <w:b/>
      <w:bCs/>
      <w:color w:val="315072"/>
      <w:sz w:val="22"/>
      <w:szCs w:val="22"/>
    </w:rPr>
  </w:style>
  <w:style w:type="paragraph" w:customStyle="1" w:styleId="BulletsFirstLevel">
    <w:name w:val="Bullets First Level"/>
    <w:basedOn w:val="BulletsLevel2"/>
    <w:rsid w:val="007737C3"/>
    <w:pPr>
      <w:ind w:left="754"/>
    </w:pPr>
  </w:style>
  <w:style w:type="paragraph" w:customStyle="1" w:styleId="NormalTextBulletsLevel1">
    <w:name w:val="Normal Text Bullets Level 1"/>
    <w:basedOn w:val="ListParagraph"/>
    <w:rsid w:val="00CF178B"/>
    <w:pPr>
      <w:numPr>
        <w:numId w:val="15"/>
      </w:numPr>
      <w:tabs>
        <w:tab w:val="num" w:pos="360"/>
      </w:tabs>
      <w:ind w:left="641"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kayaconnect.org/course/view.php?id=35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yaconnect.org/course/view.php?id=356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www.alliancecpha.org%2Fen&amp;data=02%7C01%7Cdavletzy%40unhcr.org%7Cd576d5c9d2614c8a99fe08d7a96ebdd0%7Ce5c37981666441348a0c6543d2af80be%7C0%7C0%7C637164165411715583&amp;sdata=4IOITQir%2FM47vTSAZS3AgmDq6bmAohoSv096DHbiDhI%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mergency.unhcr.org/entry/43381?lang=en_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2.safelinks.protection.outlook.com/?url=https%3A%2F%2Falliancecpha.org%2Fsystem%2Ftdf%2Flibrary%2Fattachments%2Fcpms_2019_final_en.pdf%3Ffile%3D1%26type%3Dnode%26id%3D35094&amp;data=02%7C01%7Cdavletzy%40unhcr.org%7Cd576d5c9d2614c8a99fe08d7a96ebdd0%7Ce5c37981666441348a0c6543d2af80be%7C0%7C0%7C637164165411705586&amp;sdata=%2FHRENxvTN9UuTdWhNyq93iGFuaXd88mCHCvhWHvpKAE%3D&amp;reserved=0" TargetMode="External"/><Relationship Id="rId14" Type="http://schemas.openxmlformats.org/officeDocument/2006/relationships/hyperlink" Target="https://eur02.safelinks.protection.outlook.com/?url=https%3A%2F%2Falliancecpha.org%2Fsystem%2Ftdf%2Flibrary%2Fattachments%2Fcpms_2019_final_en.pdf%3Ffile%3D1%26type%3Dnode%26id%3D35094&amp;data=02%7C01%7Cdavletzy%40unhcr.org%7Cd576d5c9d2614c8a99fe08d7a96ebdd0%7Ce5c37981666441348a0c6543d2af80be%7C0%7C0%7C637164165411705586&amp;sdata=%2FHRENxvTN9UuTdWhNyq93iGFuaXd88mCHCvhWHvpKAE%3D&amp;reserved=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11</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121</cp:revision>
  <dcterms:created xsi:type="dcterms:W3CDTF">2024-05-06T13:27:00Z</dcterms:created>
  <dcterms:modified xsi:type="dcterms:W3CDTF">2024-05-30T11:57:00Z</dcterms:modified>
</cp:coreProperties>
</file>