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pageBreakBefore w:val="0"/>
        <w:pBdr>
          <w:top w:color="405d78" w:space="26" w:sz="8" w:val="single"/>
          <w:left w:color="405d78" w:space="10" w:sz="8" w:val="single"/>
          <w:bottom w:color="405d78" w:space="26" w:sz="8" w:val="single"/>
          <w:right w:color="405d78" w:space="10" w:sz="8" w:val="single"/>
        </w:pBdr>
        <w:shd w:fill="405d78" w:val="clear"/>
        <w:spacing w:after="0" w:line="240" w:lineRule="auto"/>
        <w:ind w:right="0"/>
        <w:jc w:val="center"/>
        <w:rPr>
          <w:rFonts w:ascii="Calibri" w:cs="Calibri" w:eastAsia="Calibri" w:hAnsi="Calibri"/>
          <w:b w:val="1"/>
          <w:color w:val="ffffff"/>
          <w:shd w:fill="405d78" w:val="clear"/>
        </w:rPr>
      </w:pPr>
      <w:bookmarkStart w:colFirst="0" w:colLast="0" w:name="_5r4p4iuwwkkr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Course 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title</w:t>
      </w:r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br w:type="textWrapping"/>
        <w:t xml:space="preserve">Facilitator Guide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Course description: </w:t>
      </w:r>
    </w:p>
    <w:p w:rsidR="00000000" w:rsidDel="00000000" w:rsidP="00000000" w:rsidRDefault="00000000" w:rsidRPr="00000000" w14:paraId="00000006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 brief narrative description of the course.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Target audience:</w:t>
      </w:r>
    </w:p>
    <w:p w:rsidR="00000000" w:rsidDel="00000000" w:rsidP="00000000" w:rsidRDefault="00000000" w:rsidRPr="00000000" w14:paraId="00000009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 description of the target audience for whom this course was designed.</w:t>
      </w:r>
    </w:p>
    <w:p w:rsidR="00000000" w:rsidDel="00000000" w:rsidP="00000000" w:rsidRDefault="00000000" w:rsidRPr="00000000" w14:paraId="0000000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Course aim:</w:t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Course objectives. By the end of the course, participants will be able to: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Related competencies:</w:t>
      </w:r>
    </w:p>
    <w:p w:rsidR="00000000" w:rsidDel="00000000" w:rsidP="00000000" w:rsidRDefault="00000000" w:rsidRPr="00000000" w14:paraId="00000013">
      <w:pPr>
        <w:pageBreakBefore w:val="0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 overview of the competencies addressed by the course, and at which level.</w:t>
      </w:r>
      <w:r w:rsidDel="00000000" w:rsidR="00000000" w:rsidRPr="00000000">
        <w:rPr>
          <w:i w:val="1"/>
          <w:sz w:val="24"/>
          <w:szCs w:val="24"/>
          <w:rtl w:val="0"/>
        </w:rPr>
        <w:t xml:space="preserve"> Refer to the </w:t>
      </w:r>
      <w:hyperlink r:id="rId6">
        <w:r w:rsidDel="00000000" w:rsidR="00000000" w:rsidRPr="00000000">
          <w:rPr>
            <w:i w:val="1"/>
            <w:color w:val="1155cc"/>
            <w:sz w:val="24"/>
            <w:szCs w:val="24"/>
            <w:u w:val="single"/>
            <w:rtl w:val="0"/>
          </w:rPr>
          <w:t xml:space="preserve">CPHA Competency Framework</w:t>
        </w:r>
      </w:hyperlink>
      <w:r w:rsidDel="00000000" w:rsidR="00000000" w:rsidRPr="00000000">
        <w:rPr>
          <w:i w:val="1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pageBreakBefore w:val="0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Pre-requisites:</w:t>
      </w:r>
    </w:p>
    <w:p w:rsidR="00000000" w:rsidDel="00000000" w:rsidP="00000000" w:rsidRDefault="00000000" w:rsidRPr="00000000" w14:paraId="00000016">
      <w:pPr>
        <w:pageBreakBefore w:val="0"/>
        <w:ind w:left="0" w:firstLine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details of any pre-learning or existing knowledge and skills participants are expected to have to participate fully in the course. </w:t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Equipment, materials and preparation required:</w:t>
      </w:r>
    </w:p>
    <w:p w:rsidR="00000000" w:rsidDel="00000000" w:rsidP="00000000" w:rsidRDefault="00000000" w:rsidRPr="00000000" w14:paraId="00000019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 here any specific equipment, resources or actions the facilitator needs to take ahead of the course, for example, sharing pre-course learning, setting up online collaboration spaces or tools. </w:t>
      </w:r>
    </w:p>
    <w:p w:rsidR="00000000" w:rsidDel="00000000" w:rsidP="00000000" w:rsidRDefault="00000000" w:rsidRPr="00000000" w14:paraId="0000001A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Insert here a copy of the course agenda, including any activities which take place before or after the course, or between live sessions.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information:</w:t>
      </w:r>
    </w:p>
    <w:p w:rsidR="00000000" w:rsidDel="00000000" w:rsidP="00000000" w:rsidRDefault="00000000" w:rsidRPr="00000000" w14:paraId="0000001F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any supporting information for the facilitator, such as: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Any specific recommendations for adapting or contextualising the course;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Recommended group sizes;</w:t>
      </w:r>
    </w:p>
    <w:p w:rsidR="00000000" w:rsidDel="00000000" w:rsidP="00000000" w:rsidRDefault="00000000" w:rsidRPr="00000000" w14:paraId="00000022">
      <w:pPr>
        <w:pageBreakBefore w:val="0"/>
        <w:numPr>
          <w:ilvl w:val="0"/>
          <w:numId w:val="1"/>
        </w:numPr>
        <w:ind w:left="720" w:hanging="360"/>
        <w:rPr>
          <w:i w:val="1"/>
          <w:sz w:val="24"/>
          <w:szCs w:val="24"/>
          <w:u w:val="none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Recommended reading to support facilitator preparation. </w:t>
      </w:r>
    </w:p>
    <w:p w:rsidR="00000000" w:rsidDel="00000000" w:rsidP="00000000" w:rsidRDefault="00000000" w:rsidRPr="00000000" w14:paraId="00000023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keepNext w:val="0"/>
        <w:pageBreakBefore w:val="0"/>
        <w:pBdr>
          <w:top w:color="405d78" w:space="26" w:sz="8" w:val="single"/>
          <w:left w:color="405d78" w:space="10" w:sz="8" w:val="single"/>
          <w:bottom w:color="405d78" w:space="26" w:sz="8" w:val="single"/>
          <w:right w:color="405d78" w:space="10" w:sz="8" w:val="single"/>
        </w:pBdr>
        <w:shd w:fill="405d78" w:val="clear"/>
        <w:spacing w:after="0" w:line="240" w:lineRule="auto"/>
        <w:jc w:val="center"/>
        <w:rPr>
          <w:i w:val="1"/>
          <w:sz w:val="14"/>
          <w:szCs w:val="14"/>
        </w:rPr>
      </w:pPr>
      <w:bookmarkStart w:colFirst="0" w:colLast="0" w:name="_nyx5rai50nh7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length: To introduce participants to the course, each other and the facilitation team. </w:t>
      </w:r>
    </w:p>
    <w:p w:rsidR="00000000" w:rsidDel="00000000" w:rsidP="00000000" w:rsidRDefault="00000000" w:rsidRPr="00000000" w14:paraId="0000002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aim:</w:t>
      </w:r>
    </w:p>
    <w:p w:rsidR="00000000" w:rsidDel="00000000" w:rsidP="00000000" w:rsidRDefault="00000000" w:rsidRPr="00000000" w14:paraId="0000002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objectives. By the end of the session, participants will be able to:</w:t>
      </w:r>
    </w:p>
    <w:p w:rsidR="00000000" w:rsidDel="00000000" w:rsidP="00000000" w:rsidRDefault="00000000" w:rsidRPr="00000000" w14:paraId="0000002D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learning points: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Preparation required:</w:t>
      </w:r>
    </w:p>
    <w:p w:rsidR="00000000" w:rsidDel="00000000" w:rsidP="00000000" w:rsidRDefault="00000000" w:rsidRPr="00000000" w14:paraId="00000037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 here any specific actions the facilitator needs to take ahead of the session, for example, preparing flipcharts or Miro boards, arranging the training room in a particular way, allocating participants to groups for an upcoming exercise.</w:t>
      </w:r>
    </w:p>
    <w:p w:rsidR="00000000" w:rsidDel="00000000" w:rsidP="00000000" w:rsidRDefault="00000000" w:rsidRPr="00000000" w14:paraId="00000038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915"/>
        <w:gridCol w:w="2925"/>
        <w:gridCol w:w="1440"/>
        <w:tblGridChange w:id="0">
          <w:tblGrid>
            <w:gridCol w:w="1080"/>
            <w:gridCol w:w="3915"/>
            <w:gridCol w:w="292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Facilitator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Producer notes (remote training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 / resource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the duration of this 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Detail here what the facilitator should say and do for each section of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For remotely facilitated sessions, detail here what the technical producer should do, including links to additional platforms and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what visual, slide or resource is needed for this section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information:</w:t>
      </w:r>
    </w:p>
    <w:p w:rsidR="00000000" w:rsidDel="00000000" w:rsidP="00000000" w:rsidRDefault="00000000" w:rsidRPr="00000000" w14:paraId="00000054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any supporting information for the facilitator, such as additional details on specific models or theories used in the session.</w:t>
      </w:r>
    </w:p>
    <w:p w:rsidR="00000000" w:rsidDel="00000000" w:rsidP="00000000" w:rsidRDefault="00000000" w:rsidRPr="00000000" w14:paraId="00000055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Title"/>
        <w:keepNext w:val="0"/>
        <w:pageBreakBefore w:val="0"/>
        <w:pBdr>
          <w:top w:color="405d78" w:space="26" w:sz="8" w:val="single"/>
          <w:left w:color="405d78" w:space="10" w:sz="8" w:val="single"/>
          <w:bottom w:color="405d78" w:space="26" w:sz="8" w:val="single"/>
          <w:right w:color="405d78" w:space="10" w:sz="8" w:val="single"/>
        </w:pBdr>
        <w:shd w:fill="405d78" w:val="clear"/>
        <w:spacing w:after="0" w:line="240" w:lineRule="auto"/>
        <w:jc w:val="center"/>
        <w:rPr>
          <w:sz w:val="22"/>
          <w:szCs w:val="22"/>
        </w:rPr>
      </w:pPr>
      <w:bookmarkStart w:colFirst="0" w:colLast="0" w:name="_p4nxu9blad2e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Session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length:</w:t>
      </w:r>
    </w:p>
    <w:p w:rsidR="00000000" w:rsidDel="00000000" w:rsidP="00000000" w:rsidRDefault="00000000" w:rsidRPr="00000000" w14:paraId="0000005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aim:</w:t>
      </w:r>
    </w:p>
    <w:p w:rsidR="00000000" w:rsidDel="00000000" w:rsidP="00000000" w:rsidRDefault="00000000" w:rsidRPr="00000000" w14:paraId="0000005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objectives. By the end of the session, participants will be able to:</w:t>
      </w:r>
    </w:p>
    <w:p w:rsidR="00000000" w:rsidDel="00000000" w:rsidP="00000000" w:rsidRDefault="00000000" w:rsidRPr="00000000" w14:paraId="0000005D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0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learning points: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4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Preparation required:</w:t>
      </w:r>
    </w:p>
    <w:p w:rsidR="00000000" w:rsidDel="00000000" w:rsidP="00000000" w:rsidRDefault="00000000" w:rsidRPr="00000000" w14:paraId="00000067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 here any specific actions the facilitator needs to take ahead of the session, for example, preparing flipcharts or Miro boards, arranging the training room in a particular way, allocating participants to groups for an upcoming exercise.</w:t>
      </w:r>
    </w:p>
    <w:p w:rsidR="00000000" w:rsidDel="00000000" w:rsidP="00000000" w:rsidRDefault="00000000" w:rsidRPr="00000000" w14:paraId="00000068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915"/>
        <w:gridCol w:w="2925"/>
        <w:gridCol w:w="1440"/>
        <w:tblGridChange w:id="0">
          <w:tblGrid>
            <w:gridCol w:w="1080"/>
            <w:gridCol w:w="3915"/>
            <w:gridCol w:w="292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Facilitator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Producer notes (remote training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 / resource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the duration of this 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Detail here what the facilitator should say and do for each section of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For remotely facilitated sessions, detail here what the technical producer should do, including links to additional platforms and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what visual, slide or resource is needed for this section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information:</w:t>
      </w:r>
    </w:p>
    <w:p w:rsidR="00000000" w:rsidDel="00000000" w:rsidP="00000000" w:rsidRDefault="00000000" w:rsidRPr="00000000" w14:paraId="00000084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any supporting information for the facilitator, such as additional details on specific models or theories used in the session.</w:t>
      </w:r>
    </w:p>
    <w:p w:rsidR="00000000" w:rsidDel="00000000" w:rsidP="00000000" w:rsidRDefault="00000000" w:rsidRPr="00000000" w14:paraId="00000085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Title"/>
        <w:keepNext w:val="0"/>
        <w:pageBreakBefore w:val="0"/>
        <w:pBdr>
          <w:top w:color="405d78" w:space="26" w:sz="8" w:val="single"/>
          <w:left w:color="405d78" w:space="10" w:sz="8" w:val="single"/>
          <w:bottom w:color="405d78" w:space="26" w:sz="8" w:val="single"/>
          <w:right w:color="405d78" w:space="10" w:sz="8" w:val="single"/>
        </w:pBdr>
        <w:shd w:fill="405d78" w:val="clear"/>
        <w:spacing w:after="0" w:line="240" w:lineRule="auto"/>
        <w:jc w:val="center"/>
        <w:rPr>
          <w:sz w:val="22"/>
          <w:szCs w:val="22"/>
        </w:rPr>
      </w:pPr>
      <w:bookmarkStart w:colFirst="0" w:colLast="0" w:name="_rhbhb9fmevo9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Session title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length:</w:t>
      </w:r>
    </w:p>
    <w:p w:rsidR="00000000" w:rsidDel="00000000" w:rsidP="00000000" w:rsidRDefault="00000000" w:rsidRPr="00000000" w14:paraId="0000008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aim:</w:t>
      </w:r>
    </w:p>
    <w:p w:rsidR="00000000" w:rsidDel="00000000" w:rsidP="00000000" w:rsidRDefault="00000000" w:rsidRPr="00000000" w14:paraId="0000008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objectives. By the end of the session, participants will be able to:</w:t>
      </w:r>
    </w:p>
    <w:p w:rsidR="00000000" w:rsidDel="00000000" w:rsidP="00000000" w:rsidRDefault="00000000" w:rsidRPr="00000000" w14:paraId="0000008E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F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learning points:</w:t>
      </w:r>
    </w:p>
    <w:p w:rsidR="00000000" w:rsidDel="00000000" w:rsidP="00000000" w:rsidRDefault="00000000" w:rsidRPr="00000000" w14:paraId="00000093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Preparation required:</w:t>
      </w:r>
    </w:p>
    <w:p w:rsidR="00000000" w:rsidDel="00000000" w:rsidP="00000000" w:rsidRDefault="00000000" w:rsidRPr="00000000" w14:paraId="00000098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 here any specific actions the facilitator needs to take ahead of the session, for example, preparing flipcharts or Miro boards, arranging the training room in a particular way, allocating participants to groups for an upcoming exercise.</w:t>
      </w:r>
    </w:p>
    <w:p w:rsidR="00000000" w:rsidDel="00000000" w:rsidP="00000000" w:rsidRDefault="00000000" w:rsidRPr="00000000" w14:paraId="00000099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915"/>
        <w:gridCol w:w="2925"/>
        <w:gridCol w:w="1440"/>
        <w:tblGridChange w:id="0">
          <w:tblGrid>
            <w:gridCol w:w="1080"/>
            <w:gridCol w:w="3915"/>
            <w:gridCol w:w="292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Facilitator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Producer notes (remote training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 / resource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the duration of this 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Detail here what the facilitator should say and do for each section of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For remotely facilitated sessions, detail here what the technical producer should do, including links to additional platforms and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what visual, slide or resource is needed for this section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information:</w:t>
      </w:r>
    </w:p>
    <w:p w:rsidR="00000000" w:rsidDel="00000000" w:rsidP="00000000" w:rsidRDefault="00000000" w:rsidRPr="00000000" w14:paraId="000000B5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any supporting information for the facilitator, such as additional details on specific models or theories used in the session.</w:t>
      </w:r>
    </w:p>
    <w:p w:rsidR="00000000" w:rsidDel="00000000" w:rsidP="00000000" w:rsidRDefault="00000000" w:rsidRPr="00000000" w14:paraId="000000B6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Style w:val="Title"/>
        <w:keepNext w:val="0"/>
        <w:pageBreakBefore w:val="0"/>
        <w:pBdr>
          <w:top w:color="405d78" w:space="26" w:sz="8" w:val="single"/>
          <w:left w:color="405d78" w:space="10" w:sz="8" w:val="single"/>
          <w:bottom w:color="405d78" w:space="26" w:sz="8" w:val="single"/>
          <w:right w:color="405d78" w:space="10" w:sz="8" w:val="single"/>
        </w:pBdr>
        <w:shd w:fill="405d78" w:val="clear"/>
        <w:spacing w:after="0" w:line="240" w:lineRule="auto"/>
        <w:jc w:val="center"/>
        <w:rPr>
          <w:sz w:val="22"/>
          <w:szCs w:val="22"/>
        </w:rPr>
      </w:pPr>
      <w:bookmarkStart w:colFirst="0" w:colLast="0" w:name="_cjooadb18df8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ffffff"/>
          <w:shd w:fill="405d78" w:val="clear"/>
          <w:rtl w:val="0"/>
        </w:rPr>
        <w:t xml:space="preserve">Evaluation and close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length:</w:t>
      </w:r>
    </w:p>
    <w:p w:rsidR="00000000" w:rsidDel="00000000" w:rsidP="00000000" w:rsidRDefault="00000000" w:rsidRPr="00000000" w14:paraId="000000B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aim: To collect participant feedback, recap key learning points and close the course.</w:t>
      </w:r>
    </w:p>
    <w:p w:rsidR="00000000" w:rsidDel="00000000" w:rsidP="00000000" w:rsidRDefault="00000000" w:rsidRPr="00000000" w14:paraId="000000B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Session objectives. By the end of the session, participants will be able to:</w:t>
      </w:r>
    </w:p>
    <w:p w:rsidR="00000000" w:rsidDel="00000000" w:rsidP="00000000" w:rsidRDefault="00000000" w:rsidRPr="00000000" w14:paraId="000000C0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Key learning points: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6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ageBreakBefore w:val="0"/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Preparation required:</w:t>
      </w:r>
    </w:p>
    <w:p w:rsidR="00000000" w:rsidDel="00000000" w:rsidP="00000000" w:rsidRDefault="00000000" w:rsidRPr="00000000" w14:paraId="000000CA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Note here any specific actions the facilitator needs to take ahead of the session, for example, preparing flipcharts or Miro boards, arranging the training room in a particular way, allocating participants to groups for an upcoming exercise.</w:t>
      </w:r>
    </w:p>
    <w:p w:rsidR="00000000" w:rsidDel="00000000" w:rsidP="00000000" w:rsidRDefault="00000000" w:rsidRPr="00000000" w14:paraId="000000CB">
      <w:pPr>
        <w:pageBreakBefore w:val="0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"/>
        <w:gridCol w:w="3915"/>
        <w:gridCol w:w="2925"/>
        <w:gridCol w:w="1440"/>
        <w:tblGridChange w:id="0">
          <w:tblGrid>
            <w:gridCol w:w="1080"/>
            <w:gridCol w:w="3915"/>
            <w:gridCol w:w="2925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Facilitator notes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Producer notes (remote training only)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Screen / resource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the duration of this section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Detail here what the facilitator should say and do for each section of the session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For remotely facilitated sessions, detail here what the technical producer should do, including links to additional platforms and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Note here what visual, slide or resource is needed for this section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Supporting information:</w:t>
      </w:r>
    </w:p>
    <w:p w:rsidR="00000000" w:rsidDel="00000000" w:rsidP="00000000" w:rsidRDefault="00000000" w:rsidRPr="00000000" w14:paraId="000000E7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Include here any supporting information for the facilitator, such as additional details on specific models or theories used in the session.</w:t>
      </w:r>
    </w:p>
    <w:p w:rsidR="00000000" w:rsidDel="00000000" w:rsidP="00000000" w:rsidRDefault="00000000" w:rsidRPr="00000000" w14:paraId="000000E8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NB: Add additional session plan sections as required for number of sessions in course.</w:t>
      </w:r>
    </w:p>
    <w:p w:rsidR="00000000" w:rsidDel="00000000" w:rsidP="00000000" w:rsidRDefault="00000000" w:rsidRPr="00000000" w14:paraId="000000EF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2">
    <w:pPr>
      <w:pStyle w:val="Heading2"/>
      <w:keepNext w:val="0"/>
      <w:keepLines w:val="0"/>
      <w:pageBreakBefore w:val="0"/>
      <w:spacing w:before="0" w:line="240" w:lineRule="auto"/>
      <w:rPr/>
    </w:pPr>
    <w:bookmarkStart w:colFirst="0" w:colLast="0" w:name="_kqqxs0571bas" w:id="5"/>
    <w:bookmarkEnd w:id="5"/>
    <w:r w:rsidDel="00000000" w:rsidR="00000000" w:rsidRPr="00000000">
      <w:rPr>
        <w:rFonts w:ascii="Calibri" w:cs="Calibri" w:eastAsia="Calibri" w:hAnsi="Calibri"/>
        <w:b w:val="1"/>
        <w:color w:val="405d78"/>
        <w:sz w:val="28"/>
        <w:szCs w:val="28"/>
        <w:rtl w:val="0"/>
      </w:rPr>
      <w:t xml:space="preserve">L&amp;D Tool: Facilitator Guide template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-95249</wp:posOffset>
          </wp:positionV>
          <wp:extent cx="1410766" cy="402336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0766" cy="40233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alliancecpha.org/en/system/tdf/library/attachments/2019_cpha_competency_framework_testing_version_lowres_2.pdf?file=1&amp;type=node&amp;id=33387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