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AA" w:rsidRPr="008F1BC4" w:rsidRDefault="007520DE" w:rsidP="000963AC">
      <w:pPr>
        <w:rPr>
          <w:rFonts w:ascii="Arial" w:hAnsi="Arial" w:cs="Arial"/>
          <w:b/>
          <w:sz w:val="28"/>
          <w:szCs w:val="28"/>
        </w:rPr>
      </w:pPr>
    </w:p>
    <w:p w:rsidR="007B2A86" w:rsidRPr="00D322C5" w:rsidRDefault="007520DE" w:rsidP="00FE6599">
      <w:pPr>
        <w:rPr>
          <w:rFonts w:ascii="Arial" w:hAnsi="Arial" w:cs="Arial"/>
          <w:b/>
          <w:sz w:val="28"/>
          <w:szCs w:val="28"/>
          <w:lang w:val="es-ES"/>
        </w:rPr>
      </w:pPr>
      <w:r w:rsidRPr="008F1BC4">
        <w:rPr>
          <w:rFonts w:ascii="Arial" w:eastAsia="Arial" w:hAnsi="Arial" w:cs="Arial"/>
          <w:b/>
          <w:bCs/>
          <w:sz w:val="28"/>
          <w:szCs w:val="28"/>
          <w:lang w:val="es-ES"/>
        </w:rPr>
        <w:t>Título de la Sesión: Comprender las necesidades psicológicas de los niños y las niñas para poder diseñar programas amigables para la niñez</w:t>
      </w:r>
    </w:p>
    <w:p w:rsidR="002510A4" w:rsidRPr="00D322C5" w:rsidRDefault="007520DE" w:rsidP="007B2A86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10118" w:type="dxa"/>
        <w:jc w:val="center"/>
        <w:tblInd w:w="-302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3253"/>
        <w:gridCol w:w="6865"/>
      </w:tblGrid>
      <w:tr w:rsidR="00AD708E" w:rsidRPr="00D322C5" w:rsidTr="008576D8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9A11E4" w:rsidRPr="00D322C5" w:rsidRDefault="007520DE" w:rsidP="008240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2510A4" w:rsidRPr="008F1BC4" w:rsidRDefault="007520DE" w:rsidP="008240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BC4">
              <w:rPr>
                <w:rFonts w:ascii="Arial" w:hAnsi="Arial" w:cs="Arial"/>
                <w:b/>
                <w:noProof/>
                <w:sz w:val="22"/>
                <w:szCs w:val="22"/>
                <w:lang w:val="es-ES" w:eastAsia="es-ES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-102235</wp:posOffset>
                  </wp:positionV>
                  <wp:extent cx="399415" cy="418465"/>
                  <wp:effectExtent l="19050" t="0" r="635" b="0"/>
                  <wp:wrapTight wrapText="bothSides">
                    <wp:wrapPolygon edited="0">
                      <wp:start x="13393" y="0"/>
                      <wp:lineTo x="0" y="5900"/>
                      <wp:lineTo x="-1030" y="13766"/>
                      <wp:lineTo x="3091" y="15733"/>
                      <wp:lineTo x="11332" y="20649"/>
                      <wp:lineTo x="12362" y="20649"/>
                      <wp:lineTo x="16483" y="20649"/>
                      <wp:lineTo x="17514" y="20649"/>
                      <wp:lineTo x="20604" y="16716"/>
                      <wp:lineTo x="21634" y="14750"/>
                      <wp:lineTo x="21634" y="7866"/>
                      <wp:lineTo x="20604" y="0"/>
                      <wp:lineTo x="13393" y="0"/>
                    </wp:wrapPolygon>
                  </wp:wrapTight>
                  <wp:docPr id="8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41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1BC4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Objetivos de Aprendizaje</w:t>
            </w:r>
          </w:p>
        </w:tc>
        <w:tc>
          <w:tcPr>
            <w:tcW w:w="6865" w:type="dxa"/>
            <w:shd w:val="clear" w:color="auto" w:fill="auto"/>
          </w:tcPr>
          <w:p w:rsidR="00AC3EFC" w:rsidRPr="00D322C5" w:rsidRDefault="007520DE" w:rsidP="00AC3EFC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8F1BC4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Al final de la sesión, la audiencia… </w:t>
            </w:r>
          </w:p>
          <w:p w:rsidR="006D4866" w:rsidRPr="00D322C5" w:rsidRDefault="007520DE" w:rsidP="006D4866">
            <w:pPr>
              <w:numPr>
                <w:ilvl w:val="0"/>
                <w:numId w:val="6"/>
              </w:numPr>
              <w:ind w:left="355" w:hanging="35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6D4866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Conocerá cinco razones por las que debemos </w:t>
            </w:r>
            <w:r w:rsidRPr="006D4866">
              <w:rPr>
                <w:rFonts w:ascii="Arial" w:eastAsia="Arial" w:hAnsi="Arial" w:cs="Arial"/>
                <w:sz w:val="21"/>
                <w:szCs w:val="21"/>
                <w:lang w:val="es-ES"/>
              </w:rPr>
              <w:t>comprender la situación psicosocial de los niños y las niñas después de una emergencia, a fin de planificar nuestra respuesta de EAN.</w:t>
            </w:r>
          </w:p>
          <w:p w:rsidR="002655FB" w:rsidRPr="00D322C5" w:rsidRDefault="007520DE" w:rsidP="006D4866">
            <w:pPr>
              <w:numPr>
                <w:ilvl w:val="0"/>
                <w:numId w:val="6"/>
              </w:numPr>
              <w:ind w:left="355" w:hanging="35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6D4866">
              <w:rPr>
                <w:rFonts w:ascii="Arial" w:eastAsia="Arial" w:hAnsi="Arial" w:cs="Arial"/>
                <w:sz w:val="21"/>
                <w:szCs w:val="21"/>
                <w:lang w:val="es-ES"/>
              </w:rPr>
              <w:t>Será capaz de identificar las fuentes clave de información que nos ayudan a planificar nuestra respuesta de programas de E</w:t>
            </w:r>
            <w:r w:rsidRPr="006D4866">
              <w:rPr>
                <w:rFonts w:ascii="Arial" w:eastAsia="Arial" w:hAnsi="Arial" w:cs="Arial"/>
                <w:sz w:val="21"/>
                <w:szCs w:val="21"/>
                <w:lang w:val="es-ES"/>
              </w:rPr>
              <w:t>AN después de una emergencia</w:t>
            </w:r>
          </w:p>
        </w:tc>
      </w:tr>
      <w:tr w:rsidR="00AD708E" w:rsidRPr="00D322C5" w:rsidTr="008576D8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2510A4" w:rsidRPr="008F1BC4" w:rsidRDefault="007520DE" w:rsidP="0082404A">
            <w:pPr>
              <w:jc w:val="center"/>
              <w:rPr>
                <w:sz w:val="22"/>
                <w:szCs w:val="22"/>
                <w:bdr w:val="single" w:sz="4" w:space="0" w:color="auto"/>
              </w:rPr>
            </w:pPr>
            <w:r w:rsidRPr="008F1BC4">
              <w:rPr>
                <w:noProof/>
                <w:sz w:val="22"/>
                <w:szCs w:val="22"/>
                <w:lang w:val="es-ES" w:eastAsia="es-E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0</wp:posOffset>
                  </wp:positionV>
                  <wp:extent cx="342900" cy="317500"/>
                  <wp:effectExtent l="19050" t="0" r="0" b="0"/>
                  <wp:wrapTight wrapText="bothSides">
                    <wp:wrapPolygon edited="0">
                      <wp:start x="3600" y="0"/>
                      <wp:lineTo x="-1200" y="5184"/>
                      <wp:lineTo x="-1200" y="18144"/>
                      <wp:lineTo x="6000" y="20736"/>
                      <wp:lineTo x="14400" y="20736"/>
                      <wp:lineTo x="14400" y="20736"/>
                      <wp:lineTo x="21600" y="15552"/>
                      <wp:lineTo x="21600" y="6480"/>
                      <wp:lineTo x="15600" y="0"/>
                      <wp:lineTo x="3600" y="0"/>
                    </wp:wrapPolygon>
                  </wp:wrapTight>
                  <wp:docPr id="86" name="Picture 2" descr="j0404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404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1BC4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Mensajes Clave</w:t>
            </w:r>
          </w:p>
        </w:tc>
        <w:tc>
          <w:tcPr>
            <w:tcW w:w="6865" w:type="dxa"/>
            <w:shd w:val="clear" w:color="auto" w:fill="auto"/>
          </w:tcPr>
          <w:p w:rsidR="004D4D11" w:rsidRPr="00D322C5" w:rsidRDefault="007520DE" w:rsidP="006B54AC">
            <w:pPr>
              <w:numPr>
                <w:ilvl w:val="0"/>
                <w:numId w:val="6"/>
              </w:numPr>
              <w:ind w:left="355" w:hanging="35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8F1BC4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No debe realizar una evaluación de necesidades por separado para los Espacios Amigables para la Niñez, usted debe tomar la información sobre protección de la niñez, educación, salud mental y necesidades de </w:t>
            </w:r>
            <w:r w:rsidRPr="008F1BC4">
              <w:rPr>
                <w:rFonts w:ascii="Arial" w:eastAsia="Arial" w:hAnsi="Arial" w:cs="Arial"/>
                <w:sz w:val="21"/>
                <w:szCs w:val="21"/>
                <w:lang w:val="es-ES"/>
              </w:rPr>
              <w:t>apoyo psicosocial.</w:t>
            </w:r>
          </w:p>
          <w:p w:rsidR="00326953" w:rsidRPr="00D322C5" w:rsidRDefault="007520DE" w:rsidP="006B54AC">
            <w:pPr>
              <w:numPr>
                <w:ilvl w:val="0"/>
                <w:numId w:val="6"/>
              </w:numPr>
              <w:ind w:left="355" w:hanging="35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8F1BC4">
              <w:rPr>
                <w:rFonts w:ascii="Arial" w:eastAsia="Arial" w:hAnsi="Arial" w:cs="Arial"/>
                <w:sz w:val="21"/>
                <w:szCs w:val="21"/>
                <w:lang w:val="es-ES"/>
              </w:rPr>
              <w:t>Las necesidades deben ser expresadas en términos de riesgos y los factores de protección presentes.</w:t>
            </w:r>
          </w:p>
          <w:p w:rsidR="00F211C2" w:rsidRPr="00D322C5" w:rsidRDefault="007520DE" w:rsidP="004D4D11">
            <w:pPr>
              <w:numPr>
                <w:ilvl w:val="0"/>
                <w:numId w:val="6"/>
              </w:numPr>
              <w:ind w:left="355" w:hanging="35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8F1BC4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Las necesidades de apoyo psicosocial pueden o no indicar la necesidad de programas de EAN. El decidir si implementa o no actividades de </w:t>
            </w:r>
            <w:r w:rsidRPr="008F1BC4">
              <w:rPr>
                <w:rFonts w:ascii="Arial" w:eastAsia="Arial" w:hAnsi="Arial" w:cs="Arial"/>
                <w:sz w:val="21"/>
                <w:szCs w:val="21"/>
                <w:lang w:val="es-ES"/>
              </w:rPr>
              <w:t>Espacios Amigables para la Niñez y la forma en que se lo hace depende del contexto específico, de la necesidad de apoyo psicosocial de la niñez y las brechas en la entrega de servicios</w:t>
            </w:r>
          </w:p>
        </w:tc>
      </w:tr>
      <w:tr w:rsidR="00AD708E" w:rsidTr="008576D8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FB5560" w:rsidRPr="00D322C5" w:rsidRDefault="007520DE" w:rsidP="0082404A">
            <w:pPr>
              <w:pStyle w:val="dots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2510A4" w:rsidRPr="008F1BC4" w:rsidRDefault="007520DE" w:rsidP="0082404A">
            <w:pPr>
              <w:pStyle w:val="dots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1BC4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Duración de la sesión</w:t>
            </w:r>
            <w:r w:rsidRPr="008F1BC4">
              <w:rPr>
                <w:rFonts w:ascii="Arial" w:hAnsi="Arial" w:cs="Arial"/>
                <w:noProof/>
                <w:sz w:val="22"/>
                <w:szCs w:val="22"/>
                <w:lang w:val="es-ES" w:eastAsia="es-ES"/>
              </w:rPr>
              <w:drawing>
                <wp:anchor distT="0" distB="0" distL="114300" distR="114300" simplePos="0" relativeHeight="251655680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-150495</wp:posOffset>
                  </wp:positionV>
                  <wp:extent cx="381000" cy="381000"/>
                  <wp:effectExtent l="19050" t="0" r="0" b="0"/>
                  <wp:wrapTight wrapText="bothSides">
                    <wp:wrapPolygon edited="0">
                      <wp:start x="4320" y="0"/>
                      <wp:lineTo x="-1080" y="5400"/>
                      <wp:lineTo x="1080" y="17280"/>
                      <wp:lineTo x="5400" y="20520"/>
                      <wp:lineTo x="15120" y="20520"/>
                      <wp:lineTo x="16200" y="20520"/>
                      <wp:lineTo x="20520" y="17280"/>
                      <wp:lineTo x="21600" y="9720"/>
                      <wp:lineTo x="20520" y="5400"/>
                      <wp:lineTo x="15120" y="0"/>
                      <wp:lineTo x="4320" y="0"/>
                    </wp:wrapPolygon>
                  </wp:wrapTight>
                  <wp:docPr id="81" name="Picture 3" descr="MCj043151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43151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4F798D" w:rsidRPr="008F1BC4" w:rsidRDefault="007520DE" w:rsidP="00DC12F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50 minutos </w:t>
            </w:r>
          </w:p>
        </w:tc>
      </w:tr>
      <w:tr w:rsidR="00AD708E" w:rsidRPr="00D322C5" w:rsidTr="008576D8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2510A4" w:rsidRPr="00D322C5" w:rsidRDefault="007520DE" w:rsidP="0082404A">
            <w:pPr>
              <w:jc w:val="center"/>
              <w:rPr>
                <w:rFonts w:ascii="Arial" w:hAnsi="Arial"/>
                <w:b/>
                <w:noProof/>
                <w:sz w:val="22"/>
                <w:szCs w:val="22"/>
                <w:lang w:val="es-ES" w:eastAsia="en-GB"/>
              </w:rPr>
            </w:pPr>
            <w:r w:rsidRPr="008F1BC4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val="es-ES" w:eastAsia="en-GB"/>
              </w:rPr>
              <w:t xml:space="preserve">Preparación necesaria antes de </w:t>
            </w:r>
            <w:r w:rsidRPr="008F1BC4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val="es-ES" w:eastAsia="en-GB"/>
              </w:rPr>
              <w:t>iniciar la sesión</w:t>
            </w:r>
          </w:p>
          <w:p w:rsidR="00FB08A1" w:rsidRPr="00D322C5" w:rsidRDefault="007520DE" w:rsidP="0082404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F1BC4">
              <w:rPr>
                <w:noProof/>
                <w:sz w:val="22"/>
                <w:szCs w:val="22"/>
                <w:lang w:val="es-ES" w:eastAsia="es-E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-236855</wp:posOffset>
                  </wp:positionV>
                  <wp:extent cx="482600" cy="431800"/>
                  <wp:effectExtent l="19050" t="0" r="0" b="0"/>
                  <wp:wrapTight wrapText="bothSides">
                    <wp:wrapPolygon edited="0">
                      <wp:start x="12789" y="0"/>
                      <wp:lineTo x="-853" y="3812"/>
                      <wp:lineTo x="853" y="20965"/>
                      <wp:lineTo x="5116" y="20965"/>
                      <wp:lineTo x="7674" y="20965"/>
                      <wp:lineTo x="21316" y="16200"/>
                      <wp:lineTo x="21316" y="15247"/>
                      <wp:lineTo x="18758" y="953"/>
                      <wp:lineTo x="18758" y="0"/>
                      <wp:lineTo x="12789" y="0"/>
                    </wp:wrapPolygon>
                  </wp:wrapTight>
                  <wp:docPr id="84" name="Picture 3" descr="MCj042483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42483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5" w:type="dxa"/>
            <w:shd w:val="clear" w:color="auto" w:fill="auto"/>
          </w:tcPr>
          <w:p w:rsidR="002510A4" w:rsidRPr="00D322C5" w:rsidRDefault="007520DE" w:rsidP="004B3DE3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8F1BC4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Rotafolios con los siguientes títulos: </w:t>
            </w:r>
          </w:p>
          <w:p w:rsidR="00D231BD" w:rsidRPr="008F1BC4" w:rsidRDefault="007520DE" w:rsidP="00D231BD">
            <w:pPr>
              <w:numPr>
                <w:ilvl w:val="0"/>
                <w:numId w:val="6"/>
              </w:numPr>
              <w:ind w:left="355" w:hanging="279"/>
              <w:rPr>
                <w:rFonts w:ascii="Arial" w:hAnsi="Arial" w:cs="Arial"/>
                <w:sz w:val="21"/>
                <w:szCs w:val="21"/>
              </w:rPr>
            </w:pPr>
            <w:r w:rsidRPr="008F1BC4">
              <w:rPr>
                <w:rFonts w:ascii="Arial" w:eastAsia="Arial" w:hAnsi="Arial" w:cs="Arial"/>
                <w:sz w:val="21"/>
                <w:szCs w:val="21"/>
                <w:lang w:val="es-ES"/>
              </w:rPr>
              <w:t>"Expectativas"</w:t>
            </w:r>
          </w:p>
          <w:p w:rsidR="00184A28" w:rsidRPr="008F1BC4" w:rsidRDefault="007520DE" w:rsidP="00184A28">
            <w:pPr>
              <w:ind w:left="213"/>
              <w:rPr>
                <w:rFonts w:ascii="Arial" w:hAnsi="Arial" w:cs="Arial"/>
                <w:sz w:val="8"/>
                <w:szCs w:val="8"/>
              </w:rPr>
            </w:pPr>
          </w:p>
          <w:p w:rsidR="004C5EF8" w:rsidRPr="008F1BC4" w:rsidRDefault="007520DE" w:rsidP="00D231BD">
            <w:pPr>
              <w:rPr>
                <w:rFonts w:ascii="Arial" w:hAnsi="Arial" w:cs="Arial"/>
                <w:sz w:val="21"/>
                <w:szCs w:val="21"/>
              </w:rPr>
            </w:pPr>
            <w:r w:rsidRPr="008F1BC4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Entregue:  </w:t>
            </w:r>
          </w:p>
          <w:p w:rsidR="004C5EF8" w:rsidRPr="00D322C5" w:rsidRDefault="007520DE" w:rsidP="00DC12FA">
            <w:pPr>
              <w:numPr>
                <w:ilvl w:val="0"/>
                <w:numId w:val="6"/>
              </w:numPr>
              <w:ind w:left="355" w:hanging="279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8F1BC4">
              <w:rPr>
                <w:rFonts w:ascii="Arial" w:eastAsia="Arial" w:hAnsi="Arial" w:cs="Arial"/>
                <w:sz w:val="21"/>
                <w:szCs w:val="21"/>
                <w:lang w:val="es-ES"/>
              </w:rPr>
              <w:t>Suficientes copias de la "Hoja de Evaluación de Necesidades" para que cada participante reciba una</w:t>
            </w:r>
          </w:p>
        </w:tc>
      </w:tr>
    </w:tbl>
    <w:p w:rsidR="00CA34E0" w:rsidRPr="00D322C5" w:rsidRDefault="007520DE" w:rsidP="00CB5B44">
      <w:pPr>
        <w:rPr>
          <w:rFonts w:ascii="Arial" w:hAnsi="Arial" w:cs="Arial"/>
          <w:sz w:val="22"/>
          <w:szCs w:val="22"/>
          <w:lang w:val="es-ES"/>
        </w:rPr>
      </w:pPr>
    </w:p>
    <w:p w:rsidR="007B2A86" w:rsidRPr="008F1BC4" w:rsidRDefault="007520DE" w:rsidP="00CB5B44">
      <w:pPr>
        <w:rPr>
          <w:rFonts w:ascii="Arial" w:hAnsi="Arial" w:cs="Arial"/>
          <w:b/>
          <w:sz w:val="28"/>
          <w:szCs w:val="28"/>
        </w:rPr>
      </w:pPr>
      <w:r w:rsidRPr="008F1BC4">
        <w:rPr>
          <w:rFonts w:ascii="Arial" w:eastAsia="Arial" w:hAnsi="Arial" w:cs="Arial"/>
          <w:b/>
          <w:bCs/>
          <w:sz w:val="28"/>
          <w:szCs w:val="28"/>
          <w:lang w:val="es-ES"/>
        </w:rPr>
        <w:t xml:space="preserve">Detalle de la sesión </w:t>
      </w:r>
    </w:p>
    <w:p w:rsidR="007B2A86" w:rsidRPr="008F1BC4" w:rsidRDefault="007520DE" w:rsidP="007B2A86">
      <w:pPr>
        <w:pStyle w:val="dots"/>
        <w:tabs>
          <w:tab w:val="clear" w:pos="720"/>
        </w:tabs>
        <w:ind w:left="0" w:firstLine="0"/>
        <w:rPr>
          <w:rFonts w:ascii="Arial" w:hAnsi="Arial" w:cs="Arial"/>
          <w:b/>
          <w:sz w:val="20"/>
        </w:rPr>
      </w:pPr>
    </w:p>
    <w:tbl>
      <w:tblPr>
        <w:tblW w:w="9930" w:type="dxa"/>
        <w:jc w:val="center"/>
        <w:tblBorders>
          <w:insideH w:val="single" w:sz="4" w:space="0" w:color="1F497D" w:themeColor="text2"/>
          <w:insideV w:val="single" w:sz="4" w:space="0" w:color="1F497D" w:themeColor="text2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8576"/>
      </w:tblGrid>
      <w:tr w:rsidR="00AD708E" w:rsidTr="008576D8">
        <w:trPr>
          <w:trHeight w:val="250"/>
          <w:jc w:val="center"/>
        </w:trPr>
        <w:tc>
          <w:tcPr>
            <w:tcW w:w="1354" w:type="dxa"/>
            <w:shd w:val="clear" w:color="auto" w:fill="1F497D" w:themeFill="text2"/>
          </w:tcPr>
          <w:p w:rsidR="007B2A86" w:rsidRPr="008F1BC4" w:rsidRDefault="007520DE" w:rsidP="008576D8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Minutos</w:t>
            </w:r>
          </w:p>
        </w:tc>
        <w:tc>
          <w:tcPr>
            <w:tcW w:w="8576" w:type="dxa"/>
            <w:shd w:val="clear" w:color="auto" w:fill="1F497D" w:themeFill="text2"/>
          </w:tcPr>
          <w:p w:rsidR="007B2A86" w:rsidRPr="008F1BC4" w:rsidRDefault="007520DE" w:rsidP="008576D8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Actividad:</w:t>
            </w:r>
          </w:p>
        </w:tc>
      </w:tr>
      <w:tr w:rsidR="00AD708E" w:rsidTr="008576D8">
        <w:trPr>
          <w:trHeight w:val="250"/>
          <w:jc w:val="center"/>
        </w:trPr>
        <w:tc>
          <w:tcPr>
            <w:tcW w:w="1354" w:type="dxa"/>
          </w:tcPr>
          <w:p w:rsidR="007B2A86" w:rsidRPr="00505188" w:rsidRDefault="007520DE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188">
              <w:rPr>
                <w:rFonts w:ascii="Arial" w:hAnsi="Arial" w:cs="Arial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8576" w:type="dxa"/>
          </w:tcPr>
          <w:p w:rsidR="007B2A86" w:rsidRPr="00505188" w:rsidRDefault="007520DE" w:rsidP="00404DF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05188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Introducción y </w:t>
            </w:r>
            <w:r w:rsidRPr="00505188">
              <w:rPr>
                <w:rFonts w:ascii="Arial" w:eastAsia="Arial" w:hAnsi="Arial" w:cs="Arial"/>
                <w:sz w:val="22"/>
                <w:szCs w:val="22"/>
                <w:lang w:val="es-ES"/>
              </w:rPr>
              <w:t>Expectativas</w:t>
            </w:r>
          </w:p>
        </w:tc>
      </w:tr>
      <w:tr w:rsidR="00AD708E" w:rsidRPr="00D322C5" w:rsidTr="008576D8">
        <w:trPr>
          <w:trHeight w:val="250"/>
          <w:jc w:val="center"/>
        </w:trPr>
        <w:tc>
          <w:tcPr>
            <w:tcW w:w="1354" w:type="dxa"/>
          </w:tcPr>
          <w:p w:rsidR="007B2A86" w:rsidRPr="00505188" w:rsidRDefault="007520DE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18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76" w:type="dxa"/>
          </w:tcPr>
          <w:p w:rsidR="000002BD" w:rsidRPr="00D322C5" w:rsidRDefault="007520DE" w:rsidP="00404DF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05188">
              <w:rPr>
                <w:rFonts w:ascii="Arial" w:eastAsia="Arial" w:hAnsi="Arial" w:cs="Arial"/>
                <w:sz w:val="22"/>
                <w:szCs w:val="22"/>
                <w:lang w:val="es-ES"/>
              </w:rPr>
              <w:t>El qué y el por qué de las evaluaciones de necesidades</w:t>
            </w:r>
          </w:p>
        </w:tc>
      </w:tr>
      <w:tr w:rsidR="00AD708E" w:rsidTr="008576D8">
        <w:trPr>
          <w:trHeight w:val="250"/>
          <w:jc w:val="center"/>
        </w:trPr>
        <w:tc>
          <w:tcPr>
            <w:tcW w:w="1354" w:type="dxa"/>
          </w:tcPr>
          <w:p w:rsidR="00D83559" w:rsidRPr="00505188" w:rsidRDefault="007520DE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18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76" w:type="dxa"/>
          </w:tcPr>
          <w:p w:rsidR="00D83559" w:rsidRPr="00505188" w:rsidRDefault="007520DE" w:rsidP="0073282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05188">
              <w:rPr>
                <w:rFonts w:ascii="Arial" w:eastAsia="Arial" w:hAnsi="Arial" w:cs="Arial"/>
                <w:sz w:val="22"/>
                <w:szCs w:val="22"/>
                <w:lang w:val="es-ES"/>
              </w:rPr>
              <w:t>Actividad: Mírame</w:t>
            </w:r>
          </w:p>
        </w:tc>
      </w:tr>
      <w:tr w:rsidR="00AD708E" w:rsidRPr="00D322C5" w:rsidTr="008576D8">
        <w:trPr>
          <w:trHeight w:val="250"/>
          <w:jc w:val="center"/>
        </w:trPr>
        <w:tc>
          <w:tcPr>
            <w:tcW w:w="1354" w:type="dxa"/>
          </w:tcPr>
          <w:p w:rsidR="000002BD" w:rsidRPr="008F1BC4" w:rsidRDefault="007520DE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76" w:type="dxa"/>
          </w:tcPr>
          <w:p w:rsidR="00680574" w:rsidRPr="00D322C5" w:rsidRDefault="007520DE" w:rsidP="00505188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05188">
              <w:rPr>
                <w:rFonts w:ascii="Arial" w:eastAsia="Arial" w:hAnsi="Arial" w:cs="Arial"/>
                <w:sz w:val="22"/>
                <w:szCs w:val="22"/>
                <w:lang w:val="es-ES"/>
              </w:rPr>
              <w:t>Cómo comprender las necesidades de apoyo psicosocial de los niños y las niñas para los programas de EAN</w:t>
            </w:r>
          </w:p>
        </w:tc>
      </w:tr>
      <w:tr w:rsidR="00AD708E" w:rsidTr="008576D8">
        <w:trPr>
          <w:trHeight w:val="250"/>
          <w:jc w:val="center"/>
        </w:trPr>
        <w:tc>
          <w:tcPr>
            <w:tcW w:w="1354" w:type="dxa"/>
          </w:tcPr>
          <w:p w:rsidR="000002BD" w:rsidRPr="002A296F" w:rsidRDefault="007520DE" w:rsidP="00B34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296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76" w:type="dxa"/>
          </w:tcPr>
          <w:p w:rsidR="000002BD" w:rsidRPr="002A296F" w:rsidRDefault="007520DE" w:rsidP="00404DF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2A296F">
              <w:rPr>
                <w:rFonts w:ascii="Arial" w:eastAsia="Arial" w:hAnsi="Arial" w:cs="Arial"/>
                <w:sz w:val="22"/>
                <w:szCs w:val="22"/>
                <w:lang w:val="es-ES"/>
              </w:rPr>
              <w:t>Cierre de sesión</w:t>
            </w:r>
          </w:p>
        </w:tc>
      </w:tr>
      <w:tr w:rsidR="00AD708E" w:rsidTr="008576D8">
        <w:trPr>
          <w:trHeight w:val="350"/>
          <w:jc w:val="center"/>
        </w:trPr>
        <w:tc>
          <w:tcPr>
            <w:tcW w:w="1354" w:type="dxa"/>
            <w:shd w:val="clear" w:color="auto" w:fill="1F497D" w:themeFill="text2"/>
            <w:vAlign w:val="center"/>
          </w:tcPr>
          <w:p w:rsidR="007B2A86" w:rsidRPr="008F1BC4" w:rsidRDefault="007520DE" w:rsidP="008576D8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 xml:space="preserve"> horas</w:t>
            </w:r>
          </w:p>
        </w:tc>
        <w:tc>
          <w:tcPr>
            <w:tcW w:w="8576" w:type="dxa"/>
            <w:shd w:val="clear" w:color="auto" w:fill="1F497D" w:themeFill="text2"/>
            <w:vAlign w:val="center"/>
          </w:tcPr>
          <w:p w:rsidR="007B2A86" w:rsidRPr="008F1BC4" w:rsidRDefault="007520DE" w:rsidP="008576D8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TIEMPO TOTAL</w:t>
            </w:r>
          </w:p>
        </w:tc>
      </w:tr>
    </w:tbl>
    <w:p w:rsidR="00505188" w:rsidRPr="008F1BC4" w:rsidRDefault="007520DE" w:rsidP="00FB5560">
      <w:pPr>
        <w:jc w:val="both"/>
        <w:rPr>
          <w:rFonts w:ascii="Arial" w:hAnsi="Arial" w:cs="Arial"/>
          <w:b/>
          <w:sz w:val="28"/>
          <w:szCs w:val="28"/>
        </w:rPr>
        <w:sectPr w:rsidR="00505188" w:rsidRPr="008F1BC4" w:rsidSect="00546B9D">
          <w:headerReference w:type="default" r:id="rId13"/>
          <w:footerReference w:type="default" r:id="rId14"/>
          <w:headerReference w:type="first" r:id="rId15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662D33" w:rsidRPr="008F1BC4" w:rsidRDefault="007520DE" w:rsidP="00662D33">
      <w:pPr>
        <w:jc w:val="both"/>
        <w:rPr>
          <w:rFonts w:ascii="Arial" w:hAnsi="Arial" w:cs="Arial"/>
          <w:b/>
          <w:sz w:val="28"/>
          <w:szCs w:val="28"/>
        </w:rPr>
      </w:pPr>
      <w:r w:rsidRPr="008F1BC4">
        <w:rPr>
          <w:rFonts w:ascii="Arial" w:eastAsia="Arial" w:hAnsi="Arial" w:cs="Arial"/>
          <w:b/>
          <w:bCs/>
          <w:sz w:val="28"/>
          <w:szCs w:val="28"/>
          <w:lang w:val="es-ES"/>
        </w:rPr>
        <w:lastRenderedPageBreak/>
        <w:t>Día 2 Sesión 6</w:t>
      </w:r>
    </w:p>
    <w:p w:rsidR="003F653D" w:rsidRPr="008F1BC4" w:rsidRDefault="007520DE" w:rsidP="00BF57AF">
      <w:pPr>
        <w:jc w:val="both"/>
        <w:rPr>
          <w:rFonts w:ascii="Arial" w:hAnsi="Arial" w:cs="Arial"/>
          <w:b/>
          <w:sz w:val="28"/>
          <w:szCs w:val="28"/>
        </w:rPr>
      </w:pPr>
      <w:r w:rsidRPr="008F1BC4">
        <w:rPr>
          <w:rFonts w:ascii="Arial" w:eastAsia="Arial" w:hAnsi="Arial" w:cs="Arial"/>
          <w:b/>
          <w:bCs/>
          <w:sz w:val="28"/>
          <w:szCs w:val="28"/>
          <w:lang w:val="es-ES"/>
        </w:rPr>
        <w:t>Detalles de la Sesión</w:t>
      </w:r>
    </w:p>
    <w:p w:rsidR="003F653D" w:rsidRPr="008F1BC4" w:rsidRDefault="007520DE" w:rsidP="007B2A86">
      <w:pPr>
        <w:pStyle w:val="dots"/>
        <w:tabs>
          <w:tab w:val="clear" w:pos="720"/>
        </w:tabs>
        <w:ind w:left="0" w:firstLine="0"/>
        <w:rPr>
          <w:rFonts w:ascii="Arial" w:hAnsi="Arial" w:cs="Arial"/>
          <w:sz w:val="16"/>
          <w:szCs w:val="16"/>
          <w:highlight w:val="yellow"/>
        </w:rPr>
      </w:pPr>
    </w:p>
    <w:tbl>
      <w:tblPr>
        <w:tblW w:w="12866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797"/>
        <w:gridCol w:w="8788"/>
        <w:gridCol w:w="2410"/>
      </w:tblGrid>
      <w:tr w:rsidR="00AD708E" w:rsidTr="00B76C19">
        <w:trPr>
          <w:tblHeader/>
        </w:trPr>
        <w:tc>
          <w:tcPr>
            <w:tcW w:w="871" w:type="dxa"/>
            <w:shd w:val="clear" w:color="auto" w:fill="1F497D" w:themeFill="text2"/>
            <w:tcMar>
              <w:top w:w="57" w:type="dxa"/>
            </w:tcMar>
          </w:tcPr>
          <w:p w:rsidR="002563B5" w:rsidRPr="008F1BC4" w:rsidRDefault="007520DE" w:rsidP="008459EC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Hora</w:t>
            </w:r>
          </w:p>
        </w:tc>
        <w:tc>
          <w:tcPr>
            <w:tcW w:w="797" w:type="dxa"/>
            <w:shd w:val="clear" w:color="auto" w:fill="1F497D" w:themeFill="text2"/>
            <w:tcMar>
              <w:top w:w="57" w:type="dxa"/>
            </w:tcMar>
          </w:tcPr>
          <w:p w:rsidR="002563B5" w:rsidRPr="008F1BC4" w:rsidRDefault="007520DE" w:rsidP="00D563B2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Diapositiva #</w:t>
            </w:r>
          </w:p>
        </w:tc>
        <w:tc>
          <w:tcPr>
            <w:tcW w:w="8788" w:type="dxa"/>
            <w:shd w:val="clear" w:color="auto" w:fill="1F497D" w:themeFill="text2"/>
            <w:tcMar>
              <w:top w:w="57" w:type="dxa"/>
            </w:tcMar>
          </w:tcPr>
          <w:p w:rsidR="002563B5" w:rsidRPr="008F1BC4" w:rsidRDefault="007520DE" w:rsidP="008459EC">
            <w:pPr>
              <w:tabs>
                <w:tab w:val="left" w:pos="1000"/>
                <w:tab w:val="center" w:pos="1876"/>
              </w:tabs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Notas para la Facilitación</w:t>
            </w:r>
          </w:p>
        </w:tc>
        <w:tc>
          <w:tcPr>
            <w:tcW w:w="2410" w:type="dxa"/>
            <w:shd w:val="clear" w:color="auto" w:fill="1F497D" w:themeFill="text2"/>
            <w:tcMar>
              <w:top w:w="57" w:type="dxa"/>
            </w:tcMar>
          </w:tcPr>
          <w:p w:rsidR="002563B5" w:rsidRPr="008F1BC4" w:rsidRDefault="007520DE" w:rsidP="008459EC">
            <w:pPr>
              <w:spacing w:before="60" w:after="60"/>
              <w:ind w:left="62" w:hanging="62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Recursos /Materiales /</w:t>
            </w:r>
          </w:p>
          <w:p w:rsidR="002563B5" w:rsidRPr="008F1BC4" w:rsidRDefault="007520DE" w:rsidP="008459EC">
            <w:pPr>
              <w:spacing w:before="60" w:after="60"/>
              <w:ind w:left="62" w:hanging="62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lang w:val="es-ES"/>
              </w:rPr>
              <w:t>Folletos:</w:t>
            </w:r>
          </w:p>
        </w:tc>
      </w:tr>
      <w:tr w:rsidR="00AD708E" w:rsidRPr="00D322C5" w:rsidTr="00B76C19">
        <w:tc>
          <w:tcPr>
            <w:tcW w:w="871" w:type="dxa"/>
            <w:tcMar>
              <w:top w:w="57" w:type="dxa"/>
            </w:tcMar>
          </w:tcPr>
          <w:p w:rsidR="00C361E8" w:rsidRPr="008F1BC4" w:rsidRDefault="007520DE" w:rsidP="002F0C2C">
            <w:pPr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5 minutos</w:t>
            </w:r>
          </w:p>
        </w:tc>
        <w:tc>
          <w:tcPr>
            <w:tcW w:w="797" w:type="dxa"/>
            <w:tcMar>
              <w:top w:w="57" w:type="dxa"/>
            </w:tcMar>
          </w:tcPr>
          <w:p w:rsidR="00C361E8" w:rsidRPr="008F1BC4" w:rsidRDefault="007520DE" w:rsidP="00F348D5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1 - 3</w:t>
            </w:r>
          </w:p>
        </w:tc>
        <w:tc>
          <w:tcPr>
            <w:tcW w:w="8788" w:type="dxa"/>
            <w:tcMar>
              <w:top w:w="57" w:type="dxa"/>
            </w:tcMar>
          </w:tcPr>
          <w:p w:rsidR="00C361E8" w:rsidRPr="008F1BC4" w:rsidRDefault="007520DE" w:rsidP="00404DF4">
            <w:pPr>
              <w:pStyle w:val="Prrafodelista"/>
              <w:numPr>
                <w:ilvl w:val="0"/>
                <w:numId w:val="9"/>
              </w:numPr>
              <w:ind w:left="459" w:hanging="459"/>
              <w:rPr>
                <w:rFonts w:ascii="Arial" w:hAnsi="Arial" w:cs="Arial"/>
                <w:b/>
                <w:color w:val="365F91"/>
                <w:sz w:val="22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 xml:space="preserve">Introducción y Expectativas </w:t>
            </w:r>
          </w:p>
          <w:p w:rsidR="005908DA" w:rsidRPr="008F1BC4" w:rsidRDefault="007520DE" w:rsidP="005908DA">
            <w:pPr>
              <w:pStyle w:val="Prrafodelista"/>
              <w:ind w:left="459"/>
              <w:rPr>
                <w:rFonts w:ascii="Arial" w:hAnsi="Arial" w:cs="Arial"/>
                <w:b/>
                <w:color w:val="365F91"/>
                <w:sz w:val="12"/>
                <w:szCs w:val="12"/>
              </w:rPr>
            </w:pPr>
          </w:p>
          <w:p w:rsidR="00C02324" w:rsidRPr="00D322C5" w:rsidRDefault="007520DE" w:rsidP="00C02324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1: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Tenga la diapositiva desplegada en la pantalla mientras llegan y se acomodan las y los participantes.</w:t>
            </w:r>
          </w:p>
          <w:p w:rsidR="00C02324" w:rsidRPr="00D322C5" w:rsidRDefault="007520DE" w:rsidP="00BF57AF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Quien facilita debe: Preguntar al grupo cuáles son sus expectativas sobre los objetivos del taller Hacer un resumen de las expectativas de la audiencia en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un rotafolio </w:t>
            </w:r>
          </w:p>
          <w:p w:rsidR="00C02324" w:rsidRPr="00D322C5" w:rsidRDefault="007520DE" w:rsidP="00C02324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Presentar los objetivos planificados en la </w:t>
            </w: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>Diapositiva 2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, y comparar  los objetivos con aquellas expectativas mencionadas por el grupo</w:t>
            </w:r>
          </w:p>
          <w:p w:rsidR="00C02324" w:rsidRPr="00D322C5" w:rsidRDefault="007520DE" w:rsidP="00C02324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Revise los objetivos si es necesario llegar a un consenso, llegue a un acuerdo sobre los límites en cuanto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a cuáles expectativas se pueden o no cumplir durante la sesión.</w:t>
            </w:r>
          </w:p>
          <w:p w:rsidR="00110F7A" w:rsidRPr="00D322C5" w:rsidRDefault="007520DE" w:rsidP="00A3153C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3: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Revise la Diapositiva 3 explicando cómo el perfil está alineado con los objetivos y cumple con las expectativas de la audiencia</w:t>
            </w:r>
          </w:p>
          <w:p w:rsidR="00E06225" w:rsidRPr="00D322C5" w:rsidRDefault="007520DE" w:rsidP="008459EC">
            <w:pPr>
              <w:rPr>
                <w:rFonts w:ascii="Arial" w:hAnsi="Arial" w:cs="Arial"/>
                <w:color w:val="365F91"/>
                <w:sz w:val="8"/>
                <w:szCs w:val="8"/>
                <w:lang w:val="es-ES"/>
              </w:rPr>
            </w:pPr>
          </w:p>
        </w:tc>
        <w:tc>
          <w:tcPr>
            <w:tcW w:w="2410" w:type="dxa"/>
            <w:tcMar>
              <w:top w:w="57" w:type="dxa"/>
            </w:tcMar>
          </w:tcPr>
          <w:p w:rsidR="00D231BD" w:rsidRPr="00D322C5" w:rsidRDefault="007520DE" w:rsidP="00D231BD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Rotafolio con el título "Expectativas"</w:t>
            </w:r>
          </w:p>
          <w:p w:rsidR="00C361E8" w:rsidRPr="00D322C5" w:rsidRDefault="007520DE" w:rsidP="00956C83">
            <w:pPr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AD708E" w:rsidRPr="00D322C5" w:rsidTr="00B76C19">
        <w:tc>
          <w:tcPr>
            <w:tcW w:w="871" w:type="dxa"/>
            <w:tcMar>
              <w:top w:w="57" w:type="dxa"/>
            </w:tcMar>
          </w:tcPr>
          <w:p w:rsidR="00623AA4" w:rsidRPr="008F1BC4" w:rsidRDefault="007520DE" w:rsidP="00954C7C">
            <w:pPr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5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minutos</w:t>
            </w:r>
          </w:p>
        </w:tc>
        <w:tc>
          <w:tcPr>
            <w:tcW w:w="797" w:type="dxa"/>
            <w:tcMar>
              <w:top w:w="57" w:type="dxa"/>
            </w:tcMar>
          </w:tcPr>
          <w:p w:rsidR="00623AA4" w:rsidRPr="008F1BC4" w:rsidRDefault="007520DE" w:rsidP="00954C7C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4 - 6  </w:t>
            </w:r>
          </w:p>
        </w:tc>
        <w:tc>
          <w:tcPr>
            <w:tcW w:w="8788" w:type="dxa"/>
            <w:tcMar>
              <w:top w:w="57" w:type="dxa"/>
            </w:tcMar>
          </w:tcPr>
          <w:p w:rsidR="008C1401" w:rsidRPr="00D322C5" w:rsidRDefault="007520DE" w:rsidP="00404DF4">
            <w:pPr>
              <w:pStyle w:val="Prrafodelista"/>
              <w:numPr>
                <w:ilvl w:val="0"/>
                <w:numId w:val="9"/>
              </w:numPr>
              <w:ind w:left="459" w:hanging="459"/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>El qué y el por qué de las evaluaciones de necesidades</w:t>
            </w:r>
          </w:p>
          <w:p w:rsidR="008C1401" w:rsidRPr="00D322C5" w:rsidRDefault="007520DE" w:rsidP="008C1401">
            <w:pPr>
              <w:rPr>
                <w:rFonts w:ascii="Arial" w:hAnsi="Arial" w:cs="Arial"/>
                <w:color w:val="365F91"/>
                <w:sz w:val="12"/>
                <w:szCs w:val="12"/>
                <w:lang w:val="es-ES"/>
              </w:rPr>
            </w:pPr>
          </w:p>
          <w:p w:rsidR="00623AA4" w:rsidRPr="00D322C5" w:rsidRDefault="007520DE" w:rsidP="008C1401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Revise las </w:t>
            </w: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>Diapositivas 5 &amp; 6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, permita tiempo para la discusión y clarificaciones</w:t>
            </w:r>
          </w:p>
          <w:p w:rsidR="008C1401" w:rsidRPr="00D322C5" w:rsidRDefault="007520DE" w:rsidP="008C1401">
            <w:pPr>
              <w:ind w:left="459"/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</w:p>
        </w:tc>
        <w:tc>
          <w:tcPr>
            <w:tcW w:w="2410" w:type="dxa"/>
            <w:tcMar>
              <w:top w:w="57" w:type="dxa"/>
            </w:tcMar>
          </w:tcPr>
          <w:p w:rsidR="00623AA4" w:rsidRPr="00D322C5" w:rsidRDefault="007520DE" w:rsidP="00D231BD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AD708E" w:rsidRPr="00D322C5" w:rsidTr="00B76C19">
        <w:tc>
          <w:tcPr>
            <w:tcW w:w="871" w:type="dxa"/>
            <w:tcMar>
              <w:top w:w="57" w:type="dxa"/>
            </w:tcMar>
          </w:tcPr>
          <w:p w:rsidR="00AF2EE4" w:rsidRPr="008F1BC4" w:rsidRDefault="007520DE" w:rsidP="00954C7C">
            <w:pPr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5 minutos</w:t>
            </w:r>
          </w:p>
        </w:tc>
        <w:tc>
          <w:tcPr>
            <w:tcW w:w="797" w:type="dxa"/>
            <w:tcMar>
              <w:top w:w="57" w:type="dxa"/>
            </w:tcMar>
          </w:tcPr>
          <w:p w:rsidR="00AF2EE4" w:rsidRPr="008F1BC4" w:rsidRDefault="007520DE" w:rsidP="00954C7C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hAnsi="Arial" w:cs="Arial"/>
                <w:sz w:val="22"/>
              </w:rPr>
              <w:t xml:space="preserve">7 </w:t>
            </w:r>
          </w:p>
        </w:tc>
        <w:tc>
          <w:tcPr>
            <w:tcW w:w="8788" w:type="dxa"/>
            <w:tcMar>
              <w:top w:w="57" w:type="dxa"/>
            </w:tcMar>
          </w:tcPr>
          <w:p w:rsidR="00AF2EE4" w:rsidRPr="008F1BC4" w:rsidRDefault="007520DE" w:rsidP="00404DF4">
            <w:pPr>
              <w:pStyle w:val="Prrafodelista"/>
              <w:numPr>
                <w:ilvl w:val="0"/>
                <w:numId w:val="9"/>
              </w:numPr>
              <w:ind w:left="459" w:hanging="459"/>
              <w:rPr>
                <w:rFonts w:ascii="Arial" w:hAnsi="Arial" w:cs="Arial"/>
                <w:b/>
                <w:color w:val="365F91"/>
                <w:sz w:val="22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 xml:space="preserve">MÍRAME </w:t>
            </w: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 (Diapositiva 7)</w:t>
            </w:r>
          </w:p>
          <w:p w:rsidR="00BB2997" w:rsidRPr="00D322C5" w:rsidRDefault="007520DE" w:rsidP="00BB2997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Este es un juego de observación.  </w:t>
            </w:r>
          </w:p>
          <w:p w:rsidR="00BB2997" w:rsidRPr="008F1BC4" w:rsidRDefault="007520DE" w:rsidP="00BB2997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Coloque a los y las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participantes en dos filas, uno frente a otro. Dígales que tienen 2-3 minutos para observarse mutuamente. </w:t>
            </w:r>
          </w:p>
          <w:p w:rsidR="00BB2997" w:rsidRPr="00D322C5" w:rsidRDefault="007520DE" w:rsidP="00623AA4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Luego de 2-3 minutos dígales que se den la vuelta para que estén de espaldas al otro. Mientras no se miran el uno al otro pues están de espaldas, cad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a jugador debe cambiar tres cosas en su cuerpo. Por ejemplo pueden cambiar su peinado, sacarse los lentes o una joya, ponerse un bolígrafo en su bolsillo, etc. En calidad de facilitador/a, observe cuando estén listos, y pídales que se den la vuelta para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>qu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e nuevamente estén uno frente al otro. Luego en parejas deben analizar qué ha cambiado en la otra persona. </w:t>
            </w:r>
          </w:p>
          <w:p w:rsidR="00623AA4" w:rsidRPr="00D322C5" w:rsidRDefault="007520DE" w:rsidP="00623AA4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Pídales que levanten la mano las personas que hayan acertado en las 3 cosas que cambiaron. </w:t>
            </w:r>
          </w:p>
          <w:p w:rsidR="00623AA4" w:rsidRPr="00D322C5" w:rsidRDefault="007520DE" w:rsidP="00623AA4">
            <w:pPr>
              <w:ind w:left="34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Haga un resumen de la razón para la actividad: </w:t>
            </w:r>
          </w:p>
          <w:p w:rsidR="00623AA4" w:rsidRPr="008F1BC4" w:rsidRDefault="007520DE" w:rsidP="00623AA4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La obser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vación es importante </w:t>
            </w:r>
          </w:p>
          <w:p w:rsidR="00BB2997" w:rsidRPr="00D322C5" w:rsidRDefault="007520DE" w:rsidP="00792E8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La evaluación de necesidades se trata de observar lo que está sucediendo, tanto lo bueno como lo malo, y luego poder reaccionar apropiadamente.</w:t>
            </w:r>
          </w:p>
        </w:tc>
        <w:tc>
          <w:tcPr>
            <w:tcW w:w="2410" w:type="dxa"/>
            <w:tcMar>
              <w:top w:w="57" w:type="dxa"/>
            </w:tcMar>
          </w:tcPr>
          <w:p w:rsidR="00AF2EE4" w:rsidRPr="00D322C5" w:rsidRDefault="007520DE" w:rsidP="00D231BD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AD708E" w:rsidRPr="00D322C5" w:rsidTr="00B76C19">
        <w:tc>
          <w:tcPr>
            <w:tcW w:w="871" w:type="dxa"/>
            <w:tcMar>
              <w:top w:w="57" w:type="dxa"/>
            </w:tcMar>
          </w:tcPr>
          <w:p w:rsidR="00AF2EE4" w:rsidRPr="008F1BC4" w:rsidRDefault="007520DE" w:rsidP="00954C7C">
            <w:pPr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>30 minutos</w:t>
            </w:r>
          </w:p>
        </w:tc>
        <w:tc>
          <w:tcPr>
            <w:tcW w:w="797" w:type="dxa"/>
            <w:tcMar>
              <w:top w:w="57" w:type="dxa"/>
            </w:tcMar>
          </w:tcPr>
          <w:p w:rsidR="00AF2EE4" w:rsidRPr="008F1BC4" w:rsidRDefault="007520DE" w:rsidP="00954C7C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hAnsi="Arial" w:cs="Arial"/>
                <w:sz w:val="22"/>
              </w:rPr>
              <w:t>8</w:t>
            </w:r>
            <w:r w:rsidRPr="008F1BC4">
              <w:rPr>
                <w:rFonts w:ascii="Arial" w:hAnsi="Arial" w:cs="Arial"/>
                <w:sz w:val="22"/>
              </w:rPr>
              <w:t xml:space="preserve"> - </w:t>
            </w:r>
            <w:r w:rsidRPr="008F1BC4">
              <w:rPr>
                <w:rFonts w:ascii="Arial" w:hAnsi="Arial" w:cs="Arial"/>
                <w:sz w:val="22"/>
              </w:rPr>
              <w:t xml:space="preserve"> 19</w:t>
            </w:r>
            <w:r w:rsidRPr="008F1BC4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788" w:type="dxa"/>
            <w:tcMar>
              <w:top w:w="57" w:type="dxa"/>
            </w:tcMar>
          </w:tcPr>
          <w:p w:rsidR="008C1401" w:rsidRPr="00D322C5" w:rsidRDefault="007520DE" w:rsidP="00542258">
            <w:pPr>
              <w:pStyle w:val="Prrafodelista"/>
              <w:numPr>
                <w:ilvl w:val="0"/>
                <w:numId w:val="9"/>
              </w:numPr>
              <w:ind w:left="459" w:hanging="459"/>
              <w:rPr>
                <w:rFonts w:ascii="Arial" w:hAnsi="Arial" w:cs="Arial"/>
                <w:b/>
                <w:color w:val="365F91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 xml:space="preserve">Cómo comprender las necesidades de apoyo psicosocial de los niños y </w:t>
            </w:r>
            <w:r w:rsidRPr="008F1BC4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>las niñas para los programas de EAN</w:t>
            </w:r>
          </w:p>
          <w:p w:rsidR="008117B4" w:rsidRPr="00D322C5" w:rsidRDefault="007520DE" w:rsidP="00542258">
            <w:pPr>
              <w:rPr>
                <w:rFonts w:ascii="Arial" w:hAnsi="Arial" w:cs="Arial"/>
                <w:b/>
                <w:color w:val="365F91"/>
                <w:sz w:val="12"/>
                <w:szCs w:val="12"/>
                <w:lang w:val="es-ES"/>
              </w:rPr>
            </w:pPr>
          </w:p>
          <w:p w:rsidR="00542258" w:rsidRPr="00D322C5" w:rsidRDefault="007520DE" w:rsidP="00326953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Tres preguntas principales: (</w:t>
            </w: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>Diapositiva 9</w:t>
            </w:r>
            <w:r w:rsidRPr="008F1BC4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 xml:space="preserve">)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(8 minutos)  </w:t>
            </w:r>
          </w:p>
          <w:p w:rsidR="008C1401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>Solicite al grupo que individualmente piensen en sus 2 preguntas principales para la evaluación de necesidades - indique que tienen 2 minutos</w:t>
            </w:r>
          </w:p>
          <w:p w:rsidR="008C1401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Pida que se reúnan </w:t>
            </w: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>en pares /tríos y elijan dos preguntas entre las 4/6 que tienen en total, pueden combinar las preguntas si así lo desean - indique que tienen 3 minutos</w:t>
            </w:r>
          </w:p>
          <w:p w:rsidR="008C1401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>Ahora solicite que hagan grupos de 4/5 y clasifiquen sus preguntas - indique que tienen 3 minutos</w:t>
            </w:r>
          </w:p>
          <w:p w:rsidR="00326953" w:rsidRPr="00D322C5" w:rsidRDefault="007520DE" w:rsidP="00326953">
            <w:pPr>
              <w:ind w:left="34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  <w:p w:rsidR="00542258" w:rsidRPr="00D322C5" w:rsidRDefault="007520DE" w:rsidP="00047FAB">
            <w:pPr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Plani</w:t>
            </w:r>
            <w:r w:rsidRPr="008F1BC4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ficación de la evaluación de necesidades (</w:t>
            </w: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>Diapositiva 10</w:t>
            </w:r>
            <w:r w:rsidRPr="008F1BC4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) (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10 minutos)</w:t>
            </w:r>
          </w:p>
          <w:p w:rsidR="00FC268A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b/>
                <w:color w:val="76923C"/>
                <w:sz w:val="22"/>
                <w:lang w:val="es-ES"/>
              </w:rPr>
            </w:pPr>
            <w:r w:rsidRPr="00FE701A">
              <w:rPr>
                <w:rFonts w:ascii="Arial" w:eastAsia="Arial" w:hAnsi="Arial" w:cs="Arial"/>
                <w:b/>
                <w:bCs/>
                <w:color w:val="76923C"/>
                <w:sz w:val="22"/>
                <w:szCs w:val="22"/>
                <w:lang w:val="es-ES"/>
              </w:rPr>
              <w:t xml:space="preserve">Entregue a cada participante una "hoja de actividades de evaluación de necesidades" </w:t>
            </w:r>
          </w:p>
          <w:p w:rsidR="00542258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>En sus grupos de 4/5 deben escoger las 3 preguntas principales - 3 minutos</w:t>
            </w:r>
          </w:p>
          <w:p w:rsidR="00542258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Las deben colocar en su </w:t>
            </w: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>hoja de evaluación de necesidades</w:t>
            </w:r>
          </w:p>
          <w:p w:rsidR="00542258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Ahora pídales que llenen el resto de casilleros de la hoja</w:t>
            </w:r>
          </w:p>
          <w:p w:rsidR="00542258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>El tiempo es limitado, por lo que posiblemente desee asignar diferentes preguntas a diferentes miembros del grupo, y ya sea individualmente, en pares o como un sol</w:t>
            </w: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>o grupo, deben llenar el resto de la hoja - 7 minutos</w:t>
            </w:r>
          </w:p>
          <w:p w:rsidR="00326953" w:rsidRPr="00D322C5" w:rsidRDefault="007520DE" w:rsidP="00326953">
            <w:pPr>
              <w:ind w:left="34"/>
              <w:rPr>
                <w:rFonts w:ascii="Arial" w:hAnsi="Arial" w:cs="Arial"/>
                <w:sz w:val="12"/>
                <w:szCs w:val="12"/>
                <w:lang w:val="es-ES"/>
              </w:rPr>
            </w:pPr>
          </w:p>
          <w:p w:rsidR="00326953" w:rsidRPr="00D322C5" w:rsidRDefault="007520DE" w:rsidP="00326953">
            <w:pPr>
              <w:ind w:left="34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 xml:space="preserve">Haga la conclusión sobre las preguntas clave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(5 minutos)</w:t>
            </w:r>
          </w:p>
          <w:p w:rsidR="00542258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Para las conclusiones sobre las preguntas clave, presenta las </w:t>
            </w: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Diapositivas 12 y </w:t>
            </w: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lastRenderedPageBreak/>
              <w:t>13</w:t>
            </w:r>
          </w:p>
          <w:p w:rsidR="00326953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Resalte que muchas otras preguntas también son relevantes</w:t>
            </w:r>
          </w:p>
          <w:p w:rsidR="00326953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Es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necesario que pueda presentar los hechos actuales sobre los riesgos y peligros que enfrentan las niñas y los niños.</w:t>
            </w:r>
          </w:p>
          <w:p w:rsidR="00326953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También tienen que entender qué mecanismos de protección existen que podamos aprovechar.</w:t>
            </w:r>
          </w:p>
          <w:p w:rsidR="00326953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La pregunta es a qué han estado expuestos los niños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y las niñas, y a qué continuarán estando expuestos, por lo cual es necesario que les demos un "espacio" en el cual puedan jugar, expresarse y empoderarse y también que les permita tener acceso a los otros servicios que necesitan.</w:t>
            </w:r>
          </w:p>
          <w:p w:rsidR="00326953" w:rsidRPr="00D322C5" w:rsidRDefault="007520DE" w:rsidP="0032695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Es importante notar que N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O es suficiente mostrar o explicar que no existe un lugar seguro donde niños y niñas puedan jugar. Este no es el único objetivo de un EAN. Necesita evidencia más amplia de los riesgos</w:t>
            </w:r>
          </w:p>
          <w:p w:rsidR="00FE6599" w:rsidRPr="00D322C5" w:rsidRDefault="007520DE" w:rsidP="000A6510">
            <w:pPr>
              <w:pStyle w:val="Vtext"/>
              <w:widowControl w:val="0"/>
              <w:rPr>
                <w:rFonts w:cs="Arial"/>
                <w:sz w:val="12"/>
                <w:szCs w:val="12"/>
                <w:lang w:val="es-ES"/>
              </w:rPr>
            </w:pPr>
          </w:p>
          <w:p w:rsidR="00FE6599" w:rsidRPr="008F1BC4" w:rsidRDefault="007520DE" w:rsidP="000A6510">
            <w:pPr>
              <w:pStyle w:val="Vtext"/>
              <w:widowControl w:val="0"/>
              <w:rPr>
                <w:rFonts w:cs="Arial"/>
                <w:b/>
                <w:szCs w:val="22"/>
                <w:lang w:val="en-GB"/>
              </w:rPr>
            </w:pPr>
            <w:r w:rsidRPr="008F1BC4">
              <w:rPr>
                <w:rFonts w:eastAsia="Arial" w:cs="Arial"/>
                <w:b/>
                <w:bCs/>
                <w:szCs w:val="22"/>
                <w:lang w:val="es-ES"/>
              </w:rPr>
              <w:t>Cómo hacerlo...</w:t>
            </w:r>
            <w:r w:rsidRPr="008F1BC4">
              <w:rPr>
                <w:rFonts w:eastAsia="Arial" w:cs="Arial"/>
                <w:szCs w:val="22"/>
                <w:lang w:val="es-ES"/>
              </w:rPr>
              <w:t>(8 minutos)</w:t>
            </w:r>
          </w:p>
          <w:p w:rsidR="000A6510" w:rsidRPr="00D322C5" w:rsidRDefault="007520DE" w:rsidP="00FE6599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Presente la </w:t>
            </w: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14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y explique que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aunque necesita información para basar sus decisiones, no debe hacerse una evaluación separada de las necesidades de los espacios amigables para la niñez...esta actividad tenía algo de trucos</w:t>
            </w:r>
          </w:p>
          <w:p w:rsidR="000A6510" w:rsidRPr="00D322C5" w:rsidRDefault="007520DE" w:rsidP="00FE6599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>Explique que debe tomar sus decisiones con respecto a la program</w:t>
            </w: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>ación de Espacios Amigables para la Niñez al planificar cómo va a abordar las necesidades de protección de la niñez, educación y bienestar psicosocial en su conjunto, no de forma independiente y debe basarse en las evaluaciones de necesidades de aquellas á</w:t>
            </w:r>
            <w:r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reas de trabajo /sectores. </w:t>
            </w:r>
          </w:p>
          <w:p w:rsidR="00E66AB1" w:rsidRPr="00D322C5" w:rsidRDefault="007520DE" w:rsidP="00E66AB1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Dicho esto, podemos discutir el Cómo, Cuándo, Quién, Dónde del proceso de comprender las necesidades.</w:t>
            </w:r>
          </w:p>
          <w:p w:rsidR="00E66AB1" w:rsidRPr="008F1BC4" w:rsidRDefault="007520DE" w:rsidP="00B12AF3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Revise las </w:t>
            </w: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Diapositivas 15 - 19 </w:t>
            </w:r>
          </w:p>
          <w:p w:rsidR="00475525" w:rsidRPr="008F1BC4" w:rsidRDefault="007520DE" w:rsidP="00B12AF3">
            <w:pPr>
              <w:ind w:left="34"/>
              <w:rPr>
                <w:rFonts w:ascii="Arial" w:hAnsi="Arial" w:cs="Arial"/>
                <w:b/>
                <w:sz w:val="22"/>
              </w:rPr>
            </w:pPr>
          </w:p>
          <w:p w:rsidR="00B12AF3" w:rsidRPr="008F1BC4" w:rsidRDefault="007520DE" w:rsidP="00B12AF3">
            <w:pPr>
              <w:ind w:left="34"/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 xml:space="preserve">Observaciones Clave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(2 minutos) </w:t>
            </w:r>
          </w:p>
          <w:p w:rsidR="00D7167F" w:rsidRPr="00D322C5" w:rsidRDefault="007520DE" w:rsidP="00D7167F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Es necesario revisar información que viene de todos los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otros sectores que podría ayudar a comprender los actuales riesgos del apoyo psicosocial y los factores de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>protección para la niñez.</w:t>
            </w:r>
          </w:p>
          <w:p w:rsidR="00D7167F" w:rsidRPr="00D322C5" w:rsidRDefault="007520DE" w:rsidP="00D7167F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Se requiere del cabildeo y asegurarse que lo siguiente sea tomado en cuenta en la herramienta de evaluación de necesidades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multi-sectoriales, ya que ésta es la primera evaluación que se realiza:  </w:t>
            </w:r>
          </w:p>
          <w:p w:rsidR="00901D51" w:rsidRPr="00D322C5" w:rsidRDefault="007520DE" w:rsidP="00D7167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Información desagregada por sexo y edad para que pueda entender la situación de la niñez en las diferentes etapas del desarrollo. </w:t>
            </w:r>
          </w:p>
          <w:p w:rsidR="00D7167F" w:rsidRPr="008F1BC4" w:rsidRDefault="007520DE" w:rsidP="00D7167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Preguntas de apoyo psicosocial </w:t>
            </w:r>
          </w:p>
          <w:p w:rsidR="008C1401" w:rsidRPr="00D322C5" w:rsidRDefault="007520DE" w:rsidP="00475525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Observaciones de lo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que hacen las familias y los niños y las niñas y a dónde van en las diferentes horas del día. </w:t>
            </w:r>
          </w:p>
          <w:p w:rsidR="00110FFC" w:rsidRPr="00D322C5" w:rsidRDefault="007520DE" w:rsidP="00110FFC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Regrese a la actividad de observación. Cuando trate de comprender las necesidades es importante hablar con varias personas, ya que diferentes individuos habrán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observado y recordado diferentes cosas, todo lo cual puede ser importante. </w:t>
            </w:r>
          </w:p>
          <w:p w:rsidR="00E66AB1" w:rsidRPr="00D322C5" w:rsidRDefault="007520DE" w:rsidP="008C1401">
            <w:pPr>
              <w:ind w:left="34"/>
              <w:rPr>
                <w:rFonts w:ascii="Arial" w:hAnsi="Arial" w:cs="Arial"/>
                <w:color w:val="365F91"/>
                <w:sz w:val="12"/>
                <w:szCs w:val="12"/>
                <w:lang w:val="es-ES"/>
              </w:rPr>
            </w:pPr>
          </w:p>
        </w:tc>
        <w:tc>
          <w:tcPr>
            <w:tcW w:w="2410" w:type="dxa"/>
            <w:tcMar>
              <w:top w:w="57" w:type="dxa"/>
            </w:tcMar>
          </w:tcPr>
          <w:p w:rsidR="00AF2EE4" w:rsidRPr="00D322C5" w:rsidRDefault="007520DE" w:rsidP="00D231BD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 xml:space="preserve">Suficientes copias de la "Hoja de Evaluación de Necesidades" para que cada participante reciba una </w:t>
            </w:r>
          </w:p>
        </w:tc>
      </w:tr>
      <w:tr w:rsidR="00AD708E" w:rsidRPr="00D322C5" w:rsidTr="00B76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1" w:type="dxa"/>
            <w:tcMar>
              <w:top w:w="57" w:type="dxa"/>
            </w:tcMar>
          </w:tcPr>
          <w:p w:rsidR="00800CB9" w:rsidRPr="008F1BC4" w:rsidRDefault="007520DE" w:rsidP="00800CB9">
            <w:pPr>
              <w:rPr>
                <w:rFonts w:ascii="Arial" w:hAnsi="Arial" w:cs="Arial"/>
                <w:sz w:val="22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>5 minutos</w:t>
            </w:r>
          </w:p>
        </w:tc>
        <w:tc>
          <w:tcPr>
            <w:tcW w:w="797" w:type="dxa"/>
            <w:tcMar>
              <w:top w:w="57" w:type="dxa"/>
            </w:tcMar>
          </w:tcPr>
          <w:p w:rsidR="00800CB9" w:rsidRPr="008F1BC4" w:rsidRDefault="007520DE" w:rsidP="009506EF">
            <w:pPr>
              <w:tabs>
                <w:tab w:val="left" w:pos="-87"/>
              </w:tabs>
              <w:suppressAutoHyphens/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Pr="008F1BC4">
              <w:rPr>
                <w:rFonts w:ascii="Arial" w:hAnsi="Arial" w:cs="Arial"/>
                <w:sz w:val="22"/>
              </w:rPr>
              <w:t xml:space="preserve"> - </w:t>
            </w:r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8788" w:type="dxa"/>
            <w:tcMar>
              <w:top w:w="57" w:type="dxa"/>
            </w:tcMar>
          </w:tcPr>
          <w:p w:rsidR="00800CB9" w:rsidRPr="008F1BC4" w:rsidRDefault="007520DE" w:rsidP="001618BF">
            <w:pPr>
              <w:pStyle w:val="Prrafodelista"/>
              <w:numPr>
                <w:ilvl w:val="0"/>
                <w:numId w:val="9"/>
              </w:numPr>
              <w:ind w:left="459" w:hanging="459"/>
              <w:rPr>
                <w:rFonts w:ascii="Arial" w:hAnsi="Arial" w:cs="Arial"/>
                <w:b/>
                <w:color w:val="365F91"/>
                <w:sz w:val="22"/>
              </w:rPr>
            </w:pPr>
            <w:r w:rsidRPr="008F1BC4">
              <w:rPr>
                <w:rFonts w:ascii="Arial" w:eastAsia="Arial" w:hAnsi="Arial" w:cs="Arial"/>
                <w:b/>
                <w:bCs/>
                <w:color w:val="365F91"/>
                <w:sz w:val="22"/>
                <w:szCs w:val="22"/>
                <w:lang w:val="es-ES"/>
              </w:rPr>
              <w:t>CIERRE</w:t>
            </w:r>
          </w:p>
          <w:p w:rsidR="00800CB9" w:rsidRPr="00D322C5" w:rsidRDefault="007520DE" w:rsidP="00800CB9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Use los Recursos de la </w:t>
            </w: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21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para indicar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cuáles son los documentos clave de referencia en estos temas mostrando ejemplos de cada uno de los materiales a los y las participantes. </w:t>
            </w:r>
          </w:p>
          <w:p w:rsidR="00800CB9" w:rsidRPr="00D322C5" w:rsidRDefault="007520DE" w:rsidP="00800CB9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Para finalizar use la </w:t>
            </w:r>
            <w:r w:rsidRPr="008F1BC4">
              <w:rPr>
                <w:rFonts w:ascii="Arial" w:eastAsia="Arial" w:hAnsi="Arial" w:cs="Arial"/>
                <w:b/>
                <w:bCs/>
                <w:color w:val="E36C0A"/>
                <w:sz w:val="22"/>
                <w:szCs w:val="22"/>
                <w:lang w:val="es-ES"/>
              </w:rPr>
              <w:t xml:space="preserve">Diapositiva 23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revisando los objetivos de la sesión y resumiendo cómo se han logrado - revise si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hay alguna pregunta final.</w:t>
            </w:r>
          </w:p>
          <w:p w:rsidR="00800CB9" w:rsidRPr="00D322C5" w:rsidRDefault="007520DE" w:rsidP="00800CB9">
            <w:pPr>
              <w:ind w:left="34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087ADE" w:rsidRPr="00D322C5" w:rsidRDefault="007520DE" w:rsidP="00087ADE">
            <w:pPr>
              <w:ind w:left="34"/>
              <w:rPr>
                <w:rFonts w:ascii="Arial" w:hAnsi="Arial" w:cs="Arial"/>
                <w:b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 xml:space="preserve">Cierre con los mensajes clave: </w:t>
            </w:r>
          </w:p>
          <w:p w:rsidR="00087ADE" w:rsidRPr="00D322C5" w:rsidRDefault="007520DE" w:rsidP="00087ADE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No debe realizar una evaluación de necesidades por separado para los Espacios Amigables para la Niñez, usted debe tomar la información sobre protección de la niñez, educación, salud mental y nece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sidades de apoyo psicosocial.</w:t>
            </w:r>
          </w:p>
          <w:p w:rsidR="00087ADE" w:rsidRPr="00D322C5" w:rsidRDefault="007520DE" w:rsidP="00087ADE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>Las necesidades deben ser expresadas en términos de riesgos y los factores de protección presentes.</w:t>
            </w:r>
          </w:p>
          <w:p w:rsidR="00087ADE" w:rsidRPr="00D322C5" w:rsidRDefault="007520DE" w:rsidP="00087ADE">
            <w:pPr>
              <w:numPr>
                <w:ilvl w:val="0"/>
                <w:numId w:val="7"/>
              </w:numPr>
              <w:tabs>
                <w:tab w:val="clear" w:pos="720"/>
                <w:tab w:val="num" w:pos="459"/>
              </w:tabs>
              <w:ind w:left="459" w:hanging="425"/>
              <w:rPr>
                <w:rFonts w:ascii="Arial" w:hAnsi="Arial" w:cs="Arial"/>
                <w:sz w:val="8"/>
                <w:szCs w:val="8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Las necesidades de apoyo psicosocial pueden o no indicar la necesidad de programas de EAN. El decidir si implementa o no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actividades de Espacios Amigables para la Niñez y la forma en que se lo hace depende del contexto específico, de la necesidad de apoyo psicosocial de la niñez y las brechas en la </w:t>
            </w: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>entrega de servicios</w:t>
            </w:r>
          </w:p>
        </w:tc>
        <w:tc>
          <w:tcPr>
            <w:tcW w:w="2410" w:type="dxa"/>
            <w:tcMar>
              <w:top w:w="57" w:type="dxa"/>
            </w:tcMar>
          </w:tcPr>
          <w:p w:rsidR="00800CB9" w:rsidRPr="00D322C5" w:rsidRDefault="007520DE" w:rsidP="00800CB9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2"/>
                <w:lang w:val="es-ES"/>
              </w:rPr>
            </w:pPr>
            <w:r w:rsidRPr="008F1BC4">
              <w:rPr>
                <w:rFonts w:ascii="Arial" w:eastAsia="Arial" w:hAnsi="Arial" w:cs="Arial"/>
                <w:sz w:val="22"/>
                <w:szCs w:val="22"/>
                <w:lang w:val="es-ES"/>
              </w:rPr>
              <w:lastRenderedPageBreak/>
              <w:t xml:space="preserve">Tenga al menos una copia de cada uno de los diferentes recursos incluidos en la lista de referencia en la mesa del facilitador para mostrar a la audiencia.   </w:t>
            </w:r>
          </w:p>
          <w:p w:rsidR="00800CB9" w:rsidRPr="00D322C5" w:rsidRDefault="007520DE" w:rsidP="00800CB9">
            <w:pPr>
              <w:ind w:left="318"/>
              <w:rPr>
                <w:rFonts w:ascii="Arial" w:hAnsi="Arial" w:cs="Arial"/>
                <w:sz w:val="8"/>
                <w:szCs w:val="8"/>
                <w:lang w:val="es-ES"/>
              </w:rPr>
            </w:pPr>
          </w:p>
        </w:tc>
      </w:tr>
    </w:tbl>
    <w:p w:rsidR="001D19B9" w:rsidRPr="00D322C5" w:rsidRDefault="007520DE" w:rsidP="00800CB9">
      <w:pPr>
        <w:pStyle w:val="ColorfulList-Accent13"/>
        <w:rPr>
          <w:lang w:val="es-ES"/>
        </w:rPr>
      </w:pPr>
    </w:p>
    <w:p w:rsidR="00307FF1" w:rsidRPr="00D322C5" w:rsidRDefault="007520DE" w:rsidP="00800CB9">
      <w:pPr>
        <w:pStyle w:val="ColorfulList-Accent13"/>
        <w:rPr>
          <w:lang w:val="es-ES"/>
        </w:rPr>
      </w:pPr>
    </w:p>
    <w:p w:rsidR="009E13C9" w:rsidRPr="00D322C5" w:rsidRDefault="007520DE" w:rsidP="00D75BE3">
      <w:pPr>
        <w:pStyle w:val="NormalWeb"/>
        <w:spacing w:before="0" w:beforeAutospacing="0"/>
        <w:rPr>
          <w:lang w:val="es-ES"/>
        </w:rPr>
        <w:sectPr w:rsidR="009E13C9" w:rsidRPr="00D322C5" w:rsidSect="00800CB9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  <w:r w:rsidRPr="00D322C5">
        <w:rPr>
          <w:lang w:val="es-ES"/>
        </w:rPr>
        <w:t> </w:t>
      </w:r>
    </w:p>
    <w:p w:rsidR="009E13C9" w:rsidRPr="00D322C5" w:rsidRDefault="007520DE" w:rsidP="009E13C9">
      <w:pPr>
        <w:rPr>
          <w:rFonts w:ascii="Arial" w:hAnsi="Arial" w:cs="Arial"/>
          <w:b/>
          <w:color w:val="365F91"/>
          <w:sz w:val="28"/>
          <w:szCs w:val="28"/>
          <w:lang w:val="es-ES"/>
        </w:rPr>
      </w:pPr>
      <w:r w:rsidRPr="001618BF">
        <w:rPr>
          <w:rFonts w:ascii="Arial" w:eastAsia="Arial" w:hAnsi="Arial" w:cs="Arial"/>
          <w:b/>
          <w:bCs/>
          <w:color w:val="365F91"/>
          <w:sz w:val="28"/>
          <w:szCs w:val="28"/>
          <w:lang w:val="es-ES"/>
        </w:rPr>
        <w:lastRenderedPageBreak/>
        <w:t>Imprima copias para cada participante para la actividad 4</w:t>
      </w:r>
    </w:p>
    <w:p w:rsidR="009E13C9" w:rsidRPr="00D322C5" w:rsidRDefault="007520DE" w:rsidP="009E13C9">
      <w:pPr>
        <w:rPr>
          <w:rFonts w:ascii="Arial" w:hAnsi="Arial" w:cs="Arial"/>
          <w:b/>
          <w:sz w:val="28"/>
          <w:szCs w:val="28"/>
          <w:lang w:val="es-ES"/>
        </w:rPr>
      </w:pPr>
    </w:p>
    <w:p w:rsidR="009E13C9" w:rsidRDefault="007520DE" w:rsidP="009E13C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  <w:lang w:val="es-ES"/>
        </w:rPr>
        <w:t>ACTIVIDAD DE</w:t>
      </w:r>
      <w:r>
        <w:rPr>
          <w:rFonts w:ascii="Arial" w:eastAsia="Arial" w:hAnsi="Arial" w:cs="Arial"/>
          <w:b/>
          <w:bCs/>
          <w:sz w:val="40"/>
          <w:szCs w:val="40"/>
          <w:lang w:val="es-ES"/>
        </w:rPr>
        <w:t xml:space="preserve"> EVALUACIÓN DE NECESIDADES</w:t>
      </w:r>
    </w:p>
    <w:p w:rsidR="009E13C9" w:rsidRPr="004F6FAA" w:rsidRDefault="007520DE" w:rsidP="009E13C9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aconcuadrcula"/>
        <w:tblW w:w="8941" w:type="dxa"/>
        <w:tblLayout w:type="fixed"/>
        <w:tblLook w:val="04A0" w:firstRow="1" w:lastRow="0" w:firstColumn="1" w:lastColumn="0" w:noHBand="0" w:noVBand="1"/>
      </w:tblPr>
      <w:tblGrid>
        <w:gridCol w:w="959"/>
        <w:gridCol w:w="3724"/>
        <w:gridCol w:w="4258"/>
      </w:tblGrid>
      <w:tr w:rsidR="00AD708E" w:rsidRPr="00D322C5" w:rsidTr="009E13C9">
        <w:tc>
          <w:tcPr>
            <w:tcW w:w="8941" w:type="dxa"/>
            <w:gridSpan w:val="3"/>
            <w:tcBorders>
              <w:bottom w:val="nil"/>
            </w:tcBorders>
            <w:vAlign w:val="center"/>
          </w:tcPr>
          <w:p w:rsidR="009E13C9" w:rsidRPr="00D322C5" w:rsidRDefault="007520DE" w:rsidP="009E13C9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  <w:r w:rsidRPr="00DC56C3">
              <w:rPr>
                <w:rFonts w:ascii="Arial" w:eastAsia="Arial" w:hAnsi="Arial" w:cs="Arial"/>
                <w:b/>
                <w:bCs/>
                <w:sz w:val="40"/>
                <w:szCs w:val="40"/>
                <w:lang w:val="es-ES"/>
              </w:rPr>
              <w:t xml:space="preserve">¿Cuáles son las 3 principales preguntas que necesita contestar? </w:t>
            </w:r>
          </w:p>
        </w:tc>
      </w:tr>
      <w:tr w:rsidR="00AD708E" w:rsidTr="009E13C9">
        <w:tc>
          <w:tcPr>
            <w:tcW w:w="959" w:type="dxa"/>
            <w:tcBorders>
              <w:top w:val="nil"/>
              <w:right w:val="nil"/>
            </w:tcBorders>
          </w:tcPr>
          <w:p w:rsidR="009E13C9" w:rsidRPr="00D322C5" w:rsidRDefault="007520DE" w:rsidP="009E13C9">
            <w:pPr>
              <w:tabs>
                <w:tab w:val="left" w:pos="567"/>
              </w:tabs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</w:p>
          <w:p w:rsidR="009E13C9" w:rsidRDefault="007520DE" w:rsidP="009E13C9">
            <w:pPr>
              <w:tabs>
                <w:tab w:val="left" w:pos="567"/>
              </w:tabs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  <w:lang w:val="es-ES"/>
              </w:rPr>
              <w:t xml:space="preserve">1. </w:t>
            </w:r>
          </w:p>
          <w:p w:rsidR="009E13C9" w:rsidRDefault="007520DE" w:rsidP="009E13C9">
            <w:pPr>
              <w:tabs>
                <w:tab w:val="left" w:pos="567"/>
              </w:tabs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  <w:lang w:val="es-ES"/>
              </w:rPr>
              <w:t xml:space="preserve">2. </w:t>
            </w:r>
          </w:p>
          <w:p w:rsidR="009E13C9" w:rsidRPr="00BB4973" w:rsidRDefault="007520DE" w:rsidP="009E13C9">
            <w:pPr>
              <w:tabs>
                <w:tab w:val="left" w:pos="567"/>
              </w:tabs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  <w:lang w:val="es-ES"/>
              </w:rPr>
              <w:t xml:space="preserve">3. </w:t>
            </w:r>
          </w:p>
        </w:tc>
        <w:tc>
          <w:tcPr>
            <w:tcW w:w="7982" w:type="dxa"/>
            <w:gridSpan w:val="2"/>
            <w:tcBorders>
              <w:top w:val="nil"/>
              <w:left w:val="nil"/>
            </w:tcBorders>
          </w:tcPr>
          <w:p w:rsidR="009E13C9" w:rsidRPr="00BF4183" w:rsidRDefault="007520DE" w:rsidP="009E13C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958741" cy="1187013"/>
                  <wp:effectExtent l="0" t="0" r="6985" b="6985"/>
                  <wp:docPr id="2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alphaModFix am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316" cy="118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08E" w:rsidTr="009E13C9">
        <w:tc>
          <w:tcPr>
            <w:tcW w:w="4683" w:type="dxa"/>
            <w:gridSpan w:val="2"/>
          </w:tcPr>
          <w:p w:rsidR="009E13C9" w:rsidRDefault="007520DE" w:rsidP="009E13C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  <w:lang w:val="es-ES"/>
              </w:rPr>
              <w:t xml:space="preserve">¿Cómo? </w:t>
            </w:r>
            <w:r>
              <w:rPr>
                <w:rFonts w:ascii="Arial" w:eastAsia="Arial" w:hAnsi="Arial" w:cs="Arial"/>
                <w:sz w:val="32"/>
                <w:szCs w:val="32"/>
                <w:lang w:val="es-ES"/>
              </w:rPr>
              <w:t xml:space="preserve">¿Cómo obtendrá / recogerá la información? ¿Qué herramientas usará? </w:t>
            </w:r>
          </w:p>
          <w:p w:rsidR="009E13C9" w:rsidRDefault="007520DE" w:rsidP="009E13C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9E13C9" w:rsidRPr="00802585" w:rsidRDefault="007520DE" w:rsidP="009E13C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901174" cy="901174"/>
                  <wp:effectExtent l="0" t="0" r="0" b="0"/>
                  <wp:docPr id="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alphaModFix am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174" cy="90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9E13C9" w:rsidRPr="00D322C5" w:rsidRDefault="007520DE" w:rsidP="009E13C9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  <w:r w:rsidRPr="00BF4183">
              <w:rPr>
                <w:rFonts w:ascii="Arial" w:eastAsia="Arial" w:hAnsi="Arial" w:cs="Arial"/>
                <w:b/>
                <w:bCs/>
                <w:sz w:val="40"/>
                <w:szCs w:val="40"/>
                <w:lang w:val="es-ES"/>
              </w:rPr>
              <w:t xml:space="preserve">¿Cuándo? </w:t>
            </w:r>
            <w:r w:rsidRPr="00BF4183">
              <w:rPr>
                <w:rFonts w:ascii="Arial" w:eastAsia="Arial" w:hAnsi="Arial" w:cs="Arial"/>
                <w:sz w:val="32"/>
                <w:szCs w:val="32"/>
                <w:lang w:val="es-ES"/>
              </w:rPr>
              <w:t>¿Cuál es su plazo?</w:t>
            </w:r>
          </w:p>
          <w:p w:rsidR="009E13C9" w:rsidRPr="00D322C5" w:rsidRDefault="007520DE" w:rsidP="009E13C9">
            <w:pPr>
              <w:jc w:val="center"/>
              <w:rPr>
                <w:lang w:val="es-ES"/>
              </w:rPr>
            </w:pPr>
          </w:p>
          <w:p w:rsidR="009E13C9" w:rsidRPr="00802585" w:rsidRDefault="007520DE" w:rsidP="009E13C9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285503" cy="1285503"/>
                  <wp:effectExtent l="0" t="0" r="10160" b="10160"/>
                  <wp:docPr id="4" name="Picture 4" descr="lock clipart 1 701x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ck clipart 1 701x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alphaModFix am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54" cy="1287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08E" w:rsidTr="009E13C9">
        <w:tc>
          <w:tcPr>
            <w:tcW w:w="4683" w:type="dxa"/>
            <w:gridSpan w:val="2"/>
          </w:tcPr>
          <w:p w:rsidR="009E13C9" w:rsidRPr="00D322C5" w:rsidRDefault="007520DE" w:rsidP="009E13C9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 w:rsidRPr="00BF4183">
              <w:rPr>
                <w:rFonts w:ascii="Arial" w:eastAsia="Arial" w:hAnsi="Arial" w:cs="Arial"/>
                <w:b/>
                <w:bCs/>
                <w:sz w:val="40"/>
                <w:szCs w:val="40"/>
                <w:lang w:val="es-ES"/>
              </w:rPr>
              <w:t xml:space="preserve">¿Quién? </w:t>
            </w:r>
            <w:r w:rsidRPr="00BF4183">
              <w:rPr>
                <w:rFonts w:ascii="Arial" w:eastAsia="Arial" w:hAnsi="Arial" w:cs="Arial"/>
                <w:sz w:val="32"/>
                <w:szCs w:val="32"/>
                <w:lang w:val="es-ES"/>
              </w:rPr>
              <w:t xml:space="preserve">¿De quién necesita obtener </w:t>
            </w:r>
            <w:r w:rsidR="00D322C5">
              <w:rPr>
                <w:rFonts w:ascii="Arial" w:eastAsia="Arial" w:hAnsi="Arial" w:cs="Arial"/>
                <w:sz w:val="32"/>
                <w:szCs w:val="32"/>
                <w:lang w:val="es-ES"/>
              </w:rPr>
              <w:t>información?</w:t>
            </w:r>
            <w:bookmarkStart w:id="0" w:name="_GoBack"/>
            <w:bookmarkEnd w:id="0"/>
          </w:p>
          <w:p w:rsidR="009E13C9" w:rsidRPr="00D322C5" w:rsidRDefault="007520DE" w:rsidP="009E13C9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</w:p>
          <w:p w:rsidR="009E13C9" w:rsidRPr="00324963" w:rsidRDefault="007520DE" w:rsidP="009E13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072055" cy="1188553"/>
                  <wp:effectExtent l="0" t="0" r="0" b="571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grayscl/>
                            <a:biLevel thresh="50000"/>
                            <a:alphaModFix amt="2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08"/>
                          <a:stretch/>
                        </pic:blipFill>
                        <pic:spPr bwMode="auto">
                          <a:xfrm>
                            <a:off x="0" y="0"/>
                            <a:ext cx="1072855" cy="118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9E13C9" w:rsidRPr="00D322C5" w:rsidRDefault="007520DE" w:rsidP="009E13C9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es-ES"/>
              </w:rPr>
            </w:pPr>
            <w:r w:rsidRPr="00BF4183">
              <w:rPr>
                <w:rFonts w:ascii="Arial" w:eastAsia="Arial" w:hAnsi="Arial" w:cs="Arial"/>
                <w:b/>
                <w:bCs/>
                <w:sz w:val="40"/>
                <w:szCs w:val="40"/>
                <w:lang w:val="es-ES"/>
              </w:rPr>
              <w:t xml:space="preserve">¿Cuáles? </w:t>
            </w:r>
          </w:p>
          <w:p w:rsidR="009E13C9" w:rsidRPr="00D322C5" w:rsidRDefault="007520DE" w:rsidP="009E13C9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 w:rsidRPr="00AF5719">
              <w:rPr>
                <w:rFonts w:ascii="Arial" w:eastAsia="Arial" w:hAnsi="Arial" w:cs="Arial"/>
                <w:sz w:val="32"/>
                <w:szCs w:val="32"/>
                <w:lang w:val="es-ES"/>
              </w:rPr>
              <w:t xml:space="preserve">¿Cuáles son las principales fuentes de información? </w:t>
            </w:r>
          </w:p>
          <w:p w:rsidR="009E13C9" w:rsidRPr="00D322C5" w:rsidRDefault="007520DE" w:rsidP="009E13C9">
            <w:pPr>
              <w:jc w:val="center"/>
              <w:rPr>
                <w:sz w:val="12"/>
                <w:szCs w:val="12"/>
                <w:lang w:val="es-ES"/>
              </w:rPr>
            </w:pPr>
          </w:p>
          <w:p w:rsidR="009E13C9" w:rsidRPr="00D9026D" w:rsidRDefault="007520DE" w:rsidP="009E13C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  <w:lang w:val="es-ES" w:eastAsia="es-ES"/>
              </w:rPr>
              <w:drawing>
                <wp:inline distT="0" distB="0" distL="0" distR="0">
                  <wp:extent cx="1758950" cy="109431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11-26 at 15.57.13.pn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71" b="5856"/>
                          <a:stretch/>
                        </pic:blipFill>
                        <pic:spPr bwMode="auto">
                          <a:xfrm>
                            <a:off x="0" y="0"/>
                            <a:ext cx="1761009" cy="1095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08E" w:rsidTr="009E13C9">
        <w:tc>
          <w:tcPr>
            <w:tcW w:w="4683" w:type="dxa"/>
            <w:gridSpan w:val="2"/>
          </w:tcPr>
          <w:p w:rsidR="009E13C9" w:rsidRPr="00D322C5" w:rsidRDefault="007520DE" w:rsidP="009E13C9">
            <w:pPr>
              <w:jc w:val="center"/>
              <w:rPr>
                <w:lang w:val="es-ES"/>
              </w:rPr>
            </w:pPr>
            <w:r w:rsidRPr="003E4A9C">
              <w:rPr>
                <w:rFonts w:ascii="Arial" w:eastAsia="Arial" w:hAnsi="Arial" w:cs="Arial"/>
                <w:b/>
                <w:bCs/>
                <w:sz w:val="40"/>
                <w:szCs w:val="40"/>
                <w:lang w:val="es-ES"/>
              </w:rPr>
              <w:t>¿Dónde?</w:t>
            </w:r>
            <w:r w:rsidRPr="003E4A9C">
              <w:rPr>
                <w:rFonts w:eastAsia="Times" w:cs="Times"/>
                <w:szCs w:val="24"/>
                <w:lang w:val="es-ES"/>
              </w:rPr>
              <w:t xml:space="preserve"> </w:t>
            </w:r>
            <w:r w:rsidRPr="003E4A9C">
              <w:rPr>
                <w:rFonts w:ascii="Arial" w:eastAsia="Arial" w:hAnsi="Arial" w:cs="Arial"/>
                <w:sz w:val="32"/>
                <w:szCs w:val="32"/>
                <w:lang w:val="es-ES"/>
              </w:rPr>
              <w:t>¿A dónde necesita ir para obtener la información que requiere?</w:t>
            </w:r>
            <w:r w:rsidRPr="003E4A9C">
              <w:rPr>
                <w:rFonts w:eastAsia="Times" w:cs="Times"/>
                <w:szCs w:val="24"/>
                <w:lang w:val="es-ES"/>
              </w:rPr>
              <w:t xml:space="preserve"> </w:t>
            </w:r>
          </w:p>
          <w:p w:rsidR="009E13C9" w:rsidRPr="00802585" w:rsidRDefault="007520DE" w:rsidP="009E13C9">
            <w:pPr>
              <w:jc w:val="center"/>
            </w:pPr>
            <w:r w:rsidRPr="00D9026D">
              <w:rPr>
                <w:rFonts w:ascii="Arial" w:hAnsi="Arial" w:cs="Arial"/>
                <w:b/>
                <w:noProof/>
                <w:sz w:val="40"/>
                <w:szCs w:val="40"/>
                <w:lang w:val="es-ES" w:eastAsia="es-ES"/>
              </w:rPr>
              <w:drawing>
                <wp:inline distT="0" distB="0" distL="0" distR="0">
                  <wp:extent cx="2021983" cy="1157364"/>
                  <wp:effectExtent l="0" t="0" r="10160" b="1143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lobe.jpg"/>
                          <pic:cNvPicPr/>
                        </pic:nvPicPr>
                        <pic:blipFill>
                          <a:blip r:embed="rId21">
                            <a:alphaModFix amt="1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202" cy="115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9E13C9" w:rsidRDefault="007520DE" w:rsidP="009E13C9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  <w:lang w:val="es-ES"/>
              </w:rPr>
              <w:t>¿Necesita recursos?</w:t>
            </w:r>
          </w:p>
          <w:p w:rsidR="009E13C9" w:rsidRPr="00324963" w:rsidRDefault="007520DE" w:rsidP="009E13C9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  <w:lang w:val="en-US"/>
              </w:rPr>
            </w:r>
            <w:r>
              <w:rPr>
                <w:noProof/>
                <w:sz w:val="12"/>
                <w:szCs w:val="12"/>
                <w:lang w:val="en-US"/>
              </w:rPr>
              <w:pict>
                <v:group id="Group 7" o:spid="_x0000_s1028" style="width:100.3pt;height:110.3pt;mso-position-horizontal-relative:char;mso-position-vertical-relative:line" coordsize="22946,2669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6" type="#_x0000_t75" alt="Screen shot 2012-11-27 at 09.46.48.png" style="position:absolute;left:3377;top:6678;width:19569;height:20021;rotation:2440196fd;visibility:visible;mso-wrap-style:square">
                    <v:fill opacity="39977f"/>
                    <v:imagedata r:id="rId22" o:title="Screen shot 2012-11-27 at 09.46.48" croptop="-1f" cropbottom="4131f" cropleft="10f" cropright="-1610f" grayscale="t" bilevel="t"/>
                    <v:path arrowok="t"/>
                  </v:shape>
                  <v:shape id="Picture 3" o:spid="_x0000_s1027" type="#_x0000_t75" alt="Screen shot 2012-11-27 at 09.47.08.png" style="position:absolute;width:8217;height:19998;rotation:-1546143fd;visibility:visible;mso-wrap-style:square">
                    <v:fill opacity="48497f"/>
                    <v:imagedata r:id="rId23" o:title="Screen shot 2012-11-27 at 09.47.08" cropbottom="3257f" cropleft="10611f" cropright="6319f" grayscale="t" bilevel="t"/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:rsidR="009E13C9" w:rsidRDefault="007520DE" w:rsidP="009E13C9"/>
    <w:p w:rsidR="00307FF1" w:rsidRPr="008F1BC4" w:rsidRDefault="007520DE" w:rsidP="00D75BE3">
      <w:pPr>
        <w:pStyle w:val="NormalWeb"/>
        <w:spacing w:before="0" w:beforeAutospacing="0"/>
        <w:rPr>
          <w:lang w:val="en-GB"/>
        </w:rPr>
      </w:pPr>
    </w:p>
    <w:sectPr w:rsidR="00307FF1" w:rsidRPr="008F1BC4" w:rsidSect="009E13C9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DE" w:rsidRDefault="007520DE">
      <w:r>
        <w:separator/>
      </w:r>
    </w:p>
  </w:endnote>
  <w:endnote w:type="continuationSeparator" w:id="0">
    <w:p w:rsidR="007520DE" w:rsidRDefault="0075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1A" w:rsidRPr="008576D8" w:rsidRDefault="007520DE">
    <w:pPr>
      <w:pStyle w:val="Piedepgina"/>
      <w:rPr>
        <w:rFonts w:ascii="Arial" w:hAnsi="Arial" w:cs="Arial"/>
        <w:b/>
        <w:color w:val="1F497D" w:themeColor="text2"/>
        <w:sz w:val="22"/>
        <w:szCs w:val="22"/>
      </w:rPr>
    </w:pPr>
    <w:r w:rsidRPr="008576D8">
      <w:rPr>
        <w:rFonts w:ascii="Arial" w:eastAsia="Arial" w:hAnsi="Arial" w:cs="Arial"/>
        <w:b/>
        <w:bCs/>
        <w:color w:val="1F497D" w:themeColor="text2"/>
        <w:sz w:val="22"/>
        <w:szCs w:val="22"/>
        <w:lang w:val="es-ES"/>
      </w:rPr>
      <w:t xml:space="preserve">Página </w: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begin"/>
    </w:r>
    <w:r w:rsidRPr="008576D8">
      <w:rPr>
        <w:rFonts w:ascii="Arial" w:hAnsi="Arial" w:cs="Arial"/>
        <w:b/>
        <w:color w:val="1F497D" w:themeColor="text2"/>
        <w:sz w:val="22"/>
        <w:szCs w:val="22"/>
      </w:rPr>
      <w:instrText xml:space="preserve"> PAGE </w:instrTex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separate"/>
    </w:r>
    <w:r w:rsidR="00D322C5">
      <w:rPr>
        <w:rFonts w:ascii="Arial" w:hAnsi="Arial" w:cs="Arial"/>
        <w:b/>
        <w:noProof/>
        <w:color w:val="1F497D" w:themeColor="text2"/>
        <w:sz w:val="22"/>
        <w:szCs w:val="22"/>
      </w:rPr>
      <w:t>8</w: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end"/>
    </w:r>
    <w:r w:rsidRPr="008576D8">
      <w:rPr>
        <w:rFonts w:ascii="Arial" w:eastAsia="Arial" w:hAnsi="Arial" w:cs="Arial"/>
        <w:b/>
        <w:bCs/>
        <w:color w:val="1F497D" w:themeColor="text2"/>
        <w:sz w:val="22"/>
        <w:szCs w:val="22"/>
        <w:lang w:val="es-ES"/>
      </w:rPr>
      <w:t xml:space="preserve">   de </w: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begin"/>
    </w:r>
    <w:r w:rsidRPr="008576D8">
      <w:rPr>
        <w:rFonts w:ascii="Arial" w:hAnsi="Arial" w:cs="Arial"/>
        <w:b/>
        <w:color w:val="1F497D" w:themeColor="text2"/>
        <w:sz w:val="22"/>
        <w:szCs w:val="22"/>
      </w:rPr>
      <w:instrText xml:space="preserve"> NUMPAGES </w:instrTex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separate"/>
    </w:r>
    <w:r w:rsidR="00D322C5">
      <w:rPr>
        <w:rFonts w:ascii="Arial" w:hAnsi="Arial" w:cs="Arial"/>
        <w:b/>
        <w:noProof/>
        <w:color w:val="1F497D" w:themeColor="text2"/>
        <w:sz w:val="22"/>
        <w:szCs w:val="22"/>
      </w:rPr>
      <w:t>8</w:t>
    </w:r>
    <w:r w:rsidRPr="008576D8">
      <w:rPr>
        <w:rFonts w:ascii="Arial" w:hAnsi="Arial" w:cs="Arial"/>
        <w:b/>
        <w:color w:val="1F497D" w:themeColor="text2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DE" w:rsidRDefault="007520DE">
      <w:r>
        <w:separator/>
      </w:r>
    </w:p>
  </w:footnote>
  <w:footnote w:type="continuationSeparator" w:id="0">
    <w:p w:rsidR="007520DE" w:rsidRDefault="00752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1A" w:rsidRPr="00D322C5" w:rsidRDefault="007520DE" w:rsidP="00546B9D">
    <w:pPr>
      <w:pStyle w:val="Piedepgina"/>
      <w:tabs>
        <w:tab w:val="clear" w:pos="8640"/>
        <w:tab w:val="right" w:pos="9356"/>
      </w:tabs>
      <w:ind w:right="-365"/>
      <w:rPr>
        <w:rFonts w:ascii="Arial" w:hAnsi="Arial" w:cs="Arial"/>
        <w:b/>
        <w:color w:val="1F497D" w:themeColor="text2"/>
        <w:sz w:val="22"/>
        <w:szCs w:val="22"/>
        <w:lang w:val="es-ES"/>
      </w:rPr>
    </w:pPr>
    <w:r w:rsidRPr="00546B9D">
      <w:rPr>
        <w:rFonts w:ascii="Arial" w:eastAsia="Arial" w:hAnsi="Arial" w:cs="Arial"/>
        <w:b/>
        <w:bCs/>
        <w:color w:val="1F497D" w:themeColor="text2"/>
        <w:sz w:val="22"/>
        <w:szCs w:val="22"/>
        <w:lang w:val="es-ES"/>
      </w:rPr>
      <w:t xml:space="preserve">Manual del Facilitador </w:t>
    </w:r>
    <w:r w:rsidRPr="00546B9D">
      <w:rPr>
        <w:rFonts w:ascii="Arial" w:eastAsia="Arial" w:hAnsi="Arial" w:cs="Arial"/>
        <w:b/>
        <w:bCs/>
        <w:color w:val="1F497D" w:themeColor="text2"/>
        <w:sz w:val="22"/>
        <w:szCs w:val="22"/>
        <w:lang w:val="es-ES"/>
      </w:rPr>
      <w:tab/>
      <w:t xml:space="preserve">para la Capacitación en Espacios Amigables para la Niñez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1A" w:rsidRDefault="007520DE" w:rsidP="00770DAA">
    <w:pPr>
      <w:pStyle w:val="Piedepgina"/>
      <w:tabs>
        <w:tab w:val="clear" w:pos="8640"/>
        <w:tab w:val="right" w:pos="9356"/>
      </w:tabs>
      <w:ind w:left="-709" w:right="-365"/>
      <w:jc w:val="center"/>
      <w:rPr>
        <w:rFonts w:ascii="Arial" w:hAnsi="Arial" w:cs="Arial"/>
        <w:b/>
        <w:color w:val="1F497D" w:themeColor="text2"/>
        <w:sz w:val="22"/>
        <w:szCs w:val="22"/>
      </w:rPr>
    </w:pPr>
    <w:r>
      <w:rPr>
        <w:rFonts w:ascii="Arial" w:hAnsi="Arial" w:cs="Arial"/>
        <w:b/>
        <w:noProof/>
        <w:color w:val="1F497D" w:themeColor="text2"/>
        <w:sz w:val="22"/>
        <w:szCs w:val="22"/>
        <w:lang w:val="es-ES" w:eastAsia="es-ES"/>
      </w:rPr>
      <w:drawing>
        <wp:inline distT="0" distB="0" distL="0" distR="0">
          <wp:extent cx="801619" cy="837380"/>
          <wp:effectExtent l="0" t="0" r="1143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2-11-06 at 10.59.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70" cy="837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701A" w:rsidRPr="00D322C5" w:rsidRDefault="007520DE" w:rsidP="00770DAA">
    <w:pPr>
      <w:pStyle w:val="Piedepgina"/>
      <w:tabs>
        <w:tab w:val="clear" w:pos="8640"/>
        <w:tab w:val="right" w:pos="9356"/>
      </w:tabs>
      <w:ind w:left="-709" w:right="-365"/>
      <w:rPr>
        <w:rFonts w:ascii="Arial" w:hAnsi="Arial" w:cs="Arial"/>
        <w:b/>
        <w:color w:val="1F497D" w:themeColor="text2"/>
        <w:sz w:val="22"/>
        <w:szCs w:val="22"/>
        <w:lang w:val="es-ES"/>
      </w:rPr>
    </w:pPr>
    <w:r w:rsidRPr="00546B9D">
      <w:rPr>
        <w:rFonts w:ascii="Arial" w:eastAsia="Arial" w:hAnsi="Arial" w:cs="Arial"/>
        <w:b/>
        <w:bCs/>
        <w:color w:val="1F497D" w:themeColor="text2"/>
        <w:sz w:val="22"/>
        <w:szCs w:val="22"/>
        <w:lang w:val="es-ES"/>
      </w:rPr>
      <w:t xml:space="preserve">Manual del Facilitador </w:t>
    </w:r>
    <w:r w:rsidRPr="00546B9D">
      <w:rPr>
        <w:rFonts w:ascii="Arial" w:eastAsia="Arial" w:hAnsi="Arial" w:cs="Arial"/>
        <w:b/>
        <w:bCs/>
        <w:color w:val="1F497D" w:themeColor="text2"/>
        <w:sz w:val="22"/>
        <w:szCs w:val="22"/>
        <w:lang w:val="es-ES"/>
      </w:rPr>
      <w:tab/>
    </w:r>
    <w:r w:rsidRPr="00546B9D">
      <w:rPr>
        <w:rFonts w:ascii="Arial" w:eastAsia="Arial" w:hAnsi="Arial" w:cs="Arial"/>
        <w:b/>
        <w:bCs/>
        <w:color w:val="1F497D" w:themeColor="text2"/>
        <w:sz w:val="22"/>
        <w:szCs w:val="22"/>
        <w:lang w:val="es-ES"/>
      </w:rPr>
      <w:t xml:space="preserve">para la Capacitación en Espacios Amigables para la Niñez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3A059D2"/>
    <w:styleLink w:val="List23"/>
    <w:lvl w:ilvl="0">
      <w:start w:val="1"/>
      <w:numFmt w:val="bullet"/>
      <w:pStyle w:val="Listaconvieta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056A20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2DC731E"/>
    <w:multiLevelType w:val="hybridMultilevel"/>
    <w:tmpl w:val="DC6EF11E"/>
    <w:lvl w:ilvl="0" w:tplc="E9CE1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3C8164" w:tentative="1">
      <w:start w:val="1"/>
      <w:numFmt w:val="lowerLetter"/>
      <w:lvlText w:val="%2."/>
      <w:lvlJc w:val="left"/>
      <w:pPr>
        <w:ind w:left="1440" w:hanging="360"/>
      </w:pPr>
    </w:lvl>
    <w:lvl w:ilvl="2" w:tplc="598A6132" w:tentative="1">
      <w:start w:val="1"/>
      <w:numFmt w:val="lowerRoman"/>
      <w:lvlText w:val="%3."/>
      <w:lvlJc w:val="right"/>
      <w:pPr>
        <w:ind w:left="2160" w:hanging="180"/>
      </w:pPr>
    </w:lvl>
    <w:lvl w:ilvl="3" w:tplc="38048218" w:tentative="1">
      <w:start w:val="1"/>
      <w:numFmt w:val="decimal"/>
      <w:lvlText w:val="%4."/>
      <w:lvlJc w:val="left"/>
      <w:pPr>
        <w:ind w:left="2880" w:hanging="360"/>
      </w:pPr>
    </w:lvl>
    <w:lvl w:ilvl="4" w:tplc="3F7ABD5E" w:tentative="1">
      <w:start w:val="1"/>
      <w:numFmt w:val="lowerLetter"/>
      <w:lvlText w:val="%5."/>
      <w:lvlJc w:val="left"/>
      <w:pPr>
        <w:ind w:left="3600" w:hanging="360"/>
      </w:pPr>
    </w:lvl>
    <w:lvl w:ilvl="5" w:tplc="4086C894" w:tentative="1">
      <w:start w:val="1"/>
      <w:numFmt w:val="lowerRoman"/>
      <w:lvlText w:val="%6."/>
      <w:lvlJc w:val="right"/>
      <w:pPr>
        <w:ind w:left="4320" w:hanging="180"/>
      </w:pPr>
    </w:lvl>
    <w:lvl w:ilvl="6" w:tplc="7F881B64" w:tentative="1">
      <w:start w:val="1"/>
      <w:numFmt w:val="decimal"/>
      <w:lvlText w:val="%7."/>
      <w:lvlJc w:val="left"/>
      <w:pPr>
        <w:ind w:left="5040" w:hanging="360"/>
      </w:pPr>
    </w:lvl>
    <w:lvl w:ilvl="7" w:tplc="53B8551C" w:tentative="1">
      <w:start w:val="1"/>
      <w:numFmt w:val="lowerLetter"/>
      <w:lvlText w:val="%8."/>
      <w:lvlJc w:val="left"/>
      <w:pPr>
        <w:ind w:left="5760" w:hanging="360"/>
      </w:pPr>
    </w:lvl>
    <w:lvl w:ilvl="8" w:tplc="A3AC8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77CED"/>
    <w:multiLevelType w:val="hybridMultilevel"/>
    <w:tmpl w:val="DC6EF11E"/>
    <w:lvl w:ilvl="0" w:tplc="CFB85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CB450" w:tentative="1">
      <w:start w:val="1"/>
      <w:numFmt w:val="lowerLetter"/>
      <w:lvlText w:val="%2."/>
      <w:lvlJc w:val="left"/>
      <w:pPr>
        <w:ind w:left="1440" w:hanging="360"/>
      </w:pPr>
    </w:lvl>
    <w:lvl w:ilvl="2" w:tplc="F50A13BE" w:tentative="1">
      <w:start w:val="1"/>
      <w:numFmt w:val="lowerRoman"/>
      <w:lvlText w:val="%3."/>
      <w:lvlJc w:val="right"/>
      <w:pPr>
        <w:ind w:left="2160" w:hanging="180"/>
      </w:pPr>
    </w:lvl>
    <w:lvl w:ilvl="3" w:tplc="D63E9A6A" w:tentative="1">
      <w:start w:val="1"/>
      <w:numFmt w:val="decimal"/>
      <w:lvlText w:val="%4."/>
      <w:lvlJc w:val="left"/>
      <w:pPr>
        <w:ind w:left="2880" w:hanging="360"/>
      </w:pPr>
    </w:lvl>
    <w:lvl w:ilvl="4" w:tplc="4852D850" w:tentative="1">
      <w:start w:val="1"/>
      <w:numFmt w:val="lowerLetter"/>
      <w:lvlText w:val="%5."/>
      <w:lvlJc w:val="left"/>
      <w:pPr>
        <w:ind w:left="3600" w:hanging="360"/>
      </w:pPr>
    </w:lvl>
    <w:lvl w:ilvl="5" w:tplc="EF2CECF2" w:tentative="1">
      <w:start w:val="1"/>
      <w:numFmt w:val="lowerRoman"/>
      <w:lvlText w:val="%6."/>
      <w:lvlJc w:val="right"/>
      <w:pPr>
        <w:ind w:left="4320" w:hanging="180"/>
      </w:pPr>
    </w:lvl>
    <w:lvl w:ilvl="6" w:tplc="C54455DE" w:tentative="1">
      <w:start w:val="1"/>
      <w:numFmt w:val="decimal"/>
      <w:lvlText w:val="%7."/>
      <w:lvlJc w:val="left"/>
      <w:pPr>
        <w:ind w:left="5040" w:hanging="360"/>
      </w:pPr>
    </w:lvl>
    <w:lvl w:ilvl="7" w:tplc="7A34AE98" w:tentative="1">
      <w:start w:val="1"/>
      <w:numFmt w:val="lowerLetter"/>
      <w:lvlText w:val="%8."/>
      <w:lvlJc w:val="left"/>
      <w:pPr>
        <w:ind w:left="5760" w:hanging="360"/>
      </w:pPr>
    </w:lvl>
    <w:lvl w:ilvl="8" w:tplc="A6323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2325E"/>
    <w:multiLevelType w:val="hybridMultilevel"/>
    <w:tmpl w:val="74F2D90E"/>
    <w:lvl w:ilvl="0" w:tplc="9B36D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01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C5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42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FAC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8E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03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41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348E8"/>
    <w:multiLevelType w:val="hybridMultilevel"/>
    <w:tmpl w:val="4C42E640"/>
    <w:lvl w:ilvl="0" w:tplc="1E065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482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4F1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3E6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EC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F09F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D4D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64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C43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8458EE"/>
    <w:multiLevelType w:val="hybridMultilevel"/>
    <w:tmpl w:val="C9124162"/>
    <w:lvl w:ilvl="0" w:tplc="3FD6478A">
      <w:start w:val="1"/>
      <w:numFmt w:val="bullet"/>
      <w:lvlText w:val="-"/>
      <w:lvlJc w:val="left"/>
      <w:pPr>
        <w:ind w:left="754" w:hanging="360"/>
      </w:pPr>
      <w:rPr>
        <w:rFonts w:ascii="Arial Unicode MS" w:eastAsia="Arial Unicode MS" w:hAnsi="Arial Unicode MS" w:hint="eastAsia"/>
        <w:b w:val="0"/>
        <w:color w:val="auto"/>
      </w:rPr>
    </w:lvl>
    <w:lvl w:ilvl="1" w:tplc="FD1E10AE" w:tentative="1">
      <w:start w:val="1"/>
      <w:numFmt w:val="lowerLetter"/>
      <w:lvlText w:val="%2."/>
      <w:lvlJc w:val="left"/>
      <w:pPr>
        <w:ind w:left="1474" w:hanging="360"/>
      </w:pPr>
    </w:lvl>
    <w:lvl w:ilvl="2" w:tplc="3CA876B0" w:tentative="1">
      <w:start w:val="1"/>
      <w:numFmt w:val="lowerRoman"/>
      <w:lvlText w:val="%3."/>
      <w:lvlJc w:val="right"/>
      <w:pPr>
        <w:ind w:left="2194" w:hanging="180"/>
      </w:pPr>
    </w:lvl>
    <w:lvl w:ilvl="3" w:tplc="C8726298" w:tentative="1">
      <w:start w:val="1"/>
      <w:numFmt w:val="decimal"/>
      <w:lvlText w:val="%4."/>
      <w:lvlJc w:val="left"/>
      <w:pPr>
        <w:ind w:left="2914" w:hanging="360"/>
      </w:pPr>
    </w:lvl>
    <w:lvl w:ilvl="4" w:tplc="CDD6122A" w:tentative="1">
      <w:start w:val="1"/>
      <w:numFmt w:val="lowerLetter"/>
      <w:lvlText w:val="%5."/>
      <w:lvlJc w:val="left"/>
      <w:pPr>
        <w:ind w:left="3634" w:hanging="360"/>
      </w:pPr>
    </w:lvl>
    <w:lvl w:ilvl="5" w:tplc="47D2C586" w:tentative="1">
      <w:start w:val="1"/>
      <w:numFmt w:val="lowerRoman"/>
      <w:lvlText w:val="%6."/>
      <w:lvlJc w:val="right"/>
      <w:pPr>
        <w:ind w:left="4354" w:hanging="180"/>
      </w:pPr>
    </w:lvl>
    <w:lvl w:ilvl="6" w:tplc="35B8616C" w:tentative="1">
      <w:start w:val="1"/>
      <w:numFmt w:val="decimal"/>
      <w:lvlText w:val="%7."/>
      <w:lvlJc w:val="left"/>
      <w:pPr>
        <w:ind w:left="5074" w:hanging="360"/>
      </w:pPr>
    </w:lvl>
    <w:lvl w:ilvl="7" w:tplc="C7B0283C" w:tentative="1">
      <w:start w:val="1"/>
      <w:numFmt w:val="lowerLetter"/>
      <w:lvlText w:val="%8."/>
      <w:lvlJc w:val="left"/>
      <w:pPr>
        <w:ind w:left="5794" w:hanging="360"/>
      </w:pPr>
    </w:lvl>
    <w:lvl w:ilvl="8" w:tplc="D132EF00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77C747C"/>
    <w:multiLevelType w:val="hybridMultilevel"/>
    <w:tmpl w:val="28CEAE48"/>
    <w:lvl w:ilvl="0" w:tplc="BDB42FB2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  <w:color w:val="auto"/>
      </w:rPr>
    </w:lvl>
    <w:lvl w:ilvl="1" w:tplc="212E6A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008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4C9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81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FC5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80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AF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EF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5E26A7F"/>
    <w:multiLevelType w:val="hybridMultilevel"/>
    <w:tmpl w:val="6E949090"/>
    <w:lvl w:ilvl="0" w:tplc="4D2CF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0D1F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C2B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83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D54E9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6D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405A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1FE3A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5644BA"/>
    <w:multiLevelType w:val="hybridMultilevel"/>
    <w:tmpl w:val="73806112"/>
    <w:lvl w:ilvl="0" w:tplc="EE7CCD64">
      <w:start w:val="1"/>
      <w:numFmt w:val="bullet"/>
      <w:pStyle w:val="boxbullet"/>
      <w:lvlText w:val=""/>
      <w:lvlJc w:val="left"/>
      <w:pPr>
        <w:tabs>
          <w:tab w:val="num" w:pos="628"/>
        </w:tabs>
        <w:ind w:left="628" w:hanging="371"/>
      </w:pPr>
      <w:rPr>
        <w:rFonts w:ascii="Wingdings" w:hAnsi="Wingdings" w:hint="default"/>
        <w:b w:val="0"/>
        <w:i w:val="0"/>
        <w:sz w:val="24"/>
      </w:rPr>
    </w:lvl>
    <w:lvl w:ilvl="1" w:tplc="F79CD2DC">
      <w:start w:val="1"/>
      <w:numFmt w:val="bullet"/>
      <w:lvlText w:val=""/>
      <w:lvlJc w:val="left"/>
      <w:pPr>
        <w:tabs>
          <w:tab w:val="num" w:pos="1091"/>
        </w:tabs>
        <w:ind w:left="1091" w:hanging="371"/>
      </w:pPr>
      <w:rPr>
        <w:rFonts w:ascii="Wingdings" w:hAnsi="Wingdings" w:hint="default"/>
        <w:b w:val="0"/>
        <w:i w:val="0"/>
        <w:sz w:val="24"/>
      </w:rPr>
    </w:lvl>
    <w:lvl w:ilvl="2" w:tplc="ED4AB1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70A4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E98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33E8AF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E2BE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A282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DBA625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4DF6088"/>
    <w:multiLevelType w:val="hybridMultilevel"/>
    <w:tmpl w:val="230C0FA6"/>
    <w:lvl w:ilvl="0" w:tplc="CE7C211A">
      <w:start w:val="1"/>
      <w:numFmt w:val="decimal"/>
      <w:lvlText w:val="%1."/>
      <w:lvlJc w:val="left"/>
      <w:pPr>
        <w:ind w:left="720" w:hanging="360"/>
      </w:pPr>
    </w:lvl>
    <w:lvl w:ilvl="1" w:tplc="6C824D0C" w:tentative="1">
      <w:start w:val="1"/>
      <w:numFmt w:val="lowerLetter"/>
      <w:lvlText w:val="%2."/>
      <w:lvlJc w:val="left"/>
      <w:pPr>
        <w:ind w:left="1440" w:hanging="360"/>
      </w:pPr>
    </w:lvl>
    <w:lvl w:ilvl="2" w:tplc="569651CE" w:tentative="1">
      <w:start w:val="1"/>
      <w:numFmt w:val="lowerRoman"/>
      <w:lvlText w:val="%3."/>
      <w:lvlJc w:val="right"/>
      <w:pPr>
        <w:ind w:left="2160" w:hanging="180"/>
      </w:pPr>
    </w:lvl>
    <w:lvl w:ilvl="3" w:tplc="D7FA4590" w:tentative="1">
      <w:start w:val="1"/>
      <w:numFmt w:val="decimal"/>
      <w:lvlText w:val="%4."/>
      <w:lvlJc w:val="left"/>
      <w:pPr>
        <w:ind w:left="2880" w:hanging="360"/>
      </w:pPr>
    </w:lvl>
    <w:lvl w:ilvl="4" w:tplc="2076BCDA" w:tentative="1">
      <w:start w:val="1"/>
      <w:numFmt w:val="lowerLetter"/>
      <w:lvlText w:val="%5."/>
      <w:lvlJc w:val="left"/>
      <w:pPr>
        <w:ind w:left="3600" w:hanging="360"/>
      </w:pPr>
    </w:lvl>
    <w:lvl w:ilvl="5" w:tplc="7AB4F0E0" w:tentative="1">
      <w:start w:val="1"/>
      <w:numFmt w:val="lowerRoman"/>
      <w:lvlText w:val="%6."/>
      <w:lvlJc w:val="right"/>
      <w:pPr>
        <w:ind w:left="4320" w:hanging="180"/>
      </w:pPr>
    </w:lvl>
    <w:lvl w:ilvl="6" w:tplc="798E9C9A" w:tentative="1">
      <w:start w:val="1"/>
      <w:numFmt w:val="decimal"/>
      <w:lvlText w:val="%7."/>
      <w:lvlJc w:val="left"/>
      <w:pPr>
        <w:ind w:left="5040" w:hanging="360"/>
      </w:pPr>
    </w:lvl>
    <w:lvl w:ilvl="7" w:tplc="5D786010" w:tentative="1">
      <w:start w:val="1"/>
      <w:numFmt w:val="lowerLetter"/>
      <w:lvlText w:val="%8."/>
      <w:lvlJc w:val="left"/>
      <w:pPr>
        <w:ind w:left="5760" w:hanging="360"/>
      </w:pPr>
    </w:lvl>
    <w:lvl w:ilvl="8" w:tplc="DA628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2187F"/>
    <w:multiLevelType w:val="hybridMultilevel"/>
    <w:tmpl w:val="F6607D6C"/>
    <w:lvl w:ilvl="0" w:tplc="3A02B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F65A75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7CE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68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06C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A8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4F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E7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2C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A815893"/>
    <w:multiLevelType w:val="hybridMultilevel"/>
    <w:tmpl w:val="E40E9BD4"/>
    <w:styleLink w:val="List18"/>
    <w:lvl w:ilvl="0" w:tplc="6BA620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4E9C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0401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08E4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7E11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AA38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6003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D24C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D8BF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11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D708E"/>
    <w:rsid w:val="007520DE"/>
    <w:rsid w:val="00AD708E"/>
    <w:rsid w:val="00BD03F1"/>
    <w:rsid w:val="00D322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0F2616"/>
    <w:rPr>
      <w:rFonts w:ascii="Times" w:hAnsi="Times"/>
      <w:sz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0B04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B0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532D5F"/>
    <w:pPr>
      <w:keepNext/>
      <w:spacing w:before="240" w:after="60"/>
      <w:outlineLvl w:val="2"/>
    </w:pPr>
    <w:rPr>
      <w:rFonts w:ascii="Arial" w:hAnsi="Arial"/>
      <w:b/>
      <w:kern w:val="28"/>
    </w:rPr>
  </w:style>
  <w:style w:type="paragraph" w:styleId="Ttulo4">
    <w:name w:val="heading 4"/>
    <w:basedOn w:val="Normal"/>
    <w:next w:val="Normal"/>
    <w:link w:val="Ttulo4Car"/>
    <w:qFormat/>
    <w:rsid w:val="000B04A5"/>
    <w:pPr>
      <w:keepNext/>
      <w:spacing w:before="240" w:after="60"/>
      <w:outlineLvl w:val="3"/>
    </w:pPr>
    <w:rPr>
      <w:rFonts w:ascii="Times New Roman" w:eastAsia="Times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B04A5"/>
    <w:rPr>
      <w:rFonts w:ascii="Arial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Ttulo2Car">
    <w:name w:val="Título 2 Car"/>
    <w:link w:val="Ttulo2"/>
    <w:rsid w:val="000B04A5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Ttulo3Car">
    <w:name w:val="Título 3 Car"/>
    <w:link w:val="Ttulo3"/>
    <w:rsid w:val="00532D5F"/>
    <w:rPr>
      <w:rFonts w:ascii="Arial" w:hAnsi="Arial"/>
      <w:b/>
      <w:kern w:val="28"/>
      <w:sz w:val="24"/>
      <w:lang w:val="en-GB" w:eastAsia="en-US" w:bidi="ar-SA"/>
    </w:rPr>
  </w:style>
  <w:style w:type="character" w:customStyle="1" w:styleId="Ttulo4Car">
    <w:name w:val="Título 4 Car"/>
    <w:link w:val="Ttulo4"/>
    <w:rsid w:val="000B04A5"/>
    <w:rPr>
      <w:rFonts w:eastAsia="Times"/>
      <w:b/>
      <w:bCs/>
      <w:sz w:val="28"/>
      <w:szCs w:val="28"/>
      <w:lang w:val="en-GB" w:eastAsia="en-US" w:bidi="ar-SA"/>
    </w:rPr>
  </w:style>
  <w:style w:type="paragraph" w:customStyle="1" w:styleId="dots">
    <w:name w:val="dots"/>
    <w:basedOn w:val="Normal"/>
    <w:rsid w:val="000F2616"/>
    <w:pPr>
      <w:tabs>
        <w:tab w:val="num" w:pos="720"/>
      </w:tabs>
      <w:ind w:left="720" w:hanging="360"/>
    </w:pPr>
  </w:style>
  <w:style w:type="paragraph" w:styleId="Textonotapie">
    <w:name w:val="footnote text"/>
    <w:aliases w:val="Footnote Text Char,Footnote Text Char1,footnote text,ft,single space"/>
    <w:basedOn w:val="Normal"/>
    <w:link w:val="TextonotapieCar"/>
    <w:semiHidden/>
    <w:rsid w:val="000F2616"/>
    <w:rPr>
      <w:rFonts w:eastAsia="Times"/>
      <w:sz w:val="20"/>
    </w:rPr>
  </w:style>
  <w:style w:type="character" w:customStyle="1" w:styleId="TextonotapieCar">
    <w:name w:val="Texto nota pie Car"/>
    <w:aliases w:val="Footnote Text Char Car,Footnote Text Char1 Car,footnote text Car,ft Car,single space Car"/>
    <w:link w:val="Textonotapie"/>
    <w:semiHidden/>
    <w:rsid w:val="000B04A5"/>
    <w:rPr>
      <w:rFonts w:ascii="Times" w:eastAsia="Times" w:hAnsi="Times"/>
      <w:lang w:val="en-GB" w:eastAsia="en-US" w:bidi="ar-SA"/>
    </w:rPr>
  </w:style>
  <w:style w:type="character" w:styleId="Refdenotaalpie">
    <w:name w:val="footnote reference"/>
    <w:semiHidden/>
    <w:rsid w:val="000F2616"/>
    <w:rPr>
      <w:vertAlign w:val="superscript"/>
    </w:rPr>
  </w:style>
  <w:style w:type="table" w:styleId="Tablaconcuadrcula">
    <w:name w:val="Table Grid"/>
    <w:basedOn w:val="Tablanormal"/>
    <w:uiPriority w:val="59"/>
    <w:rsid w:val="000F2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statesm">
    <w:name w:val="bold state sm"/>
    <w:autoRedefine/>
    <w:rsid w:val="00532D5F"/>
    <w:rPr>
      <w:rFonts w:ascii="Arial" w:hAnsi="Arial"/>
      <w:b/>
      <w:spacing w:val="10"/>
      <w:sz w:val="20"/>
      <w:bdr w:val="nil"/>
      <w:shd w:val="clear" w:color="auto" w:fill="auto"/>
    </w:rPr>
  </w:style>
  <w:style w:type="paragraph" w:styleId="Listaconvietas3">
    <w:name w:val="List Bullet 3"/>
    <w:basedOn w:val="Normal"/>
    <w:link w:val="Listaconvietas3Car"/>
    <w:rsid w:val="00532D5F"/>
    <w:pPr>
      <w:numPr>
        <w:numId w:val="3"/>
      </w:numPr>
    </w:pPr>
    <w:rPr>
      <w:rFonts w:eastAsia="Times"/>
      <w:szCs w:val="24"/>
      <w:lang w:val="en-US"/>
    </w:rPr>
  </w:style>
  <w:style w:type="character" w:customStyle="1" w:styleId="Listaconvietas3Car">
    <w:name w:val="Lista con viñetas 3 Car"/>
    <w:link w:val="Listaconvietas3"/>
    <w:rsid w:val="00532D5F"/>
    <w:rPr>
      <w:rFonts w:ascii="Times" w:eastAsia="Times" w:hAnsi="Times"/>
      <w:sz w:val="24"/>
      <w:szCs w:val="24"/>
      <w:lang w:val="en-US" w:eastAsia="en-US"/>
    </w:rPr>
  </w:style>
  <w:style w:type="character" w:styleId="Hipervnculo">
    <w:name w:val="Hyperlink"/>
    <w:rsid w:val="00532D5F"/>
    <w:rPr>
      <w:color w:val="0000FF"/>
      <w:u w:val="single"/>
    </w:rPr>
  </w:style>
  <w:style w:type="paragraph" w:styleId="Listaconvietas2">
    <w:name w:val="List Bullet 2"/>
    <w:basedOn w:val="Normal"/>
    <w:rsid w:val="00532D5F"/>
    <w:pPr>
      <w:numPr>
        <w:numId w:val="4"/>
      </w:numPr>
    </w:pPr>
    <w:rPr>
      <w:rFonts w:eastAsia="Times"/>
    </w:rPr>
  </w:style>
  <w:style w:type="paragraph" w:customStyle="1" w:styleId="categoryheading">
    <w:name w:val="category heading"/>
    <w:basedOn w:val="Normal"/>
    <w:rsid w:val="00532D5F"/>
    <w:rPr>
      <w:rFonts w:ascii="Arial" w:hAnsi="Arial" w:cs="Arial"/>
      <w:b/>
      <w:sz w:val="20"/>
      <w:szCs w:val="22"/>
      <w:lang w:val="en-US"/>
    </w:rPr>
  </w:style>
  <w:style w:type="paragraph" w:styleId="NormalWeb">
    <w:name w:val="Normal (Web)"/>
    <w:basedOn w:val="Normal"/>
    <w:uiPriority w:val="99"/>
    <w:rsid w:val="00532D5F"/>
    <w:pPr>
      <w:spacing w:before="100" w:beforeAutospacing="1" w:after="100" w:afterAutospacing="1"/>
    </w:pPr>
    <w:rPr>
      <w:rFonts w:ascii="Verdana" w:hAnsi="Verdana"/>
      <w:sz w:val="16"/>
      <w:szCs w:val="16"/>
      <w:lang w:val="en-US"/>
    </w:rPr>
  </w:style>
  <w:style w:type="character" w:styleId="Textoennegrita">
    <w:name w:val="Strong"/>
    <w:qFormat/>
    <w:rsid w:val="00532D5F"/>
    <w:rPr>
      <w:b/>
      <w:bCs/>
    </w:rPr>
  </w:style>
  <w:style w:type="paragraph" w:customStyle="1" w:styleId="ListBullet21">
    <w:name w:val="List Bullet 21"/>
    <w:rsid w:val="00383CD8"/>
    <w:pPr>
      <w:tabs>
        <w:tab w:val="left" w:pos="720"/>
      </w:tabs>
    </w:pPr>
    <w:rPr>
      <w:rFonts w:ascii="Times" w:hAnsi="Times"/>
      <w:color w:val="000000"/>
      <w:sz w:val="24"/>
      <w:szCs w:val="24"/>
    </w:rPr>
  </w:style>
  <w:style w:type="paragraph" w:styleId="Lista">
    <w:name w:val="List"/>
    <w:basedOn w:val="Normal"/>
    <w:rsid w:val="00B93837"/>
    <w:pPr>
      <w:suppressAutoHyphens/>
      <w:ind w:left="360" w:hanging="360"/>
    </w:pPr>
    <w:rPr>
      <w:rFonts w:ascii="Times New Roman" w:eastAsia="MS Mincho" w:hAnsi="Times New Roman"/>
      <w:szCs w:val="24"/>
      <w:lang w:val="en-US" w:eastAsia="ar-SA"/>
    </w:rPr>
  </w:style>
  <w:style w:type="paragraph" w:styleId="Piedepgina">
    <w:name w:val="footer"/>
    <w:basedOn w:val="Normal"/>
    <w:link w:val="PiedepginaCar"/>
    <w:uiPriority w:val="99"/>
    <w:rsid w:val="00B93837"/>
    <w:pPr>
      <w:tabs>
        <w:tab w:val="center" w:pos="4320"/>
        <w:tab w:val="right" w:pos="8640"/>
      </w:tabs>
    </w:pPr>
    <w:rPr>
      <w:rFonts w:ascii="Times New Roman" w:hAnsi="Times New Roman"/>
      <w:color w:val="000000"/>
      <w:kern w:val="28"/>
      <w:sz w:val="20"/>
      <w:lang w:val="en-US"/>
    </w:rPr>
  </w:style>
  <w:style w:type="character" w:styleId="Nmerodepgina">
    <w:name w:val="page number"/>
    <w:basedOn w:val="Fuentedeprrafopredeter"/>
    <w:rsid w:val="00B93837"/>
  </w:style>
  <w:style w:type="character" w:customStyle="1" w:styleId="TtuloCar">
    <w:name w:val="Título Car"/>
    <w:link w:val="Ttulo"/>
    <w:rsid w:val="00F334AB"/>
    <w:rPr>
      <w:rFonts w:ascii="Arial" w:hAnsi="Arial"/>
      <w:b/>
      <w:kern w:val="28"/>
      <w:sz w:val="24"/>
      <w:lang w:val="en-GB" w:eastAsia="en-US" w:bidi="ar-SA"/>
    </w:rPr>
  </w:style>
  <w:style w:type="paragraph" w:styleId="Ttulo">
    <w:name w:val="Title"/>
    <w:basedOn w:val="Normal"/>
    <w:link w:val="TtuloCar"/>
    <w:qFormat/>
    <w:rsid w:val="000B04A5"/>
    <w:pPr>
      <w:jc w:val="center"/>
    </w:pPr>
    <w:rPr>
      <w:rFonts w:ascii="Arial" w:hAnsi="Arial"/>
      <w:b/>
      <w:kern w:val="28"/>
    </w:rPr>
  </w:style>
  <w:style w:type="character" w:styleId="Refdecomentario">
    <w:name w:val="annotation reference"/>
    <w:rsid w:val="00E13872"/>
    <w:rPr>
      <w:rFonts w:cs="Times New Roman"/>
      <w:sz w:val="18"/>
    </w:rPr>
  </w:style>
  <w:style w:type="paragraph" w:styleId="Textocomentario">
    <w:name w:val="annotation text"/>
    <w:basedOn w:val="Normal"/>
    <w:link w:val="TextocomentarioCar"/>
    <w:rsid w:val="00E13872"/>
    <w:pPr>
      <w:spacing w:line="276" w:lineRule="auto"/>
    </w:pPr>
    <w:rPr>
      <w:rFonts w:ascii="Times New Roman" w:hAnsi="Times New Roman"/>
      <w:color w:val="000000"/>
      <w:szCs w:val="24"/>
    </w:rPr>
  </w:style>
  <w:style w:type="character" w:customStyle="1" w:styleId="TextocomentarioCar">
    <w:name w:val="Texto comentario Car"/>
    <w:link w:val="Textocomentario"/>
    <w:locked/>
    <w:rsid w:val="00E13872"/>
    <w:rPr>
      <w:color w:val="000000"/>
      <w:sz w:val="24"/>
      <w:szCs w:val="24"/>
      <w:lang w:val="en-GB" w:eastAsia="en-US" w:bidi="ar-SA"/>
    </w:rPr>
  </w:style>
  <w:style w:type="paragraph" w:customStyle="1" w:styleId="Default">
    <w:name w:val="Default"/>
    <w:rsid w:val="00E13872"/>
    <w:pPr>
      <w:widowControl w:val="0"/>
      <w:autoSpaceDE w:val="0"/>
      <w:autoSpaceDN w:val="0"/>
      <w:adjustRightInd w:val="0"/>
    </w:pPr>
    <w:rPr>
      <w:rFonts w:ascii="Arial" w:eastAsia="Cambria" w:hAnsi="Arial"/>
      <w:color w:val="000000"/>
      <w:sz w:val="24"/>
      <w:szCs w:val="24"/>
      <w:lang w:val="en-US" w:eastAsia="en-US"/>
    </w:rPr>
  </w:style>
  <w:style w:type="paragraph" w:styleId="Textodeglobo">
    <w:name w:val="Balloon Text"/>
    <w:basedOn w:val="Normal"/>
    <w:semiHidden/>
    <w:rsid w:val="00E1387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13872"/>
    <w:pPr>
      <w:spacing w:after="120"/>
    </w:pPr>
    <w:rPr>
      <w:rFonts w:eastAsia="Times"/>
    </w:rPr>
  </w:style>
  <w:style w:type="character" w:customStyle="1" w:styleId="TextoindependienteCar">
    <w:name w:val="Texto independiente Car"/>
    <w:link w:val="Textoindependiente"/>
    <w:rsid w:val="000B04A5"/>
    <w:rPr>
      <w:rFonts w:ascii="Times" w:eastAsia="Times" w:hAnsi="Times"/>
      <w:sz w:val="24"/>
      <w:lang w:val="en-GB" w:eastAsia="en-US" w:bidi="ar-SA"/>
    </w:rPr>
  </w:style>
  <w:style w:type="paragraph" w:customStyle="1" w:styleId="boxbullet">
    <w:name w:val="box bullet"/>
    <w:basedOn w:val="Normal"/>
    <w:autoRedefine/>
    <w:rsid w:val="00E13872"/>
    <w:pPr>
      <w:numPr>
        <w:numId w:val="5"/>
      </w:numPr>
      <w:ind w:left="-360" w:hanging="360"/>
    </w:pPr>
    <w:rPr>
      <w:rFonts w:ascii="Arial" w:hAnsi="Arial" w:cs="Arial"/>
      <w:snapToGrid w:val="0"/>
      <w:sz w:val="20"/>
      <w:lang w:val="en-US"/>
    </w:rPr>
  </w:style>
  <w:style w:type="character" w:customStyle="1" w:styleId="CharChar12">
    <w:name w:val="Char Char12"/>
    <w:rsid w:val="000B04A5"/>
    <w:rPr>
      <w:rFonts w:ascii="Arial" w:hAnsi="Arial"/>
      <w:b/>
      <w:kern w:val="28"/>
      <w:sz w:val="24"/>
      <w:lang w:val="en-GB" w:eastAsia="en-US" w:bidi="ar-SA"/>
    </w:rPr>
  </w:style>
  <w:style w:type="paragraph" w:customStyle="1" w:styleId="Char">
    <w:name w:val="Char"/>
    <w:basedOn w:val="Normal"/>
    <w:rsid w:val="000B04A5"/>
    <w:pPr>
      <w:spacing w:after="160" w:line="240" w:lineRule="exact"/>
    </w:pPr>
    <w:rPr>
      <w:rFonts w:ascii="Arial" w:hAnsi="Arial" w:cs="Arial"/>
      <w:sz w:val="20"/>
    </w:rPr>
  </w:style>
  <w:style w:type="character" w:customStyle="1" w:styleId="CharChar10">
    <w:name w:val="Char Char10"/>
    <w:rsid w:val="000B04A5"/>
    <w:rPr>
      <w:rFonts w:ascii="Times" w:eastAsia="Times" w:hAnsi="Times"/>
      <w:sz w:val="24"/>
      <w:szCs w:val="24"/>
      <w:lang w:val="en-US" w:eastAsia="en-US" w:bidi="ar-SA"/>
    </w:rPr>
  </w:style>
  <w:style w:type="paragraph" w:customStyle="1" w:styleId="CharCharCharCharCharCharCharCharChar1Char">
    <w:name w:val="Char Char Char Char Char Char Char Char Char1 Char"/>
    <w:basedOn w:val="Normal"/>
    <w:rsid w:val="000B04A5"/>
    <w:pPr>
      <w:spacing w:after="160" w:line="240" w:lineRule="exact"/>
    </w:pPr>
    <w:rPr>
      <w:rFonts w:ascii="Arial" w:hAnsi="Arial" w:cs="Arial"/>
      <w:sz w:val="20"/>
    </w:rPr>
  </w:style>
  <w:style w:type="paragraph" w:styleId="Textoindependiente3">
    <w:name w:val="Body Text 3"/>
    <w:basedOn w:val="Normal"/>
    <w:link w:val="Textoindependiente3Car"/>
    <w:rsid w:val="000B04A5"/>
    <w:pPr>
      <w:spacing w:after="120"/>
    </w:pPr>
    <w:rPr>
      <w:rFonts w:ascii="Times New Roman" w:hAnsi="Times New Roman"/>
      <w:sz w:val="16"/>
      <w:szCs w:val="16"/>
      <w:lang w:val="en-US"/>
    </w:rPr>
  </w:style>
  <w:style w:type="character" w:customStyle="1" w:styleId="Textoindependiente3Car">
    <w:name w:val="Texto independiente 3 Car"/>
    <w:link w:val="Textoindependiente3"/>
    <w:rsid w:val="000B04A5"/>
    <w:rPr>
      <w:sz w:val="16"/>
      <w:szCs w:val="16"/>
      <w:lang w:val="en-US" w:eastAsia="en-US" w:bidi="ar-SA"/>
    </w:rPr>
  </w:style>
  <w:style w:type="paragraph" w:customStyle="1" w:styleId="TableContents">
    <w:name w:val="Table Contents"/>
    <w:basedOn w:val="Normal"/>
    <w:rsid w:val="000B04A5"/>
    <w:pPr>
      <w:widowControl w:val="0"/>
      <w:suppressLineNumbers/>
      <w:suppressAutoHyphens/>
    </w:pPr>
    <w:rPr>
      <w:rFonts w:ascii="Times New Roman" w:eastAsia="Arial Unicode MS" w:hAnsi="Times New Roman"/>
      <w:kern w:val="1"/>
      <w:szCs w:val="24"/>
      <w:lang w:val="en-US"/>
    </w:rPr>
  </w:style>
  <w:style w:type="paragraph" w:styleId="HTMLconformatoprevio">
    <w:name w:val="HTML Preformatted"/>
    <w:basedOn w:val="Normal"/>
    <w:link w:val="HTMLconformatoprevioCar"/>
    <w:rsid w:val="000B0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conformatoprevioCar">
    <w:name w:val="HTML con formato previo Car"/>
    <w:link w:val="HTMLconformatoprevio"/>
    <w:rsid w:val="000B04A5"/>
    <w:rPr>
      <w:rFonts w:ascii="Courier New" w:hAnsi="Courier New" w:cs="Courier New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0B04A5"/>
    <w:pPr>
      <w:spacing w:after="120" w:line="480" w:lineRule="auto"/>
    </w:pPr>
    <w:rPr>
      <w:rFonts w:eastAsia="Times"/>
    </w:rPr>
  </w:style>
  <w:style w:type="character" w:customStyle="1" w:styleId="Textoindependiente2Car">
    <w:name w:val="Texto independiente 2 Car"/>
    <w:link w:val="Textoindependiente2"/>
    <w:rsid w:val="000B04A5"/>
    <w:rPr>
      <w:rFonts w:ascii="Times" w:eastAsia="Times" w:hAnsi="Times"/>
      <w:sz w:val="24"/>
      <w:lang w:val="en-GB" w:eastAsia="en-US" w:bidi="ar-SA"/>
    </w:rPr>
  </w:style>
  <w:style w:type="paragraph" w:styleId="Sangradetextonormal">
    <w:name w:val="Body Text Indent"/>
    <w:basedOn w:val="Normal"/>
    <w:link w:val="SangradetextonormalCar"/>
    <w:rsid w:val="000B04A5"/>
    <w:pPr>
      <w:spacing w:after="120"/>
      <w:ind w:left="360"/>
    </w:pPr>
    <w:rPr>
      <w:rFonts w:eastAsia="Times"/>
    </w:rPr>
  </w:style>
  <w:style w:type="character" w:customStyle="1" w:styleId="SangradetextonormalCar">
    <w:name w:val="Sangría de texto normal Car"/>
    <w:link w:val="Sangradetextonormal"/>
    <w:rsid w:val="000B04A5"/>
    <w:rPr>
      <w:rFonts w:ascii="Times" w:eastAsia="Times" w:hAnsi="Times"/>
      <w:sz w:val="24"/>
      <w:lang w:val="en-GB" w:eastAsia="en-US" w:bidi="ar-SA"/>
    </w:rPr>
  </w:style>
  <w:style w:type="paragraph" w:styleId="Encabezado">
    <w:name w:val="header"/>
    <w:basedOn w:val="Normal"/>
    <w:link w:val="EncabezadoCar"/>
    <w:rsid w:val="000B04A5"/>
    <w:pPr>
      <w:tabs>
        <w:tab w:val="center" w:pos="4320"/>
        <w:tab w:val="right" w:pos="8640"/>
      </w:tabs>
    </w:pPr>
    <w:rPr>
      <w:rFonts w:ascii="Times New Roman" w:hAnsi="Times New Roman"/>
      <w:szCs w:val="24"/>
      <w:lang w:val="en-US"/>
    </w:rPr>
  </w:style>
  <w:style w:type="character" w:customStyle="1" w:styleId="EncabezadoCar">
    <w:name w:val="Encabezado Car"/>
    <w:link w:val="Encabezado"/>
    <w:rsid w:val="000B04A5"/>
    <w:rPr>
      <w:sz w:val="24"/>
      <w:szCs w:val="24"/>
      <w:lang w:val="en-US" w:eastAsia="en-US" w:bidi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0B04A5"/>
    <w:pPr>
      <w:spacing w:after="60"/>
      <w:ind w:left="720" w:hanging="432"/>
    </w:pPr>
    <w:rPr>
      <w:rFonts w:ascii="Calibri" w:eastAsia="Calibri" w:hAnsi="Calibri"/>
      <w:sz w:val="22"/>
      <w:szCs w:val="22"/>
      <w:lang w:val="en-US"/>
    </w:rPr>
  </w:style>
  <w:style w:type="character" w:customStyle="1" w:styleId="MediumGrid1-Accent2Char">
    <w:name w:val="Medium Grid 1 - Accent 2 Char"/>
    <w:link w:val="MediumGrid1-Accent21"/>
    <w:rsid w:val="000B04A5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Masthead">
    <w:name w:val="Masthead"/>
    <w:basedOn w:val="Ttulo1"/>
    <w:rsid w:val="000B04A5"/>
    <w:pPr>
      <w:spacing w:before="0" w:after="0"/>
    </w:pPr>
    <w:rPr>
      <w:rFonts w:ascii="Impact" w:hAnsi="Impact" w:cs="Times New Roman"/>
      <w:b w:val="0"/>
      <w:bCs w:val="0"/>
      <w:color w:val="FFFFFF"/>
      <w:kern w:val="0"/>
      <w:sz w:val="96"/>
      <w:szCs w:val="20"/>
      <w:lang w:val="en-US"/>
    </w:rPr>
  </w:style>
  <w:style w:type="paragraph" w:customStyle="1" w:styleId="ColorfulList-Accent11">
    <w:name w:val="Colorful List - Accent 11"/>
    <w:basedOn w:val="Normal"/>
    <w:qFormat/>
    <w:rsid w:val="000B04A5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styleId="Textodebloque">
    <w:name w:val="Block Text"/>
    <w:basedOn w:val="Normal"/>
    <w:rsid w:val="000B04A5"/>
    <w:pPr>
      <w:spacing w:before="120" w:after="120"/>
      <w:ind w:left="45" w:right="45"/>
      <w:jc w:val="both"/>
    </w:pPr>
    <w:rPr>
      <w:rFonts w:ascii="Arial" w:hAnsi="Arial" w:cs="Arial"/>
      <w:i/>
    </w:rPr>
  </w:style>
  <w:style w:type="paragraph" w:customStyle="1" w:styleId="Textoindependiente1">
    <w:name w:val="Texto independiente1"/>
    <w:basedOn w:val="Normal"/>
    <w:rsid w:val="000B04A5"/>
    <w:pPr>
      <w:jc w:val="both"/>
    </w:pPr>
    <w:rPr>
      <w:rFonts w:ascii="Arial" w:hAnsi="Arial"/>
      <w:sz w:val="20"/>
    </w:rPr>
  </w:style>
  <w:style w:type="character" w:styleId="nfasis">
    <w:name w:val="Emphasis"/>
    <w:qFormat/>
    <w:rsid w:val="000B04A5"/>
    <w:rPr>
      <w:i/>
      <w:iCs/>
    </w:rPr>
  </w:style>
  <w:style w:type="character" w:customStyle="1" w:styleId="HeaderChar">
    <w:name w:val="Header Char"/>
    <w:locked/>
    <w:rsid w:val="00CC39C8"/>
    <w:rPr>
      <w:sz w:val="24"/>
      <w:szCs w:val="24"/>
      <w:lang w:val="en-GB" w:eastAsia="en-US" w:bidi="ar-SA"/>
    </w:rPr>
  </w:style>
  <w:style w:type="character" w:customStyle="1" w:styleId="HTMLPreformattedChar">
    <w:name w:val="HTML Preformatted Char"/>
    <w:locked/>
    <w:rsid w:val="000B74C8"/>
    <w:rPr>
      <w:rFonts w:ascii="Courier New" w:eastAsia="Cambria" w:hAnsi="Courier New" w:cs="Courier New"/>
      <w:lang w:val="en-US" w:eastAsia="en-US" w:bidi="ar-SA"/>
    </w:rPr>
  </w:style>
  <w:style w:type="numbering" w:customStyle="1" w:styleId="List23">
    <w:name w:val="List 23"/>
    <w:rsid w:val="000B74C8"/>
    <w:pPr>
      <w:numPr>
        <w:numId w:val="3"/>
      </w:numPr>
    </w:pPr>
  </w:style>
  <w:style w:type="numbering" w:customStyle="1" w:styleId="List18">
    <w:name w:val="List 18"/>
    <w:rsid w:val="000B74C8"/>
    <w:pPr>
      <w:numPr>
        <w:numId w:val="2"/>
      </w:numPr>
    </w:pPr>
  </w:style>
  <w:style w:type="paragraph" w:customStyle="1" w:styleId="FreeForm">
    <w:name w:val="Free Form"/>
    <w:rsid w:val="00AC3E64"/>
    <w:pPr>
      <w:spacing w:after="200" w:line="276" w:lineRule="auto"/>
    </w:pPr>
    <w:rPr>
      <w:color w:val="000000"/>
      <w:sz w:val="24"/>
      <w:lang w:eastAsia="en-US"/>
    </w:rPr>
  </w:style>
  <w:style w:type="paragraph" w:customStyle="1" w:styleId="SPBody2">
    <w:name w:val="SP Body2"/>
    <w:rsid w:val="00AC3E64"/>
    <w:pPr>
      <w:tabs>
        <w:tab w:val="left" w:pos="360"/>
      </w:tabs>
      <w:spacing w:before="40"/>
    </w:pPr>
    <w:rPr>
      <w:rFonts w:ascii="Arial" w:hAnsi="Arial"/>
      <w:color w:val="000000"/>
      <w:sz w:val="22"/>
      <w:lang w:eastAsia="en-US"/>
    </w:rPr>
  </w:style>
  <w:style w:type="paragraph" w:customStyle="1" w:styleId="CNStyle">
    <w:name w:val="CN Style"/>
    <w:basedOn w:val="Normal"/>
    <w:rsid w:val="00AC3E64"/>
    <w:pPr>
      <w:spacing w:after="120"/>
    </w:pPr>
    <w:rPr>
      <w:rFonts w:ascii="Arial" w:hAnsi="Arial"/>
      <w:sz w:val="20"/>
      <w:szCs w:val="24"/>
    </w:rPr>
  </w:style>
  <w:style w:type="character" w:customStyle="1" w:styleId="FootnoteReference1">
    <w:name w:val="Footnote Reference1"/>
    <w:rsid w:val="00AC3E64"/>
    <w:rPr>
      <w:color w:val="000000"/>
      <w:sz w:val="20"/>
      <w:vertAlign w:val="superscript"/>
    </w:rPr>
  </w:style>
  <w:style w:type="paragraph" w:customStyle="1" w:styleId="BodyText1">
    <w:name w:val="Body Text1"/>
    <w:rsid w:val="00AC3E64"/>
    <w:pPr>
      <w:spacing w:after="120"/>
    </w:pPr>
    <w:rPr>
      <w:rFonts w:ascii="Times" w:hAnsi="Times"/>
      <w:color w:val="000000"/>
      <w:sz w:val="24"/>
      <w:lang w:eastAsia="en-US"/>
    </w:rPr>
  </w:style>
  <w:style w:type="paragraph" w:customStyle="1" w:styleId="BlockText1">
    <w:name w:val="Block Text1"/>
    <w:rsid w:val="00AC3E64"/>
    <w:pPr>
      <w:spacing w:before="120" w:after="120"/>
      <w:ind w:left="45" w:right="45"/>
      <w:jc w:val="both"/>
    </w:pPr>
    <w:rPr>
      <w:rFonts w:ascii="Arial" w:hAnsi="Arial"/>
      <w:i/>
      <w:color w:val="000000"/>
      <w:sz w:val="24"/>
      <w:lang w:eastAsia="en-US"/>
    </w:rPr>
  </w:style>
  <w:style w:type="paragraph" w:customStyle="1" w:styleId="Heading31">
    <w:name w:val="Heading 31"/>
    <w:next w:val="Normal"/>
    <w:rsid w:val="00AC3E64"/>
    <w:pPr>
      <w:keepNext/>
      <w:spacing w:before="240" w:after="60"/>
      <w:outlineLvl w:val="2"/>
    </w:pPr>
    <w:rPr>
      <w:rFonts w:ascii="Arial" w:hAnsi="Arial"/>
      <w:b/>
      <w:color w:val="000000"/>
      <w:kern w:val="28"/>
      <w:sz w:val="24"/>
      <w:lang w:eastAsia="en-US"/>
    </w:rPr>
  </w:style>
  <w:style w:type="paragraph" w:customStyle="1" w:styleId="ColorfulList-Accent12">
    <w:name w:val="Colorful List - Accent 12"/>
    <w:basedOn w:val="Normal"/>
    <w:qFormat/>
    <w:rsid w:val="00AC3E64"/>
    <w:pPr>
      <w:ind w:left="720" w:firstLine="360"/>
      <w:contextualSpacing/>
    </w:pPr>
    <w:rPr>
      <w:rFonts w:ascii="Calibri" w:hAnsi="Calibri"/>
      <w:sz w:val="22"/>
      <w:szCs w:val="22"/>
      <w:lang w:bidi="en-US"/>
    </w:rPr>
  </w:style>
  <w:style w:type="paragraph" w:customStyle="1" w:styleId="FreeFormAA">
    <w:name w:val="Free Form A A"/>
    <w:autoRedefine/>
    <w:rsid w:val="00421438"/>
    <w:rPr>
      <w:rFonts w:eastAsia="ヒラギノ角ゴ Pro W3"/>
      <w:color w:val="000000"/>
      <w:lang w:val="en-US" w:eastAsia="en-US"/>
    </w:rPr>
  </w:style>
  <w:style w:type="paragraph" w:customStyle="1" w:styleId="StyledotsLatinArialComplexArial11pt">
    <w:name w:val="Style dots + (Latin) Arial (Complex) Arial 11 pt"/>
    <w:rsid w:val="00421438"/>
    <w:pPr>
      <w:tabs>
        <w:tab w:val="left" w:pos="720"/>
      </w:tabs>
    </w:pPr>
    <w:rPr>
      <w:rFonts w:ascii="Arial" w:eastAsia="ヒラギノ角ゴ Pro W3" w:hAnsi="Arial"/>
      <w:color w:val="000000"/>
      <w:sz w:val="22"/>
      <w:lang w:eastAsia="en-US"/>
    </w:rPr>
  </w:style>
  <w:style w:type="character" w:customStyle="1" w:styleId="PiedepginaCar">
    <w:name w:val="Pie de página Car"/>
    <w:link w:val="Piedepgina"/>
    <w:uiPriority w:val="99"/>
    <w:rsid w:val="00F348D5"/>
    <w:rPr>
      <w:color w:val="000000"/>
      <w:kern w:val="28"/>
      <w:lang w:val="en-US"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2510A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Vtext">
    <w:name w:val="Vtext"/>
    <w:basedOn w:val="Normal"/>
    <w:rsid w:val="003E559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D27B3"/>
    <w:pPr>
      <w:spacing w:line="240" w:lineRule="auto"/>
    </w:pPr>
    <w:rPr>
      <w:rFonts w:ascii="Times" w:hAnsi="Times"/>
      <w:b/>
      <w:bCs/>
      <w:color w:val="auto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BD27B3"/>
    <w:rPr>
      <w:rFonts w:ascii="Times" w:hAnsi="Times"/>
      <w:b/>
      <w:bCs/>
      <w:color w:val="000000"/>
      <w:sz w:val="24"/>
      <w:szCs w:val="24"/>
      <w:lang w:val="en-GB" w:eastAsia="en-US" w:bidi="ar-SA"/>
    </w:rPr>
  </w:style>
  <w:style w:type="paragraph" w:styleId="Prrafodelista">
    <w:name w:val="List Paragraph"/>
    <w:basedOn w:val="Normal"/>
    <w:uiPriority w:val="34"/>
    <w:qFormat/>
    <w:rsid w:val="002837FA"/>
    <w:pPr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8.gif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image" Target="media/image13.png"/><Relationship Id="rId10" Type="http://schemas.openxmlformats.org/officeDocument/2006/relationships/image" Target="media/image2.wmf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Relationship Id="rId22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5F26-D506-4FB9-AB13-D2B46C0C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1456</Words>
  <Characters>8014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UNICEF Regional Office for Central and Eastern Europe and Confederation of Independent States</vt:lpstr>
      <vt:lpstr>UNICEF Regional Office for Central and Eastern Europe and Confederation of Independent States</vt:lpstr>
    </vt:vector>
  </TitlesOfParts>
  <Company>Toshiba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UNICEF Regional Office for Central and Eastern Europe and Confederation of Independent States</dc:title>
  <dc:creator>User</dc:creator>
  <cp:lastModifiedBy>USUARIO01</cp:lastModifiedBy>
  <cp:revision>3</cp:revision>
  <dcterms:created xsi:type="dcterms:W3CDTF">2013-05-22T16:09:00Z</dcterms:created>
  <dcterms:modified xsi:type="dcterms:W3CDTF">2013-05-22T16:14:00Z</dcterms:modified>
</cp:coreProperties>
</file>