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EC3" w:rsidRPr="001E72C5" w:rsidRDefault="007E6E09" w:rsidP="003839C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lang w:val="en-US"/>
        </w:rPr>
        <w:pict w14:anchorId="5424BE19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48.35pt;margin-top:-42.7pt;width:540pt;height:30.1pt;z-index:251658240;visibility:visible;mso-wrap-distance-top:3.6pt;mso-wrap-distance-bottom:3.6p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" fillcolor="#4f81bd [3204]" stroked="f">
            <v:textbox style="mso-next-textbox:#Text Box 2">
              <w:txbxContent>
                <w:p w:rsidR="004F3EC3" w:rsidRPr="004F3EC3" w:rsidRDefault="004F3EC3" w:rsidP="004F3EC3">
                  <w:pPr>
                    <w:spacing w:after="0"/>
                    <w:rPr>
                      <w:rFonts w:ascii="Arial" w:hAnsi="Arial" w:cs="Arial"/>
                      <w:color w:val="FFFFFF" w:themeColor="background1"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="Arial" w:hAnsi="Arial" w:cs="Arial"/>
                      <w:color w:val="FFFFFF" w:themeColor="background1"/>
                      <w:sz w:val="32"/>
                      <w:szCs w:val="32"/>
                      <w:lang w:val="en-US"/>
                    </w:rPr>
                    <w:t>Simulation Exercise: Secondary Data Review (SDR)</w:t>
                  </w:r>
                </w:p>
              </w:txbxContent>
            </v:textbox>
            <w10:wrap anchorx="margin"/>
          </v:shape>
        </w:pict>
      </w:r>
      <w:r w:rsidR="00B368DD">
        <w:rPr>
          <w:rFonts w:ascii="Arial" w:hAnsi="Arial" w:cs="Arial"/>
          <w:b/>
          <w:noProof/>
          <w:lang w:val="en-US"/>
        </w:rPr>
        <w:t>Data Collection</w:t>
      </w:r>
      <w:r w:rsidR="001E72C5">
        <w:rPr>
          <w:rFonts w:ascii="Arial" w:hAnsi="Arial" w:cs="Arial"/>
          <w:b/>
          <w:noProof/>
          <w:lang w:val="en-US"/>
        </w:rPr>
        <w:t xml:space="preserve"> (20 minutes individually)</w:t>
      </w:r>
      <w:r w:rsidR="004F3EC3" w:rsidRPr="00B314B1">
        <w:rPr>
          <w:rFonts w:ascii="Arial" w:hAnsi="Arial" w:cs="Arial"/>
          <w:b/>
          <w:noProof/>
          <w:lang w:val="en-US"/>
        </w:rPr>
        <w:t xml:space="preserve">: </w:t>
      </w:r>
      <w:r w:rsidR="004F3EC3" w:rsidRPr="00B314B1">
        <w:rPr>
          <w:rFonts w:ascii="Arial" w:hAnsi="Arial" w:cs="Arial"/>
          <w:sz w:val="20"/>
          <w:szCs w:val="20"/>
        </w:rPr>
        <w:t xml:space="preserve">For the past 3 days, you and your colleagues </w:t>
      </w:r>
      <w:r w:rsidR="00132B38" w:rsidRPr="00B314B1">
        <w:rPr>
          <w:rFonts w:ascii="Arial" w:hAnsi="Arial" w:cs="Arial"/>
          <w:sz w:val="20"/>
          <w:szCs w:val="20"/>
        </w:rPr>
        <w:t xml:space="preserve">from education and child protection </w:t>
      </w:r>
      <w:r w:rsidR="004F3EC3" w:rsidRPr="00B314B1">
        <w:rPr>
          <w:rFonts w:ascii="Arial" w:hAnsi="Arial" w:cs="Arial"/>
          <w:sz w:val="20"/>
          <w:szCs w:val="20"/>
        </w:rPr>
        <w:t xml:space="preserve">have been collecting information and secondary data pertaining to the situation in Niangoma from various partners, </w:t>
      </w:r>
      <w:r w:rsidR="00132B38" w:rsidRPr="00B314B1">
        <w:rPr>
          <w:rFonts w:ascii="Arial" w:hAnsi="Arial" w:cs="Arial"/>
          <w:sz w:val="20"/>
          <w:szCs w:val="20"/>
        </w:rPr>
        <w:t xml:space="preserve">partner assessments, government </w:t>
      </w:r>
      <w:r w:rsidR="004F3EC3" w:rsidRPr="00B314B1">
        <w:rPr>
          <w:rFonts w:ascii="Arial" w:hAnsi="Arial" w:cs="Arial"/>
          <w:sz w:val="20"/>
          <w:szCs w:val="20"/>
        </w:rPr>
        <w:t>ministries</w:t>
      </w:r>
      <w:r w:rsidR="00132B38" w:rsidRPr="00B314B1">
        <w:rPr>
          <w:rFonts w:ascii="Arial" w:hAnsi="Arial" w:cs="Arial"/>
          <w:sz w:val="20"/>
          <w:szCs w:val="20"/>
        </w:rPr>
        <w:t>, etc</w:t>
      </w:r>
      <w:r w:rsidR="004F3EC3" w:rsidRPr="00B314B1">
        <w:rPr>
          <w:rFonts w:ascii="Arial" w:hAnsi="Arial" w:cs="Arial"/>
          <w:sz w:val="20"/>
          <w:szCs w:val="20"/>
        </w:rPr>
        <w:t xml:space="preserve">. You have compiled the information </w:t>
      </w:r>
      <w:r w:rsidR="00B368DD">
        <w:rPr>
          <w:rFonts w:ascii="Arial" w:hAnsi="Arial" w:cs="Arial"/>
          <w:sz w:val="20"/>
          <w:szCs w:val="20"/>
        </w:rPr>
        <w:t>to date into</w:t>
      </w:r>
      <w:r w:rsidR="004F3EC3" w:rsidRPr="00B314B1">
        <w:rPr>
          <w:rFonts w:ascii="Arial" w:hAnsi="Arial" w:cs="Arial"/>
          <w:sz w:val="20"/>
          <w:szCs w:val="20"/>
        </w:rPr>
        <w:t xml:space="preserve"> </w:t>
      </w:r>
      <w:r w:rsidR="00B368DD">
        <w:rPr>
          <w:rFonts w:ascii="Arial" w:hAnsi="Arial" w:cs="Arial"/>
          <w:sz w:val="20"/>
          <w:szCs w:val="20"/>
        </w:rPr>
        <w:t>the SDR matrix.  Recently, you came across additional information which is summarized below. Your task is to now</w:t>
      </w:r>
      <w:r w:rsidR="000566C6" w:rsidRPr="00B314B1">
        <w:rPr>
          <w:rFonts w:ascii="Arial" w:hAnsi="Arial" w:cs="Arial"/>
          <w:sz w:val="20"/>
          <w:szCs w:val="20"/>
        </w:rPr>
        <w:t xml:space="preserve"> </w:t>
      </w:r>
      <w:r w:rsidR="004F3EC3" w:rsidRPr="00B314B1">
        <w:rPr>
          <w:rFonts w:ascii="Arial" w:hAnsi="Arial" w:cs="Arial"/>
          <w:sz w:val="20"/>
          <w:szCs w:val="20"/>
        </w:rPr>
        <w:t xml:space="preserve">input all relevant information into </w:t>
      </w:r>
      <w:r w:rsidR="001E72C5">
        <w:rPr>
          <w:rFonts w:ascii="Arial" w:hAnsi="Arial" w:cs="Arial"/>
          <w:sz w:val="20"/>
          <w:szCs w:val="20"/>
        </w:rPr>
        <w:t xml:space="preserve">the </w:t>
      </w:r>
      <w:r w:rsidR="004F3EC3" w:rsidRPr="00B314B1">
        <w:rPr>
          <w:rFonts w:ascii="Arial" w:hAnsi="Arial" w:cs="Arial"/>
          <w:sz w:val="20"/>
          <w:szCs w:val="20"/>
        </w:rPr>
        <w:t>SDR matrix provided to you.</w:t>
      </w:r>
      <w:r w:rsidR="001F32E7">
        <w:rPr>
          <w:rFonts w:ascii="Arial" w:hAnsi="Arial" w:cs="Arial"/>
          <w:sz w:val="20"/>
          <w:szCs w:val="20"/>
        </w:rPr>
        <w:t xml:space="preserve">  </w:t>
      </w:r>
      <w:r w:rsidR="001E72C5">
        <w:rPr>
          <w:rFonts w:ascii="Arial" w:hAnsi="Arial" w:cs="Arial"/>
          <w:sz w:val="20"/>
          <w:szCs w:val="20"/>
        </w:rPr>
        <w:t xml:space="preserve">Make sure to assess and </w:t>
      </w:r>
      <w:r w:rsidR="001815AF">
        <w:rPr>
          <w:rFonts w:ascii="Arial" w:hAnsi="Arial" w:cs="Arial"/>
          <w:sz w:val="20"/>
          <w:szCs w:val="20"/>
        </w:rPr>
        <w:t>input the reliability of the source and credibility of the data in the respective columns (refer to the document ‘</w:t>
      </w:r>
      <w:r w:rsidR="001815AF" w:rsidRPr="001815AF">
        <w:rPr>
          <w:rFonts w:ascii="Arial" w:hAnsi="Arial" w:cs="Arial"/>
          <w:sz w:val="20"/>
          <w:szCs w:val="20"/>
        </w:rPr>
        <w:t>Reliability and Credibility.docx</w:t>
      </w:r>
      <w:r w:rsidR="001815AF">
        <w:rPr>
          <w:rFonts w:ascii="Arial" w:hAnsi="Arial" w:cs="Arial"/>
          <w:sz w:val="20"/>
          <w:szCs w:val="20"/>
        </w:rPr>
        <w:t>’ in the Additional Resources folder).</w:t>
      </w:r>
      <w:r w:rsidR="001E72C5">
        <w:rPr>
          <w:rFonts w:ascii="Arial" w:hAnsi="Arial" w:cs="Arial"/>
          <w:sz w:val="20"/>
          <w:szCs w:val="20"/>
        </w:rPr>
        <w:t xml:space="preserve">  </w:t>
      </w:r>
    </w:p>
    <w:p w:rsidR="00F2713A" w:rsidRPr="00F2713A" w:rsidRDefault="00345D20" w:rsidP="00B368DD">
      <w:pPr>
        <w:pStyle w:val="ListParagraph"/>
        <w:numPr>
          <w:ilvl w:val="0"/>
          <w:numId w:val="1"/>
        </w:numPr>
        <w:ind w:left="360"/>
        <w:contextualSpacing w:val="0"/>
        <w:jc w:val="both"/>
        <w:rPr>
          <w:rFonts w:ascii="Arial" w:hAnsi="Arial" w:cs="Arial"/>
          <w:sz w:val="20"/>
          <w:szCs w:val="20"/>
        </w:rPr>
      </w:pPr>
      <w:r w:rsidRPr="00B314B1">
        <w:rPr>
          <w:rFonts w:ascii="Arial" w:hAnsi="Arial" w:cs="Arial"/>
          <w:sz w:val="20"/>
          <w:szCs w:val="20"/>
        </w:rPr>
        <w:t xml:space="preserve">No latrines are available in the site visited. </w:t>
      </w:r>
      <w:r w:rsidR="00423C9A" w:rsidRPr="00B314B1">
        <w:rPr>
          <w:rFonts w:ascii="Arial" w:hAnsi="Arial" w:cs="Arial"/>
          <w:sz w:val="20"/>
          <w:szCs w:val="20"/>
        </w:rPr>
        <w:t>Children were seen carrying guns at checkpoints</w:t>
      </w:r>
      <w:r w:rsidRPr="00B314B1">
        <w:rPr>
          <w:rFonts w:ascii="Arial" w:hAnsi="Arial" w:cs="Arial"/>
          <w:sz w:val="20"/>
          <w:szCs w:val="20"/>
        </w:rPr>
        <w:t xml:space="preserve">. 3 </w:t>
      </w:r>
      <w:r w:rsidR="00AD5DB3">
        <w:rPr>
          <w:rFonts w:ascii="Arial" w:hAnsi="Arial" w:cs="Arial"/>
          <w:sz w:val="20"/>
          <w:szCs w:val="20"/>
        </w:rPr>
        <w:t>Unaccompanied and Separated Children (</w:t>
      </w:r>
      <w:r w:rsidRPr="00B314B1">
        <w:rPr>
          <w:rFonts w:ascii="Arial" w:hAnsi="Arial" w:cs="Arial"/>
          <w:sz w:val="20"/>
          <w:szCs w:val="20"/>
        </w:rPr>
        <w:t>UASC</w:t>
      </w:r>
      <w:r w:rsidR="00AD5DB3">
        <w:rPr>
          <w:rFonts w:ascii="Arial" w:hAnsi="Arial" w:cs="Arial"/>
          <w:sz w:val="20"/>
          <w:szCs w:val="20"/>
        </w:rPr>
        <w:t>)</w:t>
      </w:r>
      <w:r w:rsidRPr="00B314B1">
        <w:rPr>
          <w:rFonts w:ascii="Arial" w:hAnsi="Arial" w:cs="Arial"/>
          <w:sz w:val="20"/>
          <w:szCs w:val="20"/>
        </w:rPr>
        <w:t xml:space="preserve"> were identified at the border of the site</w:t>
      </w:r>
      <w:r w:rsidR="00F2713A">
        <w:rPr>
          <w:rFonts w:ascii="Arial" w:hAnsi="Arial" w:cs="Arial"/>
          <w:sz w:val="20"/>
          <w:szCs w:val="20"/>
        </w:rPr>
        <w:t>. Along the road going to the site, assessment team saw 3 schools completely destroyed/burnt and 2 schools occupied by armed groups</w:t>
      </w:r>
      <w:r w:rsidR="00423C9A" w:rsidRPr="00B314B1">
        <w:rPr>
          <w:rFonts w:ascii="Arial" w:hAnsi="Arial" w:cs="Arial"/>
          <w:sz w:val="20"/>
          <w:szCs w:val="20"/>
        </w:rPr>
        <w:t xml:space="preserve"> – </w:t>
      </w:r>
      <w:r w:rsidR="00AD5DB3">
        <w:rPr>
          <w:rFonts w:ascii="Arial" w:hAnsi="Arial" w:cs="Arial"/>
          <w:sz w:val="20"/>
          <w:szCs w:val="20"/>
        </w:rPr>
        <w:t>Niangoma Peace Patrol (</w:t>
      </w:r>
      <w:r w:rsidR="00423C9A" w:rsidRPr="00B314B1">
        <w:rPr>
          <w:rFonts w:ascii="Arial" w:hAnsi="Arial" w:cs="Arial"/>
          <w:sz w:val="20"/>
          <w:szCs w:val="20"/>
        </w:rPr>
        <w:t>Local NGO</w:t>
      </w:r>
      <w:r w:rsidR="00AD5DB3">
        <w:rPr>
          <w:rFonts w:ascii="Arial" w:hAnsi="Arial" w:cs="Arial"/>
          <w:sz w:val="20"/>
          <w:szCs w:val="20"/>
        </w:rPr>
        <w:t>)</w:t>
      </w:r>
      <w:r w:rsidR="00423C9A" w:rsidRPr="00B314B1">
        <w:rPr>
          <w:rFonts w:ascii="Arial" w:hAnsi="Arial" w:cs="Arial"/>
          <w:sz w:val="20"/>
          <w:szCs w:val="20"/>
        </w:rPr>
        <w:t xml:space="preserve">, Rapid Assessment in Kembé, </w:t>
      </w:r>
      <w:r w:rsidR="00AD5DB3">
        <w:rPr>
          <w:rFonts w:ascii="Arial" w:hAnsi="Arial" w:cs="Arial"/>
          <w:sz w:val="20"/>
          <w:szCs w:val="20"/>
        </w:rPr>
        <w:t xml:space="preserve">13 </w:t>
      </w:r>
      <w:r w:rsidR="00423C9A" w:rsidRPr="00B314B1">
        <w:rPr>
          <w:rFonts w:ascii="Arial" w:hAnsi="Arial" w:cs="Arial"/>
          <w:sz w:val="20"/>
          <w:szCs w:val="20"/>
        </w:rPr>
        <w:t>June, 2014</w:t>
      </w:r>
    </w:p>
    <w:p w:rsidR="00B314B1" w:rsidRPr="00AD5DB3" w:rsidRDefault="00B314B1" w:rsidP="00B368DD">
      <w:pPr>
        <w:pStyle w:val="ListParagraph"/>
        <w:numPr>
          <w:ilvl w:val="0"/>
          <w:numId w:val="1"/>
        </w:numPr>
        <w:ind w:left="360"/>
        <w:contextualSpacing w:val="0"/>
        <w:jc w:val="both"/>
        <w:rPr>
          <w:rFonts w:ascii="Arial" w:hAnsi="Arial" w:cs="Arial"/>
          <w:sz w:val="20"/>
          <w:szCs w:val="20"/>
        </w:rPr>
      </w:pPr>
      <w:r w:rsidRPr="00AD5DB3">
        <w:rPr>
          <w:rFonts w:ascii="Arial" w:hAnsi="Arial" w:cs="Arial"/>
          <w:sz w:val="20"/>
          <w:szCs w:val="20"/>
        </w:rPr>
        <w:t>At least 15 schools in the affected areas are currently being used as IDP sites</w:t>
      </w:r>
      <w:r w:rsidR="00131640" w:rsidRPr="00AD5DB3">
        <w:rPr>
          <w:rFonts w:ascii="Arial" w:hAnsi="Arial" w:cs="Arial"/>
          <w:sz w:val="20"/>
          <w:szCs w:val="20"/>
        </w:rPr>
        <w:t xml:space="preserve">: 2 in Alindao, 4 in Gambo, 2 in Mingala, 2 in Obo, 3 </w:t>
      </w:r>
      <w:r w:rsidR="00AD5DB3" w:rsidRPr="00AD5DB3">
        <w:rPr>
          <w:rFonts w:ascii="Arial" w:hAnsi="Arial" w:cs="Arial"/>
          <w:sz w:val="20"/>
          <w:szCs w:val="20"/>
        </w:rPr>
        <w:t xml:space="preserve">in Ouadda and 2 Yalinga – </w:t>
      </w:r>
      <w:r w:rsidR="00131640" w:rsidRPr="00AD5DB3">
        <w:rPr>
          <w:rFonts w:ascii="Arial" w:hAnsi="Arial" w:cs="Arial"/>
          <w:sz w:val="20"/>
          <w:szCs w:val="20"/>
        </w:rPr>
        <w:t xml:space="preserve">30 June 2014, Displacement Tracking Matrix (DTM) provided by ILO and the CCCM Cluster </w:t>
      </w:r>
    </w:p>
    <w:p w:rsidR="00474C2E" w:rsidRPr="00AD5DB3" w:rsidRDefault="00C76B8F" w:rsidP="00B368DD">
      <w:pPr>
        <w:pStyle w:val="ListParagraph"/>
        <w:numPr>
          <w:ilvl w:val="0"/>
          <w:numId w:val="1"/>
        </w:numPr>
        <w:ind w:left="360"/>
        <w:contextualSpacing w:val="0"/>
        <w:jc w:val="both"/>
        <w:rPr>
          <w:rFonts w:ascii="Arial" w:hAnsi="Arial" w:cs="Arial"/>
          <w:sz w:val="20"/>
          <w:szCs w:val="20"/>
        </w:rPr>
      </w:pPr>
      <w:r w:rsidRPr="00AD5DB3">
        <w:rPr>
          <w:rFonts w:ascii="Arial" w:hAnsi="Arial" w:cs="Arial"/>
          <w:sz w:val="20"/>
          <w:szCs w:val="20"/>
        </w:rPr>
        <w:t xml:space="preserve">Some of the private, Catholic </w:t>
      </w:r>
      <w:r w:rsidR="00474C2E" w:rsidRPr="00AD5DB3">
        <w:rPr>
          <w:rFonts w:ascii="Arial" w:hAnsi="Arial" w:cs="Arial"/>
          <w:sz w:val="20"/>
          <w:szCs w:val="20"/>
        </w:rPr>
        <w:t xml:space="preserve">schools in Obo and Bambouti have reopened and are preparing for the final exams. Schools in these two Sous-Prefecture have not been damaged or looted badly </w:t>
      </w:r>
      <w:r w:rsidRPr="00AD5DB3">
        <w:rPr>
          <w:rFonts w:ascii="Arial" w:hAnsi="Arial" w:cs="Arial"/>
          <w:sz w:val="20"/>
          <w:szCs w:val="20"/>
        </w:rPr>
        <w:t>– Father Fellini, Jesuit Refugee Services (JRS), informal conversation 12 July 2014</w:t>
      </w:r>
    </w:p>
    <w:p w:rsidR="00423C9A" w:rsidRPr="00B314B1" w:rsidRDefault="00423C9A" w:rsidP="00B368DD">
      <w:pPr>
        <w:pStyle w:val="ListParagraph"/>
        <w:numPr>
          <w:ilvl w:val="0"/>
          <w:numId w:val="1"/>
        </w:numPr>
        <w:ind w:left="360"/>
        <w:contextualSpacing w:val="0"/>
        <w:jc w:val="both"/>
        <w:rPr>
          <w:rFonts w:ascii="Arial" w:hAnsi="Arial" w:cs="Arial"/>
          <w:sz w:val="20"/>
          <w:szCs w:val="20"/>
        </w:rPr>
      </w:pPr>
      <w:r w:rsidRPr="00B314B1">
        <w:rPr>
          <w:rFonts w:ascii="Arial" w:hAnsi="Arial" w:cs="Arial"/>
          <w:sz w:val="20"/>
          <w:szCs w:val="20"/>
        </w:rPr>
        <w:t>Pop-Hip, a 6 year old boy from Ouango went to Gambo with his ol</w:t>
      </w:r>
      <w:r w:rsidR="00B314B1" w:rsidRPr="00B314B1">
        <w:rPr>
          <w:rFonts w:ascii="Arial" w:hAnsi="Arial" w:cs="Arial"/>
          <w:sz w:val="20"/>
          <w:szCs w:val="20"/>
        </w:rPr>
        <w:t>der brothers and sisters to flee</w:t>
      </w:r>
      <w:r w:rsidRPr="00B314B1">
        <w:rPr>
          <w:rFonts w:ascii="Arial" w:hAnsi="Arial" w:cs="Arial"/>
          <w:sz w:val="20"/>
          <w:szCs w:val="20"/>
        </w:rPr>
        <w:t xml:space="preserve"> the conflict</w:t>
      </w:r>
      <w:r w:rsidR="00732D45" w:rsidRPr="00B314B1">
        <w:rPr>
          <w:rFonts w:ascii="Arial" w:hAnsi="Arial" w:cs="Arial"/>
          <w:sz w:val="20"/>
          <w:szCs w:val="20"/>
        </w:rPr>
        <w:t xml:space="preserve"> in his area after his parents were killed</w:t>
      </w:r>
      <w:r w:rsidR="00345D20" w:rsidRPr="00B314B1">
        <w:rPr>
          <w:rFonts w:ascii="Arial" w:hAnsi="Arial" w:cs="Arial"/>
          <w:sz w:val="20"/>
          <w:szCs w:val="20"/>
        </w:rPr>
        <w:t>. They are currently living with neighbours</w:t>
      </w:r>
      <w:r w:rsidR="00732D45" w:rsidRPr="00B314B1">
        <w:rPr>
          <w:rFonts w:ascii="Arial" w:hAnsi="Arial" w:cs="Arial"/>
          <w:sz w:val="20"/>
          <w:szCs w:val="20"/>
        </w:rPr>
        <w:t xml:space="preserve"> </w:t>
      </w:r>
      <w:r w:rsidR="00345D20" w:rsidRPr="00B314B1">
        <w:rPr>
          <w:rFonts w:ascii="Arial" w:hAnsi="Arial" w:cs="Arial"/>
          <w:sz w:val="20"/>
          <w:szCs w:val="20"/>
        </w:rPr>
        <w:t>in an IDP site. “</w:t>
      </w:r>
      <w:r w:rsidR="00345D20" w:rsidRPr="00B314B1">
        <w:rPr>
          <w:rFonts w:ascii="Arial" w:hAnsi="Arial" w:cs="Arial"/>
          <w:i/>
          <w:sz w:val="20"/>
          <w:szCs w:val="20"/>
        </w:rPr>
        <w:t>We haven’t been to school since we left</w:t>
      </w:r>
      <w:r w:rsidR="00345D20" w:rsidRPr="00B314B1">
        <w:rPr>
          <w:rFonts w:ascii="Arial" w:hAnsi="Arial" w:cs="Arial"/>
          <w:sz w:val="20"/>
          <w:szCs w:val="20"/>
        </w:rPr>
        <w:t xml:space="preserve"> </w:t>
      </w:r>
      <w:r w:rsidR="00345D20" w:rsidRPr="00B314B1">
        <w:rPr>
          <w:rFonts w:ascii="Arial" w:hAnsi="Arial" w:cs="Arial"/>
          <w:i/>
          <w:sz w:val="20"/>
          <w:szCs w:val="20"/>
        </w:rPr>
        <w:t>and it is hard to get food everyday</w:t>
      </w:r>
      <w:r w:rsidR="00345D20" w:rsidRPr="00B314B1">
        <w:rPr>
          <w:rFonts w:ascii="Arial" w:hAnsi="Arial" w:cs="Arial"/>
          <w:sz w:val="20"/>
          <w:szCs w:val="20"/>
        </w:rPr>
        <w:t>” said Pop-Hip</w:t>
      </w:r>
      <w:r w:rsidR="003839CA">
        <w:rPr>
          <w:rFonts w:ascii="Arial" w:hAnsi="Arial" w:cs="Arial"/>
          <w:sz w:val="20"/>
          <w:szCs w:val="20"/>
        </w:rPr>
        <w:t xml:space="preserve"> </w:t>
      </w:r>
      <w:r w:rsidR="00732D45" w:rsidRPr="00B314B1">
        <w:rPr>
          <w:rFonts w:ascii="Arial" w:hAnsi="Arial" w:cs="Arial"/>
          <w:sz w:val="20"/>
          <w:szCs w:val="20"/>
        </w:rPr>
        <w:t>– CNN, July, 6</w:t>
      </w:r>
      <w:r w:rsidR="00732D45" w:rsidRPr="00B314B1">
        <w:rPr>
          <w:rFonts w:ascii="Arial" w:hAnsi="Arial" w:cs="Arial"/>
          <w:sz w:val="20"/>
          <w:szCs w:val="20"/>
          <w:vertAlign w:val="superscript"/>
        </w:rPr>
        <w:t>th</w:t>
      </w:r>
      <w:r w:rsidR="00732D45" w:rsidRPr="00B314B1">
        <w:rPr>
          <w:rFonts w:ascii="Arial" w:hAnsi="Arial" w:cs="Arial"/>
          <w:sz w:val="20"/>
          <w:szCs w:val="20"/>
        </w:rPr>
        <w:t>, 2014</w:t>
      </w:r>
    </w:p>
    <w:p w:rsidR="00732D45" w:rsidRPr="00B314B1" w:rsidRDefault="00732D45" w:rsidP="00B368DD">
      <w:pPr>
        <w:pStyle w:val="ListParagraph"/>
        <w:numPr>
          <w:ilvl w:val="0"/>
          <w:numId w:val="1"/>
        </w:numPr>
        <w:ind w:left="360"/>
        <w:contextualSpacing w:val="0"/>
        <w:jc w:val="both"/>
        <w:rPr>
          <w:rFonts w:ascii="Arial" w:hAnsi="Arial" w:cs="Arial"/>
          <w:sz w:val="20"/>
          <w:szCs w:val="20"/>
        </w:rPr>
      </w:pPr>
      <w:r w:rsidRPr="00B314B1">
        <w:rPr>
          <w:rFonts w:ascii="Arial" w:hAnsi="Arial" w:cs="Arial"/>
          <w:sz w:val="20"/>
          <w:szCs w:val="20"/>
        </w:rPr>
        <w:t>The conflict escalated since 2010 between Espadrille and Flip-Flop until it reach</w:t>
      </w:r>
      <w:r w:rsidR="00B314B1" w:rsidRPr="00B314B1">
        <w:rPr>
          <w:rFonts w:ascii="Arial" w:hAnsi="Arial" w:cs="Arial"/>
          <w:sz w:val="20"/>
          <w:szCs w:val="20"/>
        </w:rPr>
        <w:t>ed its peak</w:t>
      </w:r>
      <w:r w:rsidRPr="00B314B1">
        <w:rPr>
          <w:rFonts w:ascii="Arial" w:hAnsi="Arial" w:cs="Arial"/>
          <w:sz w:val="20"/>
          <w:szCs w:val="20"/>
        </w:rPr>
        <w:t xml:space="preserve"> </w:t>
      </w:r>
      <w:r w:rsidR="007F0297">
        <w:rPr>
          <w:rFonts w:ascii="Arial" w:hAnsi="Arial" w:cs="Arial"/>
          <w:sz w:val="20"/>
          <w:szCs w:val="20"/>
        </w:rPr>
        <w:t>in June 2014. According to UNI</w:t>
      </w:r>
      <w:r w:rsidRPr="00B314B1">
        <w:rPr>
          <w:rFonts w:ascii="Arial" w:hAnsi="Arial" w:cs="Arial"/>
          <w:sz w:val="20"/>
          <w:szCs w:val="20"/>
        </w:rPr>
        <w:t>F</w:t>
      </w:r>
      <w:r w:rsidR="007F0297">
        <w:rPr>
          <w:rFonts w:ascii="Arial" w:hAnsi="Arial" w:cs="Arial"/>
          <w:sz w:val="20"/>
          <w:szCs w:val="20"/>
        </w:rPr>
        <w:t>CW</w:t>
      </w:r>
      <w:r w:rsidRPr="00B314B1">
        <w:rPr>
          <w:rFonts w:ascii="Arial" w:hAnsi="Arial" w:cs="Arial"/>
          <w:sz w:val="20"/>
          <w:szCs w:val="20"/>
        </w:rPr>
        <w:t>, there were already 1,500 children associated with armed groups before June 2014</w:t>
      </w:r>
      <w:r w:rsidR="00EC13EA" w:rsidRPr="00B314B1">
        <w:rPr>
          <w:rFonts w:ascii="Arial" w:hAnsi="Arial" w:cs="Arial"/>
          <w:sz w:val="20"/>
          <w:szCs w:val="20"/>
        </w:rPr>
        <w:t xml:space="preserve"> as well as major concerns around nutrition issues</w:t>
      </w:r>
      <w:r w:rsidR="007F0297">
        <w:rPr>
          <w:rFonts w:ascii="Arial" w:hAnsi="Arial" w:cs="Arial"/>
          <w:sz w:val="20"/>
          <w:szCs w:val="20"/>
        </w:rPr>
        <w:t>. UNI</w:t>
      </w:r>
      <w:r w:rsidRPr="00B314B1">
        <w:rPr>
          <w:rFonts w:ascii="Arial" w:hAnsi="Arial" w:cs="Arial"/>
          <w:sz w:val="20"/>
          <w:szCs w:val="20"/>
        </w:rPr>
        <w:t>F</w:t>
      </w:r>
      <w:r w:rsidR="007F0297">
        <w:rPr>
          <w:rFonts w:ascii="Arial" w:hAnsi="Arial" w:cs="Arial"/>
          <w:sz w:val="20"/>
          <w:szCs w:val="20"/>
        </w:rPr>
        <w:t>CW</w:t>
      </w:r>
      <w:r w:rsidR="007958EB">
        <w:rPr>
          <w:rFonts w:ascii="Arial" w:hAnsi="Arial" w:cs="Arial"/>
          <w:sz w:val="20"/>
          <w:szCs w:val="20"/>
        </w:rPr>
        <w:t xml:space="preserve"> (UN agency)</w:t>
      </w:r>
      <w:r w:rsidRPr="00B314B1">
        <w:rPr>
          <w:rFonts w:ascii="Arial" w:hAnsi="Arial" w:cs="Arial"/>
          <w:sz w:val="20"/>
          <w:szCs w:val="20"/>
        </w:rPr>
        <w:t xml:space="preserve"> Press Release, July 2014</w:t>
      </w:r>
      <w:bookmarkStart w:id="0" w:name="_GoBack"/>
      <w:bookmarkEnd w:id="0"/>
    </w:p>
    <w:p w:rsidR="00423C9A" w:rsidRPr="00B314B1" w:rsidRDefault="00732D45" w:rsidP="00B368DD">
      <w:pPr>
        <w:pStyle w:val="ListParagraph"/>
        <w:numPr>
          <w:ilvl w:val="0"/>
          <w:numId w:val="1"/>
        </w:numPr>
        <w:ind w:left="360"/>
        <w:contextualSpacing w:val="0"/>
        <w:jc w:val="both"/>
        <w:rPr>
          <w:rFonts w:ascii="Arial" w:hAnsi="Arial" w:cs="Arial"/>
          <w:sz w:val="20"/>
          <w:szCs w:val="20"/>
        </w:rPr>
      </w:pPr>
      <w:r w:rsidRPr="00B314B1">
        <w:rPr>
          <w:rFonts w:ascii="Arial" w:hAnsi="Arial" w:cs="Arial"/>
          <w:sz w:val="20"/>
          <w:szCs w:val="20"/>
        </w:rPr>
        <w:t>5 separated children (2 boys and 3 girls) aged from 5 to 15 years have been</w:t>
      </w:r>
      <w:r w:rsidR="00990708" w:rsidRPr="00B314B1">
        <w:rPr>
          <w:rFonts w:ascii="Arial" w:hAnsi="Arial" w:cs="Arial"/>
          <w:sz w:val="20"/>
          <w:szCs w:val="20"/>
        </w:rPr>
        <w:t xml:space="preserve"> identified in one </w:t>
      </w:r>
      <w:r w:rsidR="00B314B1" w:rsidRPr="00B314B1">
        <w:rPr>
          <w:rFonts w:ascii="Arial" w:hAnsi="Arial" w:cs="Arial"/>
          <w:sz w:val="20"/>
          <w:szCs w:val="20"/>
        </w:rPr>
        <w:t xml:space="preserve">IDP </w:t>
      </w:r>
      <w:r w:rsidR="00990708" w:rsidRPr="00B314B1">
        <w:rPr>
          <w:rFonts w:ascii="Arial" w:hAnsi="Arial" w:cs="Arial"/>
          <w:sz w:val="20"/>
          <w:szCs w:val="20"/>
        </w:rPr>
        <w:t>site</w:t>
      </w:r>
      <w:r w:rsidR="00B314B1" w:rsidRPr="00B314B1">
        <w:rPr>
          <w:rFonts w:ascii="Arial" w:hAnsi="Arial" w:cs="Arial"/>
          <w:sz w:val="20"/>
          <w:szCs w:val="20"/>
        </w:rPr>
        <w:t>s</w:t>
      </w:r>
      <w:r w:rsidR="00990708" w:rsidRPr="00B314B1">
        <w:rPr>
          <w:rFonts w:ascii="Arial" w:hAnsi="Arial" w:cs="Arial"/>
          <w:sz w:val="20"/>
          <w:szCs w:val="20"/>
        </w:rPr>
        <w:t xml:space="preserve"> of Saté</w:t>
      </w:r>
      <w:r w:rsidRPr="00B314B1">
        <w:rPr>
          <w:rFonts w:ascii="Arial" w:hAnsi="Arial" w:cs="Arial"/>
          <w:sz w:val="20"/>
          <w:szCs w:val="20"/>
        </w:rPr>
        <w:t>ma</w:t>
      </w:r>
      <w:r w:rsidR="00EC13EA" w:rsidRPr="00B314B1">
        <w:rPr>
          <w:rFonts w:ascii="Arial" w:hAnsi="Arial" w:cs="Arial"/>
          <w:sz w:val="20"/>
          <w:szCs w:val="20"/>
        </w:rPr>
        <w:t xml:space="preserve"> and one boy was seen selling cigarettes in the IDP site</w:t>
      </w:r>
      <w:r w:rsidR="007F0297">
        <w:rPr>
          <w:rFonts w:ascii="Arial" w:hAnsi="Arial" w:cs="Arial"/>
          <w:sz w:val="20"/>
          <w:szCs w:val="20"/>
        </w:rPr>
        <w:t>. UNI</w:t>
      </w:r>
      <w:r w:rsidRPr="00B314B1">
        <w:rPr>
          <w:rFonts w:ascii="Arial" w:hAnsi="Arial" w:cs="Arial"/>
          <w:sz w:val="20"/>
          <w:szCs w:val="20"/>
        </w:rPr>
        <w:t>F</w:t>
      </w:r>
      <w:r w:rsidR="007F0297">
        <w:rPr>
          <w:rFonts w:ascii="Arial" w:hAnsi="Arial" w:cs="Arial"/>
          <w:sz w:val="20"/>
          <w:szCs w:val="20"/>
        </w:rPr>
        <w:t>CW</w:t>
      </w:r>
      <w:r w:rsidR="007958EB">
        <w:rPr>
          <w:rFonts w:ascii="Arial" w:hAnsi="Arial" w:cs="Arial"/>
          <w:sz w:val="20"/>
          <w:szCs w:val="20"/>
        </w:rPr>
        <w:t xml:space="preserve"> (UN agency)</w:t>
      </w:r>
      <w:r w:rsidRPr="00B314B1">
        <w:rPr>
          <w:rFonts w:ascii="Arial" w:hAnsi="Arial" w:cs="Arial"/>
          <w:sz w:val="20"/>
          <w:szCs w:val="20"/>
        </w:rPr>
        <w:t xml:space="preserve"> Sitreps, May, 2014</w:t>
      </w:r>
    </w:p>
    <w:p w:rsidR="00B368DD" w:rsidRDefault="00B368DD" w:rsidP="003839C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lang w:val="en-US"/>
        </w:rPr>
        <w:t>Data Analysis</w:t>
      </w:r>
      <w:r w:rsidR="001E72C5">
        <w:rPr>
          <w:rFonts w:ascii="Arial" w:hAnsi="Arial" w:cs="Arial"/>
          <w:b/>
          <w:noProof/>
          <w:lang w:val="en-US"/>
        </w:rPr>
        <w:t xml:space="preserve"> (35 minutes in groups)</w:t>
      </w:r>
      <w:r w:rsidR="001F32E7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Now that you have completed your secondary data collection and compilation, in groups of 2-3 (preferably each group with one IM) use the SDR matrix to analyse your data</w:t>
      </w:r>
      <w:r w:rsidR="00A83589">
        <w:rPr>
          <w:rFonts w:ascii="Arial" w:hAnsi="Arial" w:cs="Arial"/>
          <w:sz w:val="20"/>
          <w:szCs w:val="20"/>
        </w:rPr>
        <w:t xml:space="preserve"> and draft a quick SDR report summarizing your key findings</w:t>
      </w:r>
      <w:r>
        <w:rPr>
          <w:rFonts w:ascii="Arial" w:hAnsi="Arial" w:cs="Arial"/>
          <w:sz w:val="20"/>
          <w:szCs w:val="20"/>
        </w:rPr>
        <w:t xml:space="preserve">. </w:t>
      </w:r>
      <w:r w:rsidR="00A83589">
        <w:rPr>
          <w:rFonts w:ascii="Arial" w:hAnsi="Arial" w:cs="Arial"/>
          <w:sz w:val="20"/>
          <w:szCs w:val="20"/>
        </w:rPr>
        <w:t>Use the following questions to guide your analysis</w:t>
      </w:r>
    </w:p>
    <w:p w:rsidR="00A83589" w:rsidRDefault="00A83589" w:rsidP="001F32E7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are the key messages/findings that can be taken from this information?</w:t>
      </w:r>
    </w:p>
    <w:p w:rsidR="001F32E7" w:rsidRPr="001F32E7" w:rsidRDefault="001F32E7" w:rsidP="001F32E7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F32E7">
        <w:rPr>
          <w:rFonts w:ascii="Arial" w:hAnsi="Arial" w:cs="Arial"/>
          <w:sz w:val="20"/>
          <w:szCs w:val="20"/>
        </w:rPr>
        <w:t>Who are the most affected?</w:t>
      </w:r>
    </w:p>
    <w:p w:rsidR="001F32E7" w:rsidRPr="001F32E7" w:rsidRDefault="001F32E7" w:rsidP="001F32E7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F32E7">
        <w:rPr>
          <w:rFonts w:ascii="Arial" w:hAnsi="Arial" w:cs="Arial"/>
          <w:sz w:val="20"/>
          <w:szCs w:val="20"/>
        </w:rPr>
        <w:t>Where are the most affected areas?</w:t>
      </w:r>
    </w:p>
    <w:p w:rsidR="001F32E7" w:rsidRPr="001F32E7" w:rsidRDefault="001F32E7" w:rsidP="001F32E7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F32E7">
        <w:rPr>
          <w:rFonts w:ascii="Arial" w:hAnsi="Arial" w:cs="Arial"/>
          <w:sz w:val="20"/>
          <w:szCs w:val="20"/>
        </w:rPr>
        <w:t xml:space="preserve">What are the </w:t>
      </w:r>
      <w:r w:rsidR="00A83589">
        <w:rPr>
          <w:rFonts w:ascii="Arial" w:hAnsi="Arial" w:cs="Arial"/>
          <w:sz w:val="20"/>
          <w:szCs w:val="20"/>
        </w:rPr>
        <w:t xml:space="preserve">current </w:t>
      </w:r>
      <w:r w:rsidRPr="001F32E7">
        <w:rPr>
          <w:rFonts w:ascii="Arial" w:hAnsi="Arial" w:cs="Arial"/>
          <w:sz w:val="20"/>
          <w:szCs w:val="20"/>
        </w:rPr>
        <w:t xml:space="preserve">priorities? What </w:t>
      </w:r>
      <w:r w:rsidR="00A83589">
        <w:rPr>
          <w:rFonts w:ascii="Arial" w:hAnsi="Arial" w:cs="Arial"/>
          <w:sz w:val="20"/>
          <w:szCs w:val="20"/>
        </w:rPr>
        <w:t>should be done next</w:t>
      </w:r>
      <w:r w:rsidRPr="001F32E7">
        <w:rPr>
          <w:rFonts w:ascii="Arial" w:hAnsi="Arial" w:cs="Arial"/>
          <w:sz w:val="20"/>
          <w:szCs w:val="20"/>
        </w:rPr>
        <w:t>?</w:t>
      </w:r>
    </w:p>
    <w:p w:rsidR="001F32E7" w:rsidRPr="001F32E7" w:rsidRDefault="001F32E7" w:rsidP="001F32E7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F32E7">
        <w:rPr>
          <w:rFonts w:ascii="Arial" w:hAnsi="Arial" w:cs="Arial"/>
          <w:sz w:val="20"/>
          <w:szCs w:val="20"/>
        </w:rPr>
        <w:t>What are the information gaps/needs? What</w:t>
      </w:r>
      <w:r w:rsidR="00A83589">
        <w:rPr>
          <w:rFonts w:ascii="Arial" w:hAnsi="Arial" w:cs="Arial"/>
          <w:sz w:val="20"/>
          <w:szCs w:val="20"/>
        </w:rPr>
        <w:t>/where</w:t>
      </w:r>
      <w:r w:rsidRPr="001F32E7">
        <w:rPr>
          <w:rFonts w:ascii="Arial" w:hAnsi="Arial" w:cs="Arial"/>
          <w:sz w:val="20"/>
          <w:szCs w:val="20"/>
        </w:rPr>
        <w:t xml:space="preserve"> should </w:t>
      </w:r>
      <w:r w:rsidR="00A83589">
        <w:rPr>
          <w:rFonts w:ascii="Arial" w:hAnsi="Arial" w:cs="Arial"/>
          <w:sz w:val="20"/>
          <w:szCs w:val="20"/>
        </w:rPr>
        <w:t>primary data collection and</w:t>
      </w:r>
      <w:r w:rsidRPr="001F32E7">
        <w:rPr>
          <w:rFonts w:ascii="Arial" w:hAnsi="Arial" w:cs="Arial"/>
          <w:sz w:val="20"/>
          <w:szCs w:val="20"/>
        </w:rPr>
        <w:t xml:space="preserve"> field assessment</w:t>
      </w:r>
      <w:r w:rsidR="00A83589">
        <w:rPr>
          <w:rFonts w:ascii="Arial" w:hAnsi="Arial" w:cs="Arial"/>
          <w:sz w:val="20"/>
          <w:szCs w:val="20"/>
        </w:rPr>
        <w:t>s</w:t>
      </w:r>
      <w:r w:rsidRPr="001F32E7">
        <w:rPr>
          <w:rFonts w:ascii="Arial" w:hAnsi="Arial" w:cs="Arial"/>
          <w:sz w:val="20"/>
          <w:szCs w:val="20"/>
        </w:rPr>
        <w:t xml:space="preserve"> focus on?</w:t>
      </w:r>
    </w:p>
    <w:p w:rsidR="00B368DD" w:rsidRPr="001F32E7" w:rsidRDefault="00B368DD" w:rsidP="00B368DD">
      <w:pPr>
        <w:spacing w:before="200"/>
        <w:jc w:val="both"/>
        <w:rPr>
          <w:rFonts w:ascii="Arial" w:hAnsi="Arial" w:cs="Arial"/>
          <w:sz w:val="20"/>
          <w:szCs w:val="20"/>
        </w:rPr>
      </w:pPr>
      <w:r w:rsidRPr="00B368DD">
        <w:rPr>
          <w:rFonts w:ascii="Arial" w:hAnsi="Arial" w:cs="Arial"/>
          <w:b/>
          <w:sz w:val="20"/>
          <w:szCs w:val="20"/>
        </w:rPr>
        <w:t>HINT</w:t>
      </w:r>
      <w:r>
        <w:rPr>
          <w:rFonts w:ascii="Arial" w:hAnsi="Arial" w:cs="Arial"/>
          <w:sz w:val="20"/>
          <w:szCs w:val="20"/>
        </w:rPr>
        <w:t>: using filters, sorting and pivot tables can help with this task.</w:t>
      </w:r>
    </w:p>
    <w:sectPr w:rsidR="00B368DD" w:rsidRPr="001F32E7" w:rsidSect="000E4C5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E09" w:rsidRDefault="007E6E09" w:rsidP="00423C9A">
      <w:pPr>
        <w:spacing w:after="0" w:line="240" w:lineRule="auto"/>
      </w:pPr>
      <w:r>
        <w:separator/>
      </w:r>
    </w:p>
  </w:endnote>
  <w:endnote w:type="continuationSeparator" w:id="0">
    <w:p w:rsidR="007E6E09" w:rsidRDefault="007E6E09" w:rsidP="00423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E09" w:rsidRDefault="007E6E09" w:rsidP="00423C9A">
      <w:pPr>
        <w:spacing w:after="0" w:line="240" w:lineRule="auto"/>
      </w:pPr>
      <w:r>
        <w:separator/>
      </w:r>
    </w:p>
  </w:footnote>
  <w:footnote w:type="continuationSeparator" w:id="0">
    <w:p w:rsidR="007E6E09" w:rsidRDefault="007E6E09" w:rsidP="00423C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A23C3"/>
    <w:multiLevelType w:val="hybridMultilevel"/>
    <w:tmpl w:val="45985DD4"/>
    <w:lvl w:ilvl="0" w:tplc="9F86508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D2263"/>
    <w:multiLevelType w:val="hybridMultilevel"/>
    <w:tmpl w:val="A7FE4172"/>
    <w:lvl w:ilvl="0" w:tplc="49467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9F2669"/>
    <w:multiLevelType w:val="hybridMultilevel"/>
    <w:tmpl w:val="A6E63DB2"/>
    <w:lvl w:ilvl="0" w:tplc="49467D5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3C9A"/>
    <w:rsid w:val="000144E3"/>
    <w:rsid w:val="000566C6"/>
    <w:rsid w:val="000A0F12"/>
    <w:rsid w:val="000E4C58"/>
    <w:rsid w:val="00131640"/>
    <w:rsid w:val="00132B38"/>
    <w:rsid w:val="001815AF"/>
    <w:rsid w:val="00194D94"/>
    <w:rsid w:val="001E72C5"/>
    <w:rsid w:val="001F32E7"/>
    <w:rsid w:val="002E34CC"/>
    <w:rsid w:val="00314B44"/>
    <w:rsid w:val="00345D20"/>
    <w:rsid w:val="00370C97"/>
    <w:rsid w:val="003839CA"/>
    <w:rsid w:val="003D67E0"/>
    <w:rsid w:val="003E28BC"/>
    <w:rsid w:val="003F63AB"/>
    <w:rsid w:val="00423C9A"/>
    <w:rsid w:val="00474C2E"/>
    <w:rsid w:val="00477A23"/>
    <w:rsid w:val="004C600F"/>
    <w:rsid w:val="004E5F24"/>
    <w:rsid w:val="004F3EC3"/>
    <w:rsid w:val="0054555F"/>
    <w:rsid w:val="00596C6A"/>
    <w:rsid w:val="00682FC4"/>
    <w:rsid w:val="00712D88"/>
    <w:rsid w:val="00723762"/>
    <w:rsid w:val="00732D45"/>
    <w:rsid w:val="00773267"/>
    <w:rsid w:val="00773818"/>
    <w:rsid w:val="007958EB"/>
    <w:rsid w:val="007969A1"/>
    <w:rsid w:val="007E6E09"/>
    <w:rsid w:val="007F0297"/>
    <w:rsid w:val="00804FC2"/>
    <w:rsid w:val="00833F94"/>
    <w:rsid w:val="008610E7"/>
    <w:rsid w:val="00871708"/>
    <w:rsid w:val="008E57D9"/>
    <w:rsid w:val="009425C0"/>
    <w:rsid w:val="00953ED6"/>
    <w:rsid w:val="00990708"/>
    <w:rsid w:val="009A2D50"/>
    <w:rsid w:val="009E04EB"/>
    <w:rsid w:val="00A83589"/>
    <w:rsid w:val="00AD5DB3"/>
    <w:rsid w:val="00B314B1"/>
    <w:rsid w:val="00B368DD"/>
    <w:rsid w:val="00B964E0"/>
    <w:rsid w:val="00C03D87"/>
    <w:rsid w:val="00C600BE"/>
    <w:rsid w:val="00C76B8F"/>
    <w:rsid w:val="00CB56B0"/>
    <w:rsid w:val="00D1573E"/>
    <w:rsid w:val="00D501CC"/>
    <w:rsid w:val="00DB57F0"/>
    <w:rsid w:val="00E71F40"/>
    <w:rsid w:val="00EC13EA"/>
    <w:rsid w:val="00F2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31FE0360-2C26-4F60-9B38-C6C70E902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3C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23C9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C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23C9A"/>
    <w:rPr>
      <w:vertAlign w:val="superscript"/>
    </w:rPr>
  </w:style>
  <w:style w:type="paragraph" w:styleId="ListParagraph">
    <w:name w:val="List Paragraph"/>
    <w:basedOn w:val="Normal"/>
    <w:uiPriority w:val="99"/>
    <w:qFormat/>
    <w:rsid w:val="00423C9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566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6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6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6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6C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6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UNICEF</Company>
  <LinksUpToDate>false</LinksUpToDate>
  <CharactersWithSpaces>3165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Mege</dc:creator>
  <cp:lastModifiedBy>Jean Mege</cp:lastModifiedBy>
  <cp:revision>4</cp:revision>
  <dcterms:created xsi:type="dcterms:W3CDTF">2014-07-13T08:06:00Z</dcterms:created>
  <dcterms:modified xsi:type="dcterms:W3CDTF">2014-07-13T15:27:00Z</dcterms:modified>
</cp:coreProperties>
</file>