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016" w:rsidRDefault="004D10A8" w:rsidP="00AE0016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Exercise –</w:t>
      </w:r>
      <w:bookmarkStart w:id="0" w:name="_GoBack"/>
      <w:bookmarkEnd w:id="0"/>
      <w:r w:rsidR="00090688" w:rsidRPr="008C3493">
        <w:rPr>
          <w:rFonts w:ascii="Arial" w:hAnsi="Arial" w:cs="Arial"/>
          <w:b/>
          <w:color w:val="000000" w:themeColor="text1"/>
        </w:rPr>
        <w:t xml:space="preserve"> Adapting the 3W</w:t>
      </w:r>
    </w:p>
    <w:p w:rsidR="00AE0016" w:rsidRPr="00AE0016" w:rsidRDefault="00AE0016" w:rsidP="00AE0016">
      <w:pPr>
        <w:jc w:val="both"/>
        <w:rPr>
          <w:rFonts w:ascii="Arial" w:hAnsi="Arial" w:cs="Arial"/>
          <w:color w:val="000000" w:themeColor="text1"/>
        </w:rPr>
      </w:pPr>
      <w:r w:rsidRPr="00AE0016">
        <w:rPr>
          <w:rFonts w:ascii="Arial" w:hAnsi="Arial" w:cs="Arial"/>
          <w:color w:val="000000" w:themeColor="text1"/>
        </w:rPr>
        <w:t>To coordinate effectively, Clusters must know which agencies are doing which activities in which locations. Your task is to adapt the existing 3W template to the Niangoma context.</w:t>
      </w:r>
    </w:p>
    <w:p w:rsidR="00AE0016" w:rsidRDefault="00AE0016" w:rsidP="00AE0016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37E90" w:rsidRPr="008C3493" w:rsidRDefault="00643689" w:rsidP="001771C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Adapt the WHO worksheet</w:t>
      </w:r>
      <w:r w:rsidR="00D37E90" w:rsidRPr="008C34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E90" w:rsidRPr="008C3493">
        <w:rPr>
          <w:rFonts w:ascii="Arial" w:hAnsi="Arial" w:cs="Arial"/>
          <w:b/>
          <w:color w:val="000000" w:themeColor="text1"/>
          <w:sz w:val="20"/>
          <w:szCs w:val="20"/>
        </w:rPr>
        <w:t>(5 minutes) – Individual Exercise</w:t>
      </w:r>
    </w:p>
    <w:p w:rsidR="00D37E90" w:rsidRPr="008C3493" w:rsidRDefault="00643689" w:rsidP="001771C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Adapt the WHERE worksheet</w:t>
      </w:r>
      <w:r w:rsidR="00D37E90" w:rsidRPr="008C3493">
        <w:rPr>
          <w:rFonts w:ascii="Arial" w:hAnsi="Arial" w:cs="Arial"/>
          <w:color w:val="000000" w:themeColor="text1"/>
          <w:sz w:val="20"/>
          <w:szCs w:val="20"/>
        </w:rPr>
        <w:t xml:space="preserve"> using the COD file from OCHA </w:t>
      </w:r>
      <w:r w:rsidR="00D37E90" w:rsidRPr="008C3493">
        <w:rPr>
          <w:rFonts w:ascii="Arial" w:hAnsi="Arial" w:cs="Arial"/>
          <w:b/>
          <w:color w:val="000000" w:themeColor="text1"/>
          <w:sz w:val="20"/>
          <w:szCs w:val="20"/>
        </w:rPr>
        <w:t>(15 minutes) – Individual Exercise</w:t>
      </w:r>
    </w:p>
    <w:p w:rsidR="00090688" w:rsidRPr="008C3493" w:rsidRDefault="00643689" w:rsidP="001771C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Design the WHAT worksheet</w:t>
      </w:r>
      <w:r w:rsidR="00610AD9" w:rsidRPr="008C3493">
        <w:rPr>
          <w:rFonts w:ascii="Arial" w:hAnsi="Arial" w:cs="Arial"/>
          <w:color w:val="000000" w:themeColor="text1"/>
          <w:sz w:val="20"/>
          <w:szCs w:val="20"/>
        </w:rPr>
        <w:t xml:space="preserve"> based on the information available</w:t>
      </w:r>
      <w:r w:rsidR="001642D9" w:rsidRPr="008C3493">
        <w:rPr>
          <w:rFonts w:ascii="Arial" w:hAnsi="Arial" w:cs="Arial"/>
          <w:color w:val="000000" w:themeColor="text1"/>
          <w:sz w:val="20"/>
          <w:szCs w:val="20"/>
        </w:rPr>
        <w:t xml:space="preserve"> (below as well as in the scenario)</w:t>
      </w:r>
      <w:r w:rsidR="00610AD9" w:rsidRPr="008C349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090688" w:rsidRPr="008C3493">
        <w:rPr>
          <w:rFonts w:ascii="Arial" w:hAnsi="Arial" w:cs="Arial"/>
          <w:color w:val="000000" w:themeColor="text1"/>
          <w:sz w:val="20"/>
          <w:szCs w:val="20"/>
        </w:rPr>
        <w:t xml:space="preserve">From your meeting minutes and review of projects that organisations would like to submit in OPS, the </w:t>
      </w:r>
      <w:r w:rsidR="008C3493">
        <w:rPr>
          <w:rFonts w:ascii="Arial" w:hAnsi="Arial" w:cs="Arial"/>
          <w:color w:val="000000" w:themeColor="text1"/>
          <w:sz w:val="20"/>
          <w:szCs w:val="20"/>
        </w:rPr>
        <w:t xml:space="preserve">following overview is available. </w:t>
      </w:r>
      <w:r w:rsidR="008C3493" w:rsidRPr="008C3493">
        <w:rPr>
          <w:rFonts w:ascii="Arial" w:hAnsi="Arial" w:cs="Arial"/>
          <w:b/>
          <w:color w:val="000000" w:themeColor="text1"/>
          <w:sz w:val="20"/>
          <w:szCs w:val="20"/>
        </w:rPr>
        <w:t>(45 minutes</w:t>
      </w:r>
      <w:r w:rsidR="008C3493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="008C3493" w:rsidRPr="008C3493">
        <w:rPr>
          <w:rFonts w:ascii="Arial" w:hAnsi="Arial" w:cs="Arial"/>
          <w:b/>
          <w:color w:val="000000" w:themeColor="text1"/>
          <w:sz w:val="20"/>
          <w:szCs w:val="20"/>
        </w:rPr>
        <w:t xml:space="preserve"> – collective </w:t>
      </w:r>
      <w:r w:rsidR="008C3493">
        <w:rPr>
          <w:rFonts w:ascii="Arial" w:hAnsi="Arial" w:cs="Arial"/>
          <w:b/>
          <w:color w:val="000000" w:themeColor="text1"/>
          <w:sz w:val="20"/>
          <w:szCs w:val="20"/>
        </w:rPr>
        <w:t>Exercise</w:t>
      </w:r>
    </w:p>
    <w:p w:rsidR="001771CB" w:rsidRPr="008C3493" w:rsidRDefault="001771CB" w:rsidP="001771CB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90688" w:rsidRPr="008C3493" w:rsidRDefault="00090688" w:rsidP="000906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493">
        <w:rPr>
          <w:rFonts w:ascii="Arial" w:hAnsi="Arial" w:cs="Arial"/>
          <w:color w:val="000000" w:themeColor="text1"/>
          <w:sz w:val="20"/>
          <w:szCs w:val="20"/>
        </w:rPr>
        <w:t>Several local NGOs are doing Identification and Do</w:t>
      </w:r>
      <w:r w:rsidR="00D37E90" w:rsidRPr="008C3493">
        <w:rPr>
          <w:rFonts w:ascii="Arial" w:hAnsi="Arial" w:cs="Arial"/>
          <w:color w:val="000000" w:themeColor="text1"/>
          <w:sz w:val="20"/>
          <w:szCs w:val="20"/>
        </w:rPr>
        <w:t>cumentation of UASC</w:t>
      </w:r>
      <w:r w:rsidRPr="008C3493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90688" w:rsidRPr="008C3493" w:rsidRDefault="00B558A3" w:rsidP="000906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493">
        <w:rPr>
          <w:rFonts w:ascii="Arial" w:hAnsi="Arial" w:cs="Arial"/>
          <w:color w:val="000000" w:themeColor="text1"/>
          <w:sz w:val="20"/>
          <w:szCs w:val="20"/>
        </w:rPr>
        <w:t>National</w:t>
      </w:r>
      <w:r w:rsidR="00090688" w:rsidRPr="008C3493">
        <w:rPr>
          <w:rFonts w:ascii="Arial" w:hAnsi="Arial" w:cs="Arial"/>
          <w:color w:val="000000" w:themeColor="text1"/>
          <w:sz w:val="20"/>
          <w:szCs w:val="20"/>
        </w:rPr>
        <w:t xml:space="preserve"> NGOs are doing messaging and awareness-raising around child labour issues in communities.</w:t>
      </w:r>
      <w:r w:rsidR="00C60403" w:rsidRPr="008C3493">
        <w:rPr>
          <w:rFonts w:ascii="Arial" w:hAnsi="Arial" w:cs="Arial"/>
          <w:color w:val="000000" w:themeColor="text1"/>
          <w:sz w:val="20"/>
          <w:szCs w:val="20"/>
        </w:rPr>
        <w:t xml:space="preserve"> There are case management activities around this issue of children selling cigarettes and tissues.</w:t>
      </w:r>
    </w:p>
    <w:p w:rsidR="003E28BC" w:rsidRPr="008C3493" w:rsidRDefault="00090688" w:rsidP="0009068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C3493">
        <w:rPr>
          <w:rFonts w:ascii="Arial" w:hAnsi="Arial" w:cs="Arial"/>
          <w:color w:val="000000" w:themeColor="text1"/>
          <w:sz w:val="20"/>
          <w:szCs w:val="20"/>
        </w:rPr>
        <w:t>There is a network of local NGO</w:t>
      </w:r>
      <w:r w:rsidR="00C41E22" w:rsidRPr="008C3493">
        <w:rPr>
          <w:rFonts w:ascii="Arial" w:hAnsi="Arial" w:cs="Arial"/>
          <w:color w:val="000000" w:themeColor="text1"/>
          <w:sz w:val="20"/>
          <w:szCs w:val="20"/>
        </w:rPr>
        <w:t>s</w:t>
      </w:r>
      <w:r w:rsidRPr="008C3493">
        <w:rPr>
          <w:rFonts w:ascii="Arial" w:hAnsi="Arial" w:cs="Arial"/>
          <w:color w:val="000000" w:themeColor="text1"/>
          <w:sz w:val="20"/>
          <w:szCs w:val="20"/>
        </w:rPr>
        <w:t xml:space="preserve"> working on child rights who are distributing flyers in IDP sites to prevent child protection issues.</w:t>
      </w:r>
    </w:p>
    <w:p w:rsidR="00610AD9" w:rsidRPr="008C3493" w:rsidRDefault="00610AD9" w:rsidP="0009068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C3493">
        <w:rPr>
          <w:rFonts w:ascii="Arial" w:hAnsi="Arial" w:cs="Arial"/>
          <w:color w:val="000000" w:themeColor="text1"/>
          <w:sz w:val="20"/>
          <w:szCs w:val="20"/>
        </w:rPr>
        <w:t>A UN agency is funding 2 international NGOs for an amount of 275,000 USD around prevention</w:t>
      </w:r>
      <w:r w:rsidR="00B558A3" w:rsidRPr="008C3493">
        <w:rPr>
          <w:rFonts w:ascii="Arial" w:hAnsi="Arial" w:cs="Arial"/>
          <w:color w:val="000000" w:themeColor="text1"/>
          <w:sz w:val="20"/>
          <w:szCs w:val="20"/>
        </w:rPr>
        <w:t xml:space="preserve"> - through awareness raising</w:t>
      </w:r>
      <w:r w:rsidRPr="008C34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558A3" w:rsidRPr="008C3493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C3493">
        <w:rPr>
          <w:rFonts w:ascii="Arial" w:hAnsi="Arial" w:cs="Arial"/>
          <w:color w:val="000000" w:themeColor="text1"/>
          <w:sz w:val="20"/>
          <w:szCs w:val="20"/>
        </w:rPr>
        <w:t>and reinsertion of CAAFAG.</w:t>
      </w:r>
    </w:p>
    <w:p w:rsidR="00090688" w:rsidRPr="008C3493" w:rsidRDefault="00090688" w:rsidP="0009068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C3493">
        <w:rPr>
          <w:rFonts w:ascii="Arial" w:hAnsi="Arial" w:cs="Arial"/>
          <w:color w:val="000000" w:themeColor="text1"/>
          <w:sz w:val="20"/>
          <w:szCs w:val="20"/>
        </w:rPr>
        <w:t>Most of the projects in IDP sites reviewed incorporate a monitoring child protection monitoring component.</w:t>
      </w:r>
    </w:p>
    <w:p w:rsidR="00090688" w:rsidRPr="008C3493" w:rsidRDefault="00090688" w:rsidP="0009068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C3493">
        <w:rPr>
          <w:rFonts w:ascii="Arial" w:hAnsi="Arial" w:cs="Arial"/>
          <w:color w:val="000000" w:themeColor="text1"/>
          <w:sz w:val="20"/>
          <w:szCs w:val="20"/>
        </w:rPr>
        <w:t>The major international NGOs who already have CFS in communities would like to expand their work in IDP sites.</w:t>
      </w:r>
      <w:r w:rsidR="00C60403" w:rsidRPr="008C3493">
        <w:rPr>
          <w:rFonts w:ascii="Arial" w:hAnsi="Arial" w:cs="Arial"/>
          <w:color w:val="000000" w:themeColor="text1"/>
          <w:sz w:val="20"/>
          <w:szCs w:val="20"/>
        </w:rPr>
        <w:t xml:space="preserve"> They are also training CFS animators.</w:t>
      </w:r>
    </w:p>
    <w:p w:rsidR="00C60403" w:rsidRPr="008C3493" w:rsidRDefault="00C60403" w:rsidP="00C60403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C3493">
        <w:rPr>
          <w:rFonts w:ascii="Arial" w:hAnsi="Arial" w:cs="Arial"/>
          <w:color w:val="000000" w:themeColor="text1"/>
          <w:sz w:val="20"/>
          <w:szCs w:val="20"/>
        </w:rPr>
        <w:t>Some organizations stated they are doing case management for children associated with armed forces and armed groups.</w:t>
      </w:r>
    </w:p>
    <w:p w:rsidR="00090688" w:rsidRPr="008C3493" w:rsidRDefault="00C60403" w:rsidP="0009068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C3493">
        <w:rPr>
          <w:rFonts w:ascii="Arial" w:hAnsi="Arial" w:cs="Arial"/>
          <w:color w:val="000000" w:themeColor="text1"/>
          <w:sz w:val="20"/>
          <w:szCs w:val="20"/>
        </w:rPr>
        <w:t>Some</w:t>
      </w:r>
      <w:r w:rsidR="00090688" w:rsidRPr="008C3493">
        <w:rPr>
          <w:rFonts w:ascii="Arial" w:hAnsi="Arial" w:cs="Arial"/>
          <w:color w:val="000000" w:themeColor="text1"/>
          <w:sz w:val="20"/>
          <w:szCs w:val="20"/>
        </w:rPr>
        <w:t xml:space="preserve"> major internationa</w:t>
      </w:r>
      <w:r w:rsidRPr="008C3493">
        <w:rPr>
          <w:rFonts w:ascii="Arial" w:hAnsi="Arial" w:cs="Arial"/>
          <w:color w:val="000000" w:themeColor="text1"/>
          <w:sz w:val="20"/>
          <w:szCs w:val="20"/>
        </w:rPr>
        <w:t>l NGOs have been working on Tracing and Reunification of UASC</w:t>
      </w:r>
      <w:r w:rsidR="00090688" w:rsidRPr="008C3493">
        <w:rPr>
          <w:rFonts w:ascii="Arial" w:hAnsi="Arial" w:cs="Arial"/>
          <w:color w:val="000000" w:themeColor="text1"/>
          <w:sz w:val="20"/>
          <w:szCs w:val="20"/>
        </w:rPr>
        <w:t xml:space="preserve"> since 2010.</w:t>
      </w:r>
      <w:r w:rsidR="00610AD9" w:rsidRPr="008C34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10AD9" w:rsidRPr="008C3493" w:rsidRDefault="00C60403" w:rsidP="0009068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C3493">
        <w:rPr>
          <w:rFonts w:ascii="Arial" w:hAnsi="Arial" w:cs="Arial"/>
          <w:color w:val="000000" w:themeColor="text1"/>
          <w:sz w:val="20"/>
          <w:szCs w:val="20"/>
        </w:rPr>
        <w:t>Some NGOs are</w:t>
      </w:r>
      <w:r w:rsidR="00610AD9" w:rsidRPr="008C3493">
        <w:rPr>
          <w:rFonts w:ascii="Arial" w:hAnsi="Arial" w:cs="Arial"/>
          <w:color w:val="000000" w:themeColor="text1"/>
          <w:sz w:val="20"/>
          <w:szCs w:val="20"/>
        </w:rPr>
        <w:t xml:space="preserve"> preventing sexual violence amongst girls in affected regions.</w:t>
      </w:r>
    </w:p>
    <w:p w:rsidR="00610AD9" w:rsidRPr="008C3493" w:rsidRDefault="00610AD9" w:rsidP="0009068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C3493">
        <w:rPr>
          <w:rFonts w:ascii="Arial" w:hAnsi="Arial" w:cs="Arial"/>
          <w:color w:val="000000" w:themeColor="text1"/>
          <w:sz w:val="20"/>
          <w:szCs w:val="20"/>
        </w:rPr>
        <w:t>There is a strong consensus among the actors to support CP/CBM in communities</w:t>
      </w:r>
      <w:r w:rsidR="00C60403" w:rsidRPr="008C3493">
        <w:rPr>
          <w:rFonts w:ascii="Arial" w:hAnsi="Arial" w:cs="Arial"/>
          <w:color w:val="000000" w:themeColor="text1"/>
          <w:sz w:val="20"/>
          <w:szCs w:val="20"/>
        </w:rPr>
        <w:t xml:space="preserve"> to respond to needs identified.</w:t>
      </w:r>
    </w:p>
    <w:p w:rsidR="00610AD9" w:rsidRPr="008C3493" w:rsidRDefault="00610AD9" w:rsidP="0009068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C3493">
        <w:rPr>
          <w:rFonts w:ascii="Arial" w:hAnsi="Arial" w:cs="Arial"/>
          <w:color w:val="000000" w:themeColor="text1"/>
          <w:sz w:val="20"/>
          <w:szCs w:val="20"/>
        </w:rPr>
        <w:t>Local NGOs have said they were doing prevention of CAAFAG, sexual violence, child labour by talking to the communities with a megaphone.</w:t>
      </w:r>
    </w:p>
    <w:p w:rsidR="00610AD9" w:rsidRPr="008C3493" w:rsidRDefault="00610AD9" w:rsidP="0009068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C3493">
        <w:rPr>
          <w:rFonts w:ascii="Arial" w:hAnsi="Arial" w:cs="Arial"/>
          <w:color w:val="000000" w:themeColor="text1"/>
          <w:sz w:val="20"/>
          <w:szCs w:val="20"/>
        </w:rPr>
        <w:t xml:space="preserve">An international NGO </w:t>
      </w:r>
      <w:r w:rsidR="00C60403" w:rsidRPr="008C3493">
        <w:rPr>
          <w:rFonts w:ascii="Arial" w:hAnsi="Arial" w:cs="Arial"/>
          <w:color w:val="000000" w:themeColor="text1"/>
          <w:sz w:val="20"/>
          <w:szCs w:val="20"/>
        </w:rPr>
        <w:t>would like to develop a project</w:t>
      </w:r>
      <w:r w:rsidRPr="008C3493">
        <w:rPr>
          <w:rFonts w:ascii="Arial" w:hAnsi="Arial" w:cs="Arial"/>
          <w:color w:val="000000" w:themeColor="text1"/>
          <w:sz w:val="20"/>
          <w:szCs w:val="20"/>
        </w:rPr>
        <w:t xml:space="preserve"> for children affected by landmines.</w:t>
      </w:r>
    </w:p>
    <w:p w:rsidR="001771CB" w:rsidRPr="008C3493" w:rsidRDefault="001771CB" w:rsidP="001771CB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</w:p>
    <w:p w:rsidR="001771CB" w:rsidRPr="008C3493" w:rsidRDefault="001771CB" w:rsidP="001771C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493">
        <w:rPr>
          <w:rFonts w:ascii="Arial" w:hAnsi="Arial" w:cs="Arial"/>
          <w:color w:val="000000" w:themeColor="text1"/>
          <w:sz w:val="20"/>
          <w:szCs w:val="20"/>
        </w:rPr>
        <w:t>The HC has specifically ask that the humanitarian community has t</w:t>
      </w:r>
      <w:r w:rsidR="00D37E90" w:rsidRPr="008C3493">
        <w:rPr>
          <w:rFonts w:ascii="Arial" w:hAnsi="Arial" w:cs="Arial"/>
          <w:color w:val="000000" w:themeColor="text1"/>
          <w:sz w:val="20"/>
          <w:szCs w:val="20"/>
        </w:rPr>
        <w:t xml:space="preserve">o be accountable on whether the </w:t>
      </w:r>
      <w:r w:rsidRPr="008C3493">
        <w:rPr>
          <w:rFonts w:ascii="Arial" w:hAnsi="Arial" w:cs="Arial"/>
          <w:color w:val="000000" w:themeColor="text1"/>
          <w:sz w:val="20"/>
          <w:szCs w:val="20"/>
        </w:rPr>
        <w:t xml:space="preserve">beneficiaries are IDPs or from the community. </w:t>
      </w:r>
      <w:r w:rsidR="00643689">
        <w:rPr>
          <w:rFonts w:ascii="Arial" w:hAnsi="Arial" w:cs="Arial"/>
          <w:color w:val="000000" w:themeColor="text1"/>
          <w:sz w:val="20"/>
          <w:szCs w:val="20"/>
        </w:rPr>
        <w:t>Partners</w:t>
      </w:r>
      <w:r w:rsidRPr="008C3493">
        <w:rPr>
          <w:rFonts w:ascii="Arial" w:hAnsi="Arial" w:cs="Arial"/>
          <w:color w:val="000000" w:themeColor="text1"/>
          <w:sz w:val="20"/>
          <w:szCs w:val="20"/>
        </w:rPr>
        <w:t xml:space="preserve"> have </w:t>
      </w:r>
      <w:r w:rsidR="00643689">
        <w:rPr>
          <w:rFonts w:ascii="Arial" w:hAnsi="Arial" w:cs="Arial"/>
          <w:color w:val="000000" w:themeColor="text1"/>
          <w:sz w:val="20"/>
          <w:szCs w:val="20"/>
        </w:rPr>
        <w:t xml:space="preserve">also </w:t>
      </w:r>
      <w:r w:rsidRPr="008C3493">
        <w:rPr>
          <w:rFonts w:ascii="Arial" w:hAnsi="Arial" w:cs="Arial"/>
          <w:color w:val="000000" w:themeColor="text1"/>
          <w:sz w:val="20"/>
          <w:szCs w:val="20"/>
        </w:rPr>
        <w:t>agreed that in, they wante</w:t>
      </w:r>
      <w:r w:rsidR="00311972" w:rsidRPr="008C3493">
        <w:rPr>
          <w:rFonts w:ascii="Arial" w:hAnsi="Arial" w:cs="Arial"/>
          <w:color w:val="000000" w:themeColor="text1"/>
          <w:sz w:val="20"/>
          <w:szCs w:val="20"/>
        </w:rPr>
        <w:t>d to know how many CFS there were</w:t>
      </w:r>
      <w:r w:rsidRPr="008C3493">
        <w:rPr>
          <w:rFonts w:ascii="Arial" w:hAnsi="Arial" w:cs="Arial"/>
          <w:color w:val="000000" w:themeColor="text1"/>
          <w:sz w:val="20"/>
          <w:szCs w:val="20"/>
        </w:rPr>
        <w:t xml:space="preserve"> in the country and where they were</w:t>
      </w:r>
      <w:r w:rsidR="00643689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643689" w:rsidRPr="008C3493">
        <w:rPr>
          <w:rFonts w:ascii="Arial" w:hAnsi="Arial" w:cs="Arial"/>
          <w:color w:val="000000" w:themeColor="text1"/>
          <w:sz w:val="20"/>
          <w:szCs w:val="20"/>
        </w:rPr>
        <w:t>addition to monitor the number of beneficiaries of CFS</w:t>
      </w:r>
      <w:r w:rsidR="00643689">
        <w:rPr>
          <w:rFonts w:ascii="Arial" w:hAnsi="Arial" w:cs="Arial"/>
          <w:color w:val="000000" w:themeColor="text1"/>
          <w:sz w:val="20"/>
          <w:szCs w:val="20"/>
        </w:rPr>
        <w:t>)</w:t>
      </w:r>
      <w:r w:rsidRPr="008C3493">
        <w:rPr>
          <w:rFonts w:ascii="Arial" w:hAnsi="Arial" w:cs="Arial"/>
          <w:color w:val="000000" w:themeColor="text1"/>
          <w:sz w:val="20"/>
          <w:szCs w:val="20"/>
        </w:rPr>
        <w:t>. Which columns should be added</w:t>
      </w:r>
      <w:r w:rsidR="00D37E90" w:rsidRPr="008C3493">
        <w:rPr>
          <w:rFonts w:ascii="Arial" w:hAnsi="Arial" w:cs="Arial"/>
          <w:color w:val="000000" w:themeColor="text1"/>
          <w:sz w:val="20"/>
          <w:szCs w:val="20"/>
        </w:rPr>
        <w:t xml:space="preserve"> in your 3W matrix in order to monitor that</w:t>
      </w:r>
      <w:r w:rsidRPr="008C3493">
        <w:rPr>
          <w:rFonts w:ascii="Arial" w:hAnsi="Arial" w:cs="Arial"/>
          <w:color w:val="000000" w:themeColor="text1"/>
          <w:sz w:val="20"/>
          <w:szCs w:val="20"/>
        </w:rPr>
        <w:t>?</w:t>
      </w:r>
      <w:r w:rsidRPr="008C349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37E90" w:rsidRPr="008C3493">
        <w:rPr>
          <w:rFonts w:ascii="Arial" w:hAnsi="Arial" w:cs="Arial"/>
          <w:b/>
          <w:color w:val="000000" w:themeColor="text1"/>
          <w:sz w:val="20"/>
          <w:szCs w:val="20"/>
        </w:rPr>
        <w:t>(30 minutes) – Individual Exercise</w:t>
      </w:r>
    </w:p>
    <w:p w:rsidR="00311972" w:rsidRPr="008C3493" w:rsidRDefault="00311972" w:rsidP="00311972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</w:p>
    <w:p w:rsidR="00311972" w:rsidRPr="008C3493" w:rsidRDefault="00311972" w:rsidP="00D37E9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964E0" w:rsidRPr="008C3493" w:rsidRDefault="00B964E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964E0" w:rsidRPr="008C3493" w:rsidSect="006D37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191" w:rsidRDefault="003A6191" w:rsidP="00090688">
      <w:pPr>
        <w:spacing w:after="0" w:line="240" w:lineRule="auto"/>
      </w:pPr>
      <w:r>
        <w:separator/>
      </w:r>
    </w:p>
  </w:endnote>
  <w:endnote w:type="continuationSeparator" w:id="0">
    <w:p w:rsidR="003A6191" w:rsidRDefault="003A6191" w:rsidP="0009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191" w:rsidRDefault="003A6191" w:rsidP="00090688">
      <w:pPr>
        <w:spacing w:after="0" w:line="240" w:lineRule="auto"/>
      </w:pPr>
      <w:r>
        <w:separator/>
      </w:r>
    </w:p>
  </w:footnote>
  <w:footnote w:type="continuationSeparator" w:id="0">
    <w:p w:rsidR="003A6191" w:rsidRDefault="003A6191" w:rsidP="00090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557C9"/>
    <w:multiLevelType w:val="hybridMultilevel"/>
    <w:tmpl w:val="0D60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414F2"/>
    <w:multiLevelType w:val="hybridMultilevel"/>
    <w:tmpl w:val="104ED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A2C20"/>
    <w:multiLevelType w:val="hybridMultilevel"/>
    <w:tmpl w:val="40B4BE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688"/>
    <w:rsid w:val="0003590A"/>
    <w:rsid w:val="00090688"/>
    <w:rsid w:val="001611B3"/>
    <w:rsid w:val="001642D9"/>
    <w:rsid w:val="001771CB"/>
    <w:rsid w:val="00311972"/>
    <w:rsid w:val="003A6191"/>
    <w:rsid w:val="003E28BC"/>
    <w:rsid w:val="004D10A8"/>
    <w:rsid w:val="00610AD9"/>
    <w:rsid w:val="00643689"/>
    <w:rsid w:val="00681FC5"/>
    <w:rsid w:val="006D3773"/>
    <w:rsid w:val="0086151C"/>
    <w:rsid w:val="008C3493"/>
    <w:rsid w:val="008E57D9"/>
    <w:rsid w:val="00A64FEF"/>
    <w:rsid w:val="00AE0016"/>
    <w:rsid w:val="00B558A3"/>
    <w:rsid w:val="00B964E0"/>
    <w:rsid w:val="00C41E22"/>
    <w:rsid w:val="00C60403"/>
    <w:rsid w:val="00CA0243"/>
    <w:rsid w:val="00D3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58CDBD-884F-4D5C-9A2F-BCC5DDB1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906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06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0688"/>
    <w:rPr>
      <w:vertAlign w:val="superscript"/>
    </w:rPr>
  </w:style>
  <w:style w:type="paragraph" w:styleId="ListParagraph">
    <w:name w:val="List Paragraph"/>
    <w:basedOn w:val="Normal"/>
    <w:uiPriority w:val="34"/>
    <w:qFormat/>
    <w:rsid w:val="00090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AD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1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E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E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Mege</dc:creator>
  <cp:lastModifiedBy>Jean Mege</cp:lastModifiedBy>
  <cp:revision>10</cp:revision>
  <dcterms:created xsi:type="dcterms:W3CDTF">2014-06-30T05:42:00Z</dcterms:created>
  <dcterms:modified xsi:type="dcterms:W3CDTF">2014-07-12T16:46:00Z</dcterms:modified>
</cp:coreProperties>
</file>