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2D68E" w14:textId="26349766" w:rsidR="000E7F26" w:rsidRPr="00CE5517" w:rsidRDefault="00E609A9">
      <w:pPr>
        <w:rPr>
          <w:rFonts w:asciiTheme="majorHAnsi" w:hAnsiTheme="majorHAnsi" w:cs="Arial"/>
          <w:b/>
          <w:color w:val="31849B" w:themeColor="accent5" w:themeShade="BF"/>
          <w:sz w:val="28"/>
          <w:szCs w:val="28"/>
          <w:lang w:val="en-GB"/>
        </w:rPr>
      </w:pPr>
      <w:bookmarkStart w:id="0" w:name="_GoBack"/>
      <w:bookmarkEnd w:id="0"/>
      <w:r w:rsidRPr="00CE5517">
        <w:rPr>
          <w:rFonts w:asciiTheme="majorHAnsi" w:hAnsiTheme="majorHAnsi" w:cs="Arial"/>
          <w:b/>
          <w:color w:val="31849B" w:themeColor="accent5" w:themeShade="BF"/>
          <w:sz w:val="28"/>
          <w:szCs w:val="28"/>
          <w:lang w:val="en-GB"/>
        </w:rPr>
        <w:t xml:space="preserve">Desk Review Template - </w:t>
      </w:r>
      <w:r w:rsidR="000E7F26" w:rsidRPr="00CE5517">
        <w:rPr>
          <w:rFonts w:asciiTheme="majorHAnsi" w:hAnsiTheme="majorHAnsi" w:cs="Arial"/>
          <w:b/>
          <w:color w:val="31849B" w:themeColor="accent5" w:themeShade="BF"/>
          <w:sz w:val="28"/>
          <w:szCs w:val="28"/>
          <w:lang w:val="en-GB"/>
        </w:rPr>
        <w:t>Purpose of this tool</w:t>
      </w:r>
    </w:p>
    <w:p w14:paraId="5C7DE44B" w14:textId="77777777" w:rsidR="000E7F26" w:rsidRPr="00CE5517" w:rsidRDefault="000E7F26">
      <w:pPr>
        <w:rPr>
          <w:rFonts w:asciiTheme="majorHAnsi" w:hAnsiTheme="majorHAnsi" w:cs="Arial"/>
          <w:b/>
          <w:color w:val="31849B" w:themeColor="accent5" w:themeShade="BF"/>
          <w:sz w:val="28"/>
          <w:szCs w:val="28"/>
          <w:lang w:val="en-GB"/>
        </w:rPr>
      </w:pPr>
    </w:p>
    <w:p w14:paraId="3FA6A308" w14:textId="77777777" w:rsidR="00CE5517" w:rsidRDefault="00CE5517" w:rsidP="00CE5517">
      <w:pPr>
        <w:rPr>
          <w:rFonts w:asciiTheme="majorHAnsi" w:hAnsiTheme="majorHAnsi"/>
          <w:lang w:val="en-US"/>
        </w:rPr>
      </w:pPr>
      <w:r w:rsidRPr="00CE5517">
        <w:rPr>
          <w:rFonts w:asciiTheme="majorHAnsi" w:hAnsiTheme="majorHAnsi"/>
          <w:lang w:val="en-US"/>
        </w:rPr>
        <w:t>The Child Protection Working Group (CPWG) is the global level forum for coordination on child protection in humanitarian settings. The group brings together NGOs, UN agencies, academics and others under the shared objective of ensuring more predictable, accountable and effective child protection responses in emergencies. In the humanitarian system, we constitute ‘an area of responsibility’ within the Global Protection Cluster.</w:t>
      </w:r>
    </w:p>
    <w:p w14:paraId="19BBB8D2" w14:textId="77777777" w:rsidR="00CE5517" w:rsidRPr="00CE5517" w:rsidRDefault="00CE5517" w:rsidP="00CE5517">
      <w:pPr>
        <w:rPr>
          <w:rFonts w:asciiTheme="majorHAnsi" w:hAnsiTheme="majorHAnsi" w:cs="Arial"/>
          <w:lang w:val="en-US"/>
        </w:rPr>
      </w:pPr>
    </w:p>
    <w:p w14:paraId="73BBE6F8" w14:textId="77777777" w:rsidR="00934452" w:rsidRDefault="00CE5517" w:rsidP="00CE5517">
      <w:pPr>
        <w:rPr>
          <w:rFonts w:asciiTheme="majorHAnsi" w:hAnsiTheme="majorHAnsi"/>
          <w:lang w:val="en-US"/>
        </w:rPr>
      </w:pPr>
      <w:r>
        <w:rPr>
          <w:rFonts w:asciiTheme="majorHAnsi" w:hAnsiTheme="majorHAnsi"/>
          <w:lang w:val="en-US"/>
        </w:rPr>
        <w:t>C</w:t>
      </w:r>
      <w:r w:rsidR="00620A53" w:rsidRPr="00CE5517">
        <w:rPr>
          <w:rFonts w:asciiTheme="majorHAnsi" w:hAnsiTheme="majorHAnsi"/>
          <w:lang w:val="en-US"/>
        </w:rPr>
        <w:t>PWG</w:t>
      </w:r>
      <w:r>
        <w:rPr>
          <w:rFonts w:asciiTheme="majorHAnsi" w:hAnsiTheme="majorHAnsi"/>
          <w:lang w:val="en-US"/>
        </w:rPr>
        <w:t xml:space="preserve"> members</w:t>
      </w:r>
      <w:r w:rsidR="00620A53" w:rsidRPr="00CE5517">
        <w:rPr>
          <w:rFonts w:asciiTheme="majorHAnsi" w:hAnsiTheme="majorHAnsi"/>
          <w:lang w:val="en-US"/>
        </w:rPr>
        <w:t xml:space="preserve"> are committed to providing and supporting effective, well-coordinated child protection responses, based on a robust and timely assessment of needs and capacities. CPWG members have therefore collaborated in developing the Child Protection Rapid Assessment </w:t>
      </w:r>
      <w:r>
        <w:rPr>
          <w:rFonts w:asciiTheme="majorHAnsi" w:hAnsiTheme="majorHAnsi"/>
          <w:lang w:val="en-US"/>
        </w:rPr>
        <w:t xml:space="preserve">(CPRA) </w:t>
      </w:r>
      <w:r w:rsidR="00620A53" w:rsidRPr="00CE5517">
        <w:rPr>
          <w:rFonts w:asciiTheme="majorHAnsi" w:hAnsiTheme="majorHAnsi"/>
          <w:lang w:val="en-US"/>
        </w:rPr>
        <w:t xml:space="preserve">Toolkit. It has been piloted in over 20 emergency-affected contexts and incorporates changes based on extensive field-testing. </w:t>
      </w:r>
      <w:r w:rsidR="000E7F26" w:rsidRPr="00CE5517">
        <w:rPr>
          <w:rFonts w:asciiTheme="majorHAnsi" w:hAnsiTheme="majorHAnsi"/>
          <w:lang w:val="en-US"/>
        </w:rPr>
        <w:t>Und</w:t>
      </w:r>
      <w:r>
        <w:rPr>
          <w:rFonts w:asciiTheme="majorHAnsi" w:hAnsiTheme="majorHAnsi"/>
          <w:lang w:val="en-US"/>
        </w:rPr>
        <w:t xml:space="preserve">ertaking a desk review (DR) is </w:t>
      </w:r>
      <w:proofErr w:type="gramStart"/>
      <w:r>
        <w:rPr>
          <w:rFonts w:asciiTheme="majorHAnsi" w:hAnsiTheme="majorHAnsi"/>
          <w:lang w:val="en-US"/>
        </w:rPr>
        <w:t>key</w:t>
      </w:r>
      <w:proofErr w:type="gramEnd"/>
      <w:r>
        <w:rPr>
          <w:rFonts w:asciiTheme="majorHAnsi" w:hAnsiTheme="majorHAnsi"/>
          <w:lang w:val="en-US"/>
        </w:rPr>
        <w:t xml:space="preserve"> to an effective </w:t>
      </w:r>
      <w:r w:rsidR="000E7F26" w:rsidRPr="00CE5517">
        <w:rPr>
          <w:rFonts w:asciiTheme="majorHAnsi" w:hAnsiTheme="majorHAnsi"/>
          <w:lang w:val="en-US"/>
        </w:rPr>
        <w:t xml:space="preserve">CPRA. </w:t>
      </w:r>
      <w:r>
        <w:rPr>
          <w:rFonts w:asciiTheme="majorHAnsi" w:hAnsiTheme="majorHAnsi"/>
          <w:lang w:val="en-US"/>
        </w:rPr>
        <w:t xml:space="preserve">It can also be a helpful resource for programming in the absence of an assessment. </w:t>
      </w:r>
    </w:p>
    <w:p w14:paraId="20982549" w14:textId="77777777" w:rsidR="00934452" w:rsidRDefault="00934452" w:rsidP="00CE5517">
      <w:pPr>
        <w:rPr>
          <w:rFonts w:asciiTheme="majorHAnsi" w:hAnsiTheme="majorHAnsi"/>
          <w:lang w:val="en-US"/>
        </w:rPr>
      </w:pPr>
    </w:p>
    <w:p w14:paraId="74DE9735" w14:textId="60BB7FCD" w:rsidR="00934452" w:rsidRPr="00934452" w:rsidRDefault="00934452" w:rsidP="00934452">
      <w:pPr>
        <w:rPr>
          <w:rFonts w:asciiTheme="majorHAnsi" w:hAnsiTheme="majorHAnsi"/>
          <w:lang w:val="en-US"/>
        </w:rPr>
      </w:pPr>
      <w:r w:rsidRPr="00934452">
        <w:rPr>
          <w:rFonts w:asciiTheme="majorHAnsi" w:hAnsiTheme="majorHAnsi"/>
          <w:b/>
          <w:bCs/>
          <w:lang w:val="en-US"/>
        </w:rPr>
        <w:t>What:</w:t>
      </w:r>
      <w:r>
        <w:rPr>
          <w:rFonts w:asciiTheme="majorHAnsi" w:hAnsiTheme="majorHAnsi"/>
          <w:lang w:val="en-US"/>
        </w:rPr>
        <w:t xml:space="preserve"> </w:t>
      </w:r>
      <w:r w:rsidR="000E7F26" w:rsidRPr="00CE5517">
        <w:rPr>
          <w:rFonts w:asciiTheme="majorHAnsi" w:hAnsiTheme="majorHAnsi"/>
          <w:lang w:val="en-US"/>
        </w:rPr>
        <w:t>A desk review is basically a compilation of existing secondary data</w:t>
      </w:r>
      <w:r w:rsidR="00CE5517" w:rsidRPr="00CE5517">
        <w:rPr>
          <w:rFonts w:asciiTheme="majorHAnsi" w:hAnsiTheme="majorHAnsi"/>
          <w:lang w:val="en-US"/>
        </w:rPr>
        <w:t xml:space="preserve"> in a </w:t>
      </w:r>
      <w:r w:rsidR="00CE5517">
        <w:rPr>
          <w:rFonts w:asciiTheme="majorHAnsi" w:hAnsiTheme="majorHAnsi"/>
          <w:lang w:val="en-US"/>
        </w:rPr>
        <w:t>coherent and usable format</w:t>
      </w:r>
      <w:r w:rsidR="000E7F26" w:rsidRPr="00CE5517">
        <w:rPr>
          <w:rFonts w:asciiTheme="majorHAnsi" w:hAnsiTheme="majorHAnsi"/>
          <w:lang w:val="en-US"/>
        </w:rPr>
        <w:t xml:space="preserve">. </w:t>
      </w:r>
      <w:r>
        <w:rPr>
          <w:rFonts w:asciiTheme="majorHAnsi" w:hAnsiTheme="majorHAnsi"/>
          <w:lang w:val="en-US"/>
        </w:rPr>
        <w:t>It</w:t>
      </w:r>
      <w:r w:rsidRPr="00934452">
        <w:rPr>
          <w:rFonts w:asciiTheme="majorHAnsi" w:hAnsiTheme="majorHAnsi"/>
          <w:lang w:val="en-US"/>
        </w:rPr>
        <w:t xml:space="preserve"> usually includes pre- and post-onset data (i.e. from before and after the crisis/emergency). </w:t>
      </w:r>
    </w:p>
    <w:p w14:paraId="30D6F966" w14:textId="77777777" w:rsidR="00934452" w:rsidRDefault="00934452" w:rsidP="00CE5517">
      <w:pPr>
        <w:rPr>
          <w:rFonts w:asciiTheme="majorHAnsi" w:hAnsiTheme="majorHAnsi"/>
          <w:lang w:val="en-US"/>
        </w:rPr>
      </w:pPr>
    </w:p>
    <w:p w14:paraId="40D89EAA" w14:textId="420A9648" w:rsidR="000E7F26" w:rsidRPr="00CE5517" w:rsidRDefault="00CE5517" w:rsidP="00CE5517">
      <w:pPr>
        <w:rPr>
          <w:rFonts w:asciiTheme="majorHAnsi" w:hAnsiTheme="majorHAnsi"/>
          <w:lang w:val="en-US"/>
        </w:rPr>
      </w:pPr>
      <w:r w:rsidRPr="00CE5517">
        <w:rPr>
          <w:rFonts w:asciiTheme="majorHAnsi" w:hAnsiTheme="majorHAnsi"/>
          <w:b/>
          <w:bCs/>
          <w:lang w:val="en-US"/>
        </w:rPr>
        <w:t>When:</w:t>
      </w:r>
      <w:r>
        <w:rPr>
          <w:rFonts w:asciiTheme="majorHAnsi" w:hAnsiTheme="majorHAnsi"/>
          <w:lang w:val="en-US"/>
        </w:rPr>
        <w:t xml:space="preserve"> </w:t>
      </w:r>
      <w:r w:rsidR="000E7F26" w:rsidRPr="00CE5517">
        <w:rPr>
          <w:rFonts w:asciiTheme="majorHAnsi" w:hAnsiTheme="majorHAnsi"/>
          <w:lang w:val="en-US"/>
        </w:rPr>
        <w:t xml:space="preserve">Ideally it should be done in the preparedness phase. </w:t>
      </w:r>
      <w:r w:rsidRPr="00CE5517">
        <w:rPr>
          <w:rFonts w:asciiTheme="majorHAnsi" w:hAnsiTheme="majorHAnsi"/>
          <w:lang w:val="en-US"/>
        </w:rPr>
        <w:t>I</w:t>
      </w:r>
      <w:r>
        <w:rPr>
          <w:rFonts w:asciiTheme="majorHAnsi" w:hAnsiTheme="majorHAnsi"/>
          <w:lang w:val="en-US"/>
        </w:rPr>
        <w:t>f no desk review has been done prior to the emergency, it should be done as a first step before any other assessments are planned and carried out.</w:t>
      </w:r>
    </w:p>
    <w:p w14:paraId="04D7F5DA" w14:textId="77777777" w:rsidR="00800D06" w:rsidRPr="00CE5517" w:rsidRDefault="00800D06" w:rsidP="00CE5517">
      <w:pPr>
        <w:rPr>
          <w:rFonts w:asciiTheme="majorHAnsi" w:hAnsiTheme="majorHAnsi"/>
          <w:lang w:val="en-US"/>
        </w:rPr>
      </w:pPr>
    </w:p>
    <w:p w14:paraId="514BBDA4" w14:textId="1DE31B8B" w:rsidR="000E7F26" w:rsidRPr="00934452" w:rsidRDefault="00CE5517" w:rsidP="002C08BC">
      <w:pPr>
        <w:rPr>
          <w:rFonts w:asciiTheme="majorHAnsi" w:hAnsiTheme="majorHAnsi"/>
          <w:lang w:val="en-US"/>
        </w:rPr>
      </w:pPr>
      <w:r w:rsidRPr="00CE5517">
        <w:rPr>
          <w:rFonts w:asciiTheme="majorHAnsi" w:hAnsiTheme="majorHAnsi"/>
          <w:b/>
          <w:bCs/>
          <w:lang w:val="en-US"/>
        </w:rPr>
        <w:t>How:</w:t>
      </w:r>
      <w:r>
        <w:rPr>
          <w:rFonts w:asciiTheme="majorHAnsi" w:hAnsiTheme="majorHAnsi"/>
          <w:lang w:val="en-US"/>
        </w:rPr>
        <w:t xml:space="preserve"> </w:t>
      </w:r>
      <w:r w:rsidR="000E7F26" w:rsidRPr="00CE5517">
        <w:rPr>
          <w:rFonts w:asciiTheme="majorHAnsi" w:hAnsiTheme="majorHAnsi"/>
          <w:lang w:val="en-US"/>
        </w:rPr>
        <w:t xml:space="preserve">As a first step, find out if a desk review has already been done that can simply be updated for your purposes. </w:t>
      </w:r>
      <w:r w:rsidR="000E7F26" w:rsidRPr="00934452">
        <w:rPr>
          <w:rFonts w:asciiTheme="majorHAnsi" w:hAnsiTheme="majorHAnsi"/>
          <w:lang w:val="en-US"/>
        </w:rPr>
        <w:t xml:space="preserve">If not, </w:t>
      </w:r>
      <w:r w:rsidR="00934452" w:rsidRPr="00934452">
        <w:rPr>
          <w:rFonts w:asciiTheme="majorHAnsi" w:hAnsiTheme="majorHAnsi"/>
          <w:lang w:val="en-US"/>
        </w:rPr>
        <w:t>the CPWG and the CP Assessment and Measurement Taskforce can support you in the process of developing it.</w:t>
      </w:r>
      <w:r w:rsidR="000E7F26" w:rsidRPr="00934452">
        <w:rPr>
          <w:rFonts w:asciiTheme="majorHAnsi" w:hAnsiTheme="majorHAnsi"/>
          <w:lang w:val="en-US"/>
        </w:rPr>
        <w:t xml:space="preserve"> </w:t>
      </w:r>
      <w:r w:rsidR="00934452">
        <w:rPr>
          <w:rFonts w:asciiTheme="majorHAnsi" w:hAnsiTheme="majorHAnsi"/>
          <w:lang w:val="en-US"/>
        </w:rPr>
        <w:t xml:space="preserve"> </w:t>
      </w:r>
    </w:p>
    <w:p w14:paraId="37CEE4C8" w14:textId="77777777" w:rsidR="00800D06" w:rsidRPr="00507C51" w:rsidRDefault="00800D06" w:rsidP="00CE5517">
      <w:pPr>
        <w:rPr>
          <w:rFonts w:asciiTheme="majorHAnsi" w:hAnsiTheme="majorHAnsi"/>
          <w:lang w:val="en-US"/>
        </w:rPr>
      </w:pPr>
    </w:p>
    <w:p w14:paraId="6CDB4E89" w14:textId="0A5B44A8" w:rsidR="000E7F26" w:rsidRPr="00934452" w:rsidRDefault="00934452" w:rsidP="00CE5517">
      <w:pPr>
        <w:rPr>
          <w:rFonts w:asciiTheme="majorHAnsi" w:hAnsiTheme="majorHAnsi"/>
          <w:lang w:val="en-US"/>
        </w:rPr>
      </w:pPr>
      <w:r w:rsidRPr="00934452">
        <w:rPr>
          <w:rFonts w:asciiTheme="majorHAnsi" w:hAnsiTheme="majorHAnsi"/>
          <w:b/>
          <w:bCs/>
          <w:lang w:val="en-US"/>
        </w:rPr>
        <w:t xml:space="preserve">Why: </w:t>
      </w:r>
      <w:r w:rsidR="000E7F26" w:rsidRPr="00934452">
        <w:rPr>
          <w:rFonts w:asciiTheme="majorHAnsi" w:hAnsiTheme="majorHAnsi"/>
          <w:lang w:val="en-US"/>
        </w:rPr>
        <w:t>Desk reviews are helpful because:</w:t>
      </w:r>
    </w:p>
    <w:p w14:paraId="3157522C" w14:textId="77777777" w:rsidR="002C08BC" w:rsidRPr="00934452" w:rsidRDefault="002C08BC" w:rsidP="002C08BC">
      <w:pPr>
        <w:pStyle w:val="ListParagraph"/>
        <w:numPr>
          <w:ilvl w:val="0"/>
          <w:numId w:val="21"/>
        </w:numPr>
        <w:rPr>
          <w:rFonts w:asciiTheme="majorHAnsi" w:hAnsiTheme="majorHAnsi"/>
          <w:lang w:val="en-US"/>
        </w:rPr>
      </w:pPr>
      <w:r w:rsidRPr="00934452">
        <w:rPr>
          <w:rFonts w:asciiTheme="majorHAnsi" w:hAnsiTheme="majorHAnsi"/>
          <w:lang w:val="en-US"/>
        </w:rPr>
        <w:t>They can answer some of your questions which could reduce the burden of data collection and analysis.</w:t>
      </w:r>
      <w:r>
        <w:rPr>
          <w:rFonts w:asciiTheme="majorHAnsi" w:hAnsiTheme="majorHAnsi"/>
          <w:lang w:val="en-US"/>
        </w:rPr>
        <w:t xml:space="preserve"> For example, </w:t>
      </w:r>
      <w:r w:rsidRPr="00934452">
        <w:rPr>
          <w:rFonts w:asciiTheme="majorHAnsi" w:hAnsiTheme="majorHAnsi"/>
          <w:lang w:val="en-US"/>
        </w:rPr>
        <w:t>when protection systems are in place, much of the data related to CP issues</w:t>
      </w:r>
      <w:r>
        <w:rPr>
          <w:rFonts w:asciiTheme="majorHAnsi" w:hAnsiTheme="majorHAnsi"/>
          <w:lang w:val="en-US"/>
        </w:rPr>
        <w:t xml:space="preserve"> </w:t>
      </w:r>
      <w:r w:rsidRPr="00934452">
        <w:rPr>
          <w:rFonts w:asciiTheme="majorHAnsi" w:hAnsiTheme="majorHAnsi"/>
          <w:lang w:val="en-US"/>
        </w:rPr>
        <w:t>can be collected from information management systems and therefore the need to collect such data from the field diminishes.</w:t>
      </w:r>
    </w:p>
    <w:p w14:paraId="6BFF625E" w14:textId="6686E4C3" w:rsidR="00800D06" w:rsidRDefault="002C08BC" w:rsidP="00CE5517">
      <w:pPr>
        <w:pStyle w:val="ListParagraph"/>
        <w:numPr>
          <w:ilvl w:val="0"/>
          <w:numId w:val="21"/>
        </w:numPr>
        <w:rPr>
          <w:rFonts w:asciiTheme="majorHAnsi" w:hAnsiTheme="majorHAnsi"/>
          <w:lang w:val="en-US"/>
        </w:rPr>
      </w:pPr>
      <w:r w:rsidRPr="00A243BF">
        <w:rPr>
          <w:rFonts w:asciiTheme="majorHAnsi" w:hAnsiTheme="majorHAnsi"/>
          <w:lang w:val="en-US"/>
        </w:rPr>
        <w:t xml:space="preserve">Sometimes if it is done systematically and at just the right time, it provides good enough information, making data collection unnecessary.  </w:t>
      </w:r>
    </w:p>
    <w:p w14:paraId="60030C84" w14:textId="77777777" w:rsidR="00A243BF" w:rsidRPr="00A243BF" w:rsidRDefault="00A243BF" w:rsidP="00A243BF">
      <w:pPr>
        <w:pStyle w:val="ListParagraph"/>
        <w:rPr>
          <w:rFonts w:asciiTheme="majorHAnsi" w:hAnsiTheme="majorHAnsi"/>
          <w:lang w:val="en-US"/>
        </w:rPr>
      </w:pPr>
    </w:p>
    <w:p w14:paraId="3F6D9680" w14:textId="3A769DA5" w:rsidR="00800D06" w:rsidRPr="002C08BC" w:rsidRDefault="00A243BF" w:rsidP="002C08BC">
      <w:pPr>
        <w:rPr>
          <w:rFonts w:asciiTheme="majorHAnsi" w:hAnsiTheme="majorHAnsi"/>
          <w:b/>
          <w:color w:val="31849B" w:themeColor="accent5" w:themeShade="BF"/>
          <w:sz w:val="28"/>
          <w:szCs w:val="28"/>
          <w:lang w:val="en-US"/>
        </w:rPr>
        <w:sectPr w:rsidR="00800D06" w:rsidRPr="002C08BC" w:rsidSect="00DF059C">
          <w:headerReference w:type="even" r:id="rId9"/>
          <w:headerReference w:type="default" r:id="rId10"/>
          <w:footerReference w:type="even" r:id="rId11"/>
          <w:footerReference w:type="default" r:id="rId12"/>
          <w:headerReference w:type="first" r:id="rId13"/>
          <w:footerReference w:type="first" r:id="rId14"/>
          <w:pgSz w:w="11900" w:h="16840"/>
          <w:pgMar w:top="1560" w:right="1800" w:bottom="1440" w:left="1800" w:header="708" w:footer="708" w:gutter="0"/>
          <w:cols w:space="708"/>
          <w:docGrid w:linePitch="360"/>
        </w:sectPr>
      </w:pPr>
      <w:r w:rsidRPr="00A243BF">
        <w:rPr>
          <w:rFonts w:asciiTheme="majorHAnsi" w:hAnsiTheme="majorHAnsi"/>
          <w:b/>
          <w:bCs/>
          <w:lang w:val="en-US"/>
        </w:rPr>
        <w:t>Who:</w:t>
      </w:r>
      <w:r>
        <w:rPr>
          <w:rFonts w:asciiTheme="majorHAnsi" w:hAnsiTheme="majorHAnsi"/>
          <w:lang w:val="en-US"/>
        </w:rPr>
        <w:t xml:space="preserve"> </w:t>
      </w:r>
      <w:r w:rsidR="00800D06" w:rsidRPr="00934452">
        <w:rPr>
          <w:rFonts w:asciiTheme="majorHAnsi" w:hAnsiTheme="majorHAnsi"/>
          <w:lang w:val="en-US"/>
        </w:rPr>
        <w:t>This tool has been developed by the Child Protection Working Group</w:t>
      </w:r>
      <w:r w:rsidR="002C08BC">
        <w:rPr>
          <w:rFonts w:asciiTheme="majorHAnsi" w:hAnsiTheme="majorHAnsi"/>
          <w:lang w:val="en-US"/>
        </w:rPr>
        <w:t xml:space="preserve"> as a guide</w:t>
      </w:r>
      <w:r>
        <w:rPr>
          <w:rFonts w:asciiTheme="majorHAnsi" w:hAnsiTheme="majorHAnsi"/>
          <w:lang w:val="en-US"/>
        </w:rPr>
        <w:t xml:space="preserve"> and generic template</w:t>
      </w:r>
      <w:r w:rsidR="002C08BC">
        <w:rPr>
          <w:rFonts w:asciiTheme="majorHAnsi" w:hAnsiTheme="majorHAnsi"/>
          <w:lang w:val="en-US"/>
        </w:rPr>
        <w:t xml:space="preserve"> for development of a desk review. It provides an outline of what a DR would look like. We have tried to makes it user-friendly by providing explanations and examples under each heading. For more information and/or support in developing your DR contact Hani Mansourian (</w:t>
      </w:r>
      <w:hyperlink r:id="rId15" w:history="1">
        <w:r w:rsidR="002C08BC" w:rsidRPr="00AD757D">
          <w:rPr>
            <w:rStyle w:val="Hyperlink"/>
            <w:rFonts w:asciiTheme="majorHAnsi" w:hAnsiTheme="majorHAnsi" w:cstheme="minorBidi"/>
            <w:lang w:val="en-US"/>
          </w:rPr>
          <w:t>hmansourian@unicef.org</w:t>
        </w:r>
      </w:hyperlink>
      <w:r w:rsidR="002C08BC">
        <w:rPr>
          <w:rFonts w:asciiTheme="majorHAnsi" w:hAnsiTheme="majorHAnsi"/>
          <w:lang w:val="en-US"/>
        </w:rPr>
        <w:t xml:space="preserve">) or Jean </w:t>
      </w:r>
      <w:proofErr w:type="spellStart"/>
      <w:r w:rsidR="002C08BC">
        <w:rPr>
          <w:rFonts w:asciiTheme="majorHAnsi" w:hAnsiTheme="majorHAnsi"/>
          <w:lang w:val="en-US"/>
        </w:rPr>
        <w:t>Megé</w:t>
      </w:r>
      <w:proofErr w:type="spellEnd"/>
      <w:r w:rsidR="002C08BC">
        <w:rPr>
          <w:rFonts w:asciiTheme="majorHAnsi" w:hAnsiTheme="majorHAnsi"/>
          <w:lang w:val="en-US"/>
        </w:rPr>
        <w:t xml:space="preserve"> (</w:t>
      </w:r>
      <w:hyperlink r:id="rId16" w:history="1">
        <w:r w:rsidR="002C08BC" w:rsidRPr="00AD757D">
          <w:rPr>
            <w:rStyle w:val="Hyperlink"/>
            <w:rFonts w:asciiTheme="majorHAnsi" w:hAnsiTheme="majorHAnsi" w:cstheme="minorBidi"/>
            <w:lang w:val="en-US"/>
          </w:rPr>
          <w:t>jmege@unicef.org</w:t>
        </w:r>
      </w:hyperlink>
      <w:r w:rsidR="002C08BC">
        <w:rPr>
          <w:rFonts w:asciiTheme="majorHAnsi" w:hAnsiTheme="majorHAnsi"/>
          <w:lang w:val="en-US"/>
        </w:rPr>
        <w:t>) at the global CPWG.</w:t>
      </w:r>
    </w:p>
    <w:p w14:paraId="7E929E4A" w14:textId="77777777" w:rsidR="00130C3F" w:rsidRPr="00CE5517" w:rsidRDefault="00130C3F" w:rsidP="00130C3F">
      <w:pPr>
        <w:rPr>
          <w:rFonts w:asciiTheme="majorHAnsi" w:hAnsiTheme="majorHAnsi" w:cs="Arial"/>
          <w:b/>
          <w:color w:val="31849B" w:themeColor="accent5" w:themeShade="BF"/>
          <w:sz w:val="28"/>
          <w:szCs w:val="28"/>
          <w:lang w:val="en-GB"/>
        </w:rPr>
      </w:pPr>
    </w:p>
    <w:p w14:paraId="59CF88FF" w14:textId="77777777" w:rsidR="00130C3F" w:rsidRPr="00CE5517" w:rsidRDefault="00130C3F" w:rsidP="00130C3F">
      <w:pPr>
        <w:rPr>
          <w:rFonts w:asciiTheme="majorHAnsi" w:hAnsiTheme="majorHAnsi" w:cs="Arial"/>
          <w:b/>
          <w:color w:val="31849B" w:themeColor="accent5" w:themeShade="BF"/>
          <w:sz w:val="28"/>
          <w:szCs w:val="28"/>
          <w:lang w:val="en-GB"/>
        </w:rPr>
      </w:pPr>
      <w:r w:rsidRPr="00CE5517">
        <w:rPr>
          <w:rFonts w:asciiTheme="majorHAnsi" w:hAnsiTheme="majorHAnsi" w:cs="Arial"/>
          <w:b/>
          <w:color w:val="31849B" w:themeColor="accent5" w:themeShade="BF"/>
          <w:sz w:val="28"/>
          <w:szCs w:val="28"/>
          <w:lang w:val="en-GB"/>
        </w:rPr>
        <w:t xml:space="preserve">Summary </w:t>
      </w:r>
    </w:p>
    <w:p w14:paraId="09C79241" w14:textId="77777777" w:rsidR="00130C3F" w:rsidRPr="00CE5517" w:rsidRDefault="00130C3F" w:rsidP="00130C3F">
      <w:pPr>
        <w:rPr>
          <w:rFonts w:asciiTheme="majorHAnsi" w:hAnsiTheme="majorHAnsi" w:cs="Arial"/>
          <w:b/>
          <w:color w:val="33CCCC"/>
          <w:lang w:val="en-GB"/>
        </w:rPr>
      </w:pPr>
    </w:p>
    <w:p w14:paraId="48428581" w14:textId="77777777" w:rsidR="00130C3F" w:rsidRPr="00CE5517" w:rsidRDefault="00130C3F" w:rsidP="00130C3F">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To be developed at the end of the desk review with the key messages from the desk review. Should not exceed half a page.</w:t>
      </w:r>
    </w:p>
    <w:p w14:paraId="3B08810D" w14:textId="77777777" w:rsidR="00130C3F" w:rsidRPr="00CE5517" w:rsidRDefault="00130C3F" w:rsidP="00130C3F">
      <w:pPr>
        <w:rPr>
          <w:rFonts w:asciiTheme="majorHAnsi" w:hAnsiTheme="majorHAnsi" w:cs="Arial"/>
          <w:color w:val="404040" w:themeColor="text1" w:themeTint="BF"/>
          <w:lang w:val="en-GB"/>
        </w:rPr>
      </w:pPr>
    </w:p>
    <w:p w14:paraId="504BABBC"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Key Message 1</w:t>
      </w:r>
    </w:p>
    <w:p w14:paraId="0208273D"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Key Message 2</w:t>
      </w:r>
    </w:p>
    <w:p w14:paraId="0DD5FDC5"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Key Message 3</w:t>
      </w:r>
    </w:p>
    <w:p w14:paraId="6575214B"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Key Message 4</w:t>
      </w:r>
    </w:p>
    <w:p w14:paraId="598B29F7"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Key Message 5</w:t>
      </w:r>
    </w:p>
    <w:p w14:paraId="4AD5BBE7" w14:textId="77777777" w:rsidR="00130C3F" w:rsidRPr="00CE5517" w:rsidRDefault="00130C3F" w:rsidP="00130C3F">
      <w:pPr>
        <w:pStyle w:val="ListParagraph"/>
        <w:numPr>
          <w:ilvl w:val="0"/>
          <w:numId w:val="1"/>
        </w:numPr>
        <w:rPr>
          <w:rFonts w:asciiTheme="majorHAnsi" w:hAnsiTheme="majorHAnsi" w:cs="Arial"/>
          <w:color w:val="404040" w:themeColor="text1" w:themeTint="BF"/>
          <w:sz w:val="22"/>
          <w:szCs w:val="22"/>
          <w:lang w:val="en-GB"/>
        </w:rPr>
      </w:pPr>
      <w:r w:rsidRPr="00CE5517">
        <w:rPr>
          <w:rFonts w:asciiTheme="majorHAnsi" w:hAnsiTheme="majorHAnsi" w:cs="Arial"/>
          <w:color w:val="404040" w:themeColor="text1" w:themeTint="BF"/>
          <w:sz w:val="22"/>
          <w:szCs w:val="22"/>
          <w:lang w:val="en-GB"/>
        </w:rPr>
        <w:t>Etc.</w:t>
      </w:r>
    </w:p>
    <w:p w14:paraId="55DE6299" w14:textId="77777777" w:rsidR="00130C3F" w:rsidRPr="00CE5517" w:rsidRDefault="00130C3F">
      <w:pPr>
        <w:rPr>
          <w:rFonts w:asciiTheme="majorHAnsi" w:hAnsiTheme="majorHAnsi" w:cs="Arial"/>
          <w:b/>
          <w:color w:val="31849B" w:themeColor="accent5" w:themeShade="BF"/>
          <w:sz w:val="28"/>
          <w:szCs w:val="28"/>
          <w:lang w:val="en-GB"/>
        </w:rPr>
      </w:pPr>
    </w:p>
    <w:p w14:paraId="4F796132" w14:textId="77777777" w:rsidR="00130C3F" w:rsidRPr="00CE5517" w:rsidRDefault="00130C3F">
      <w:pPr>
        <w:rPr>
          <w:rFonts w:asciiTheme="majorHAnsi" w:hAnsiTheme="majorHAnsi" w:cs="Arial"/>
          <w:b/>
          <w:color w:val="31849B" w:themeColor="accent5" w:themeShade="BF"/>
          <w:sz w:val="28"/>
          <w:szCs w:val="28"/>
          <w:lang w:val="en-GB"/>
        </w:rPr>
      </w:pPr>
    </w:p>
    <w:p w14:paraId="70072DF1" w14:textId="0AFD9892" w:rsidR="009C7618" w:rsidRPr="00CE5517" w:rsidRDefault="009C7618">
      <w:pPr>
        <w:rPr>
          <w:rFonts w:asciiTheme="majorHAnsi" w:hAnsiTheme="majorHAnsi" w:cs="Arial"/>
          <w:b/>
          <w:color w:val="31849B" w:themeColor="accent5" w:themeShade="BF"/>
          <w:sz w:val="28"/>
          <w:szCs w:val="28"/>
          <w:lang w:val="en-GB"/>
        </w:rPr>
      </w:pPr>
      <w:r w:rsidRPr="00CE5517">
        <w:rPr>
          <w:rFonts w:asciiTheme="majorHAnsi" w:hAnsiTheme="majorHAnsi" w:cs="Arial"/>
          <w:b/>
          <w:color w:val="31849B" w:themeColor="accent5" w:themeShade="BF"/>
          <w:sz w:val="28"/>
          <w:szCs w:val="28"/>
          <w:lang w:val="en-GB"/>
        </w:rPr>
        <w:t>Table of content</w:t>
      </w:r>
    </w:p>
    <w:p w14:paraId="61BC1FAC" w14:textId="4217F1BA" w:rsidR="009C7618" w:rsidRPr="00CE5517" w:rsidRDefault="007561A4">
      <w:pPr>
        <w:rPr>
          <w:rFonts w:asciiTheme="majorHAnsi" w:hAnsiTheme="majorHAnsi" w:cs="Arial"/>
          <w:b/>
          <w:color w:val="31849B" w:themeColor="accent5" w:themeShade="BF"/>
          <w:sz w:val="28"/>
          <w:szCs w:val="28"/>
          <w:lang w:val="en-GB"/>
        </w:rPr>
      </w:pPr>
      <w:r w:rsidRPr="00CE5517">
        <w:rPr>
          <w:rFonts w:asciiTheme="majorHAnsi" w:hAnsiTheme="majorHAnsi" w:cs="Arial"/>
          <w:b/>
          <w:color w:val="31849B" w:themeColor="accent5" w:themeShade="BF"/>
          <w:sz w:val="28"/>
          <w:szCs w:val="28"/>
          <w:lang w:val="en-GB"/>
        </w:rPr>
        <w:fldChar w:fldCharType="begin"/>
      </w:r>
      <w:r w:rsidRPr="00CE5517">
        <w:rPr>
          <w:rFonts w:asciiTheme="majorHAnsi" w:hAnsiTheme="majorHAnsi" w:cs="Arial"/>
          <w:b/>
          <w:color w:val="31849B" w:themeColor="accent5" w:themeShade="BF"/>
          <w:sz w:val="28"/>
          <w:szCs w:val="28"/>
          <w:lang w:val="en-GB"/>
        </w:rPr>
        <w:instrText xml:space="preserve"> TOC \o "1-4" \t "DeskReview1;1;DeskReview2;2;DeskReview3;3" </w:instrText>
      </w:r>
      <w:r w:rsidRPr="00CE5517">
        <w:rPr>
          <w:rFonts w:asciiTheme="majorHAnsi" w:hAnsiTheme="majorHAnsi" w:cs="Arial"/>
          <w:b/>
          <w:color w:val="31849B" w:themeColor="accent5" w:themeShade="BF"/>
          <w:sz w:val="28"/>
          <w:szCs w:val="28"/>
          <w:lang w:val="en-GB"/>
        </w:rPr>
        <w:fldChar w:fldCharType="separate"/>
      </w:r>
      <w:r w:rsidR="00A243BF">
        <w:rPr>
          <w:rFonts w:asciiTheme="majorHAnsi" w:hAnsiTheme="majorHAnsi" w:cs="Arial"/>
          <w:bCs/>
          <w:noProof/>
          <w:color w:val="31849B" w:themeColor="accent5" w:themeShade="BF"/>
          <w:sz w:val="28"/>
          <w:szCs w:val="28"/>
          <w:lang w:val="en-US"/>
        </w:rPr>
        <w:t>No table of contents entries found.</w:t>
      </w:r>
      <w:r w:rsidRPr="00CE5517">
        <w:rPr>
          <w:rFonts w:asciiTheme="majorHAnsi" w:hAnsiTheme="majorHAnsi" w:cs="Arial"/>
          <w:b/>
          <w:color w:val="31849B" w:themeColor="accent5" w:themeShade="BF"/>
          <w:sz w:val="28"/>
          <w:szCs w:val="28"/>
          <w:lang w:val="en-GB"/>
        </w:rPr>
        <w:fldChar w:fldCharType="end"/>
      </w:r>
    </w:p>
    <w:p w14:paraId="39D2F42C" w14:textId="77777777" w:rsidR="009C7618" w:rsidRPr="00CE5517" w:rsidRDefault="009C7618" w:rsidP="009C7618">
      <w:pPr>
        <w:rPr>
          <w:rFonts w:asciiTheme="majorHAnsi" w:hAnsiTheme="majorHAnsi" w:cs="Arial"/>
          <w:color w:val="404040" w:themeColor="text1" w:themeTint="BF"/>
          <w:sz w:val="22"/>
          <w:szCs w:val="22"/>
          <w:lang w:val="en-GB"/>
        </w:rPr>
      </w:pPr>
    </w:p>
    <w:p w14:paraId="57A2A292" w14:textId="77777777" w:rsidR="009C7618" w:rsidRPr="00CE5517" w:rsidRDefault="009C7618" w:rsidP="009C7618">
      <w:pPr>
        <w:rPr>
          <w:rFonts w:asciiTheme="majorHAnsi" w:hAnsiTheme="majorHAnsi" w:cs="Arial"/>
          <w:color w:val="404040" w:themeColor="text1" w:themeTint="BF"/>
          <w:sz w:val="22"/>
          <w:szCs w:val="22"/>
          <w:lang w:val="en-GB"/>
        </w:rPr>
        <w:sectPr w:rsidR="009C7618" w:rsidRPr="00CE5517" w:rsidSect="00DF059C">
          <w:pgSz w:w="11900" w:h="16840"/>
          <w:pgMar w:top="1560" w:right="1800" w:bottom="1440" w:left="1800" w:header="708" w:footer="708" w:gutter="0"/>
          <w:cols w:space="708"/>
          <w:docGrid w:linePitch="360"/>
        </w:sectPr>
      </w:pPr>
    </w:p>
    <w:p w14:paraId="1D486603" w14:textId="78866A22" w:rsidR="009C7618" w:rsidRPr="00CE5517" w:rsidRDefault="009C7618" w:rsidP="009C7618">
      <w:pPr>
        <w:rPr>
          <w:rFonts w:asciiTheme="majorHAnsi" w:hAnsiTheme="majorHAnsi" w:cs="Arial"/>
          <w:color w:val="404040" w:themeColor="text1" w:themeTint="BF"/>
          <w:sz w:val="22"/>
          <w:szCs w:val="22"/>
          <w:lang w:val="en-GB"/>
        </w:rPr>
      </w:pPr>
    </w:p>
    <w:p w14:paraId="15439D93" w14:textId="77777777" w:rsidR="009C7618" w:rsidRPr="00CE5517" w:rsidRDefault="009C7618" w:rsidP="009C7618">
      <w:pPr>
        <w:rPr>
          <w:rFonts w:asciiTheme="majorHAnsi" w:hAnsiTheme="majorHAnsi" w:cs="Arial"/>
          <w:color w:val="404040" w:themeColor="text1" w:themeTint="BF"/>
          <w:sz w:val="22"/>
          <w:szCs w:val="22"/>
          <w:lang w:val="en-GB"/>
        </w:rPr>
      </w:pPr>
    </w:p>
    <w:p w14:paraId="2FD4B340" w14:textId="04310BBA" w:rsidR="005366AC" w:rsidRPr="00CE5517" w:rsidRDefault="009C7618" w:rsidP="0043323D">
      <w:pPr>
        <w:pStyle w:val="DeskReview1"/>
        <w:rPr>
          <w:rFonts w:asciiTheme="majorHAnsi" w:hAnsiTheme="majorHAnsi"/>
        </w:rPr>
      </w:pPr>
      <w:bookmarkStart w:id="1" w:name="_Toc227295353"/>
      <w:r w:rsidRPr="00CE5517">
        <w:rPr>
          <w:rFonts w:asciiTheme="majorHAnsi" w:hAnsiTheme="majorHAnsi"/>
        </w:rPr>
        <w:t>Background</w:t>
      </w:r>
      <w:bookmarkEnd w:id="1"/>
    </w:p>
    <w:p w14:paraId="689B9497" w14:textId="77777777" w:rsidR="005366AC" w:rsidRPr="00CE5517" w:rsidRDefault="005366AC" w:rsidP="005366AC">
      <w:pPr>
        <w:rPr>
          <w:rFonts w:asciiTheme="majorHAnsi" w:hAnsiTheme="majorHAnsi" w:cs="Lucida Grande"/>
          <w:color w:val="000000"/>
          <w:lang w:val="en-GB"/>
        </w:rPr>
      </w:pPr>
    </w:p>
    <w:p w14:paraId="700567F7" w14:textId="52129021" w:rsidR="005366AC" w:rsidRPr="00CE5517" w:rsidRDefault="005366AC"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Present background elements about the country, the emergency and the Child Protection system.</w:t>
      </w:r>
    </w:p>
    <w:p w14:paraId="29B2F94C" w14:textId="77777777" w:rsidR="005366AC" w:rsidRPr="00CE5517" w:rsidRDefault="005366AC" w:rsidP="005366AC">
      <w:pPr>
        <w:rPr>
          <w:rFonts w:asciiTheme="majorHAnsi" w:hAnsiTheme="majorHAnsi" w:cs="Arial"/>
          <w:i/>
          <w:color w:val="404040" w:themeColor="text1" w:themeTint="BF"/>
          <w:sz w:val="20"/>
          <w:szCs w:val="20"/>
          <w:lang w:val="en-GB"/>
        </w:rPr>
      </w:pPr>
    </w:p>
    <w:p w14:paraId="5AD9D3C6" w14:textId="5B05C1F7" w:rsidR="005366AC" w:rsidRPr="00CE5517" w:rsidRDefault="005366AC" w:rsidP="00E312F5">
      <w:pPr>
        <w:pStyle w:val="DeskReview2"/>
        <w:rPr>
          <w:rFonts w:asciiTheme="majorHAnsi" w:hAnsiTheme="majorHAnsi"/>
        </w:rPr>
      </w:pPr>
      <w:r w:rsidRPr="00CE5517">
        <w:rPr>
          <w:rFonts w:asciiTheme="majorHAnsi" w:hAnsiTheme="majorHAnsi"/>
        </w:rPr>
        <w:t>Country Profile</w:t>
      </w:r>
    </w:p>
    <w:p w14:paraId="19481CCB" w14:textId="77777777" w:rsidR="00E00813" w:rsidRPr="00CE5517" w:rsidRDefault="00E00813" w:rsidP="005366AC">
      <w:pPr>
        <w:rPr>
          <w:rFonts w:asciiTheme="majorHAnsi" w:hAnsiTheme="majorHAnsi" w:cs="Lucida Grande"/>
          <w:color w:val="000000"/>
          <w:lang w:val="en-GB"/>
        </w:rPr>
      </w:pPr>
    </w:p>
    <w:tbl>
      <w:tblPr>
        <w:tblpPr w:leftFromText="180" w:rightFromText="180" w:vertAnchor="text" w:horzAnchor="page" w:tblpX="1189" w:tblpY="1060"/>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auto"/>
        </w:tblBorders>
        <w:tblLayout w:type="fixed"/>
        <w:tblLook w:val="04A0" w:firstRow="1" w:lastRow="0" w:firstColumn="1" w:lastColumn="0" w:noHBand="0" w:noVBand="1"/>
      </w:tblPr>
      <w:tblGrid>
        <w:gridCol w:w="2518"/>
        <w:gridCol w:w="1276"/>
        <w:gridCol w:w="4003"/>
        <w:gridCol w:w="992"/>
        <w:gridCol w:w="992"/>
      </w:tblGrid>
      <w:tr w:rsidR="0055455F" w:rsidRPr="00CE5517" w14:paraId="5F451387" w14:textId="77777777" w:rsidTr="007561A4">
        <w:trPr>
          <w:trHeight w:val="378"/>
        </w:trPr>
        <w:tc>
          <w:tcPr>
            <w:tcW w:w="9781" w:type="dxa"/>
            <w:gridSpan w:val="5"/>
            <w:shd w:val="clear" w:color="auto" w:fill="666699"/>
            <w:vAlign w:val="center"/>
          </w:tcPr>
          <w:p w14:paraId="6B2E0364" w14:textId="77777777" w:rsidR="0055455F" w:rsidRPr="00CE5517" w:rsidRDefault="0055455F" w:rsidP="007561A4">
            <w:pPr>
              <w:ind w:left="446"/>
              <w:jc w:val="center"/>
              <w:rPr>
                <w:rFonts w:asciiTheme="majorHAnsi" w:hAnsiTheme="majorHAnsi" w:cs="Arial"/>
                <w:b/>
                <w:bCs/>
                <w:color w:val="FFFFFF" w:themeColor="background1"/>
                <w:sz w:val="18"/>
                <w:szCs w:val="18"/>
                <w:lang w:val="en-US"/>
              </w:rPr>
            </w:pPr>
            <w:r w:rsidRPr="00CE5517">
              <w:rPr>
                <w:rFonts w:asciiTheme="majorHAnsi" w:hAnsiTheme="majorHAnsi" w:cs="Arial"/>
                <w:b/>
                <w:bCs/>
                <w:color w:val="FFFFFF" w:themeColor="background1"/>
                <w:sz w:val="18"/>
                <w:szCs w:val="18"/>
                <w:lang w:val="en-US"/>
              </w:rPr>
              <w:t>Country Profile Statistics</w:t>
            </w:r>
          </w:p>
        </w:tc>
      </w:tr>
      <w:tr w:rsidR="0055455F" w:rsidRPr="00CE5517" w14:paraId="7C44950F" w14:textId="77777777" w:rsidTr="007561A4">
        <w:trPr>
          <w:trHeight w:val="300"/>
        </w:trPr>
        <w:tc>
          <w:tcPr>
            <w:tcW w:w="2518" w:type="dxa"/>
            <w:vMerge w:val="restart"/>
            <w:shd w:val="clear" w:color="auto" w:fill="auto"/>
            <w:vAlign w:val="center"/>
          </w:tcPr>
          <w:p w14:paraId="780B1A26"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Population</w:t>
            </w:r>
            <w:r w:rsidRPr="00CE5517">
              <w:rPr>
                <w:rFonts w:asciiTheme="majorHAnsi" w:hAnsiTheme="majorHAnsi" w:cs="Arial"/>
                <w:color w:val="404040" w:themeColor="text1" w:themeTint="BF"/>
                <w:sz w:val="18"/>
                <w:szCs w:val="18"/>
                <w:lang w:val="en-US"/>
              </w:rPr>
              <w:br/>
              <w:t xml:space="preserve">(Source, Year) </w:t>
            </w:r>
          </w:p>
        </w:tc>
        <w:tc>
          <w:tcPr>
            <w:tcW w:w="1276" w:type="dxa"/>
            <w:vMerge w:val="restart"/>
            <w:shd w:val="clear" w:color="auto" w:fill="auto"/>
            <w:vAlign w:val="center"/>
          </w:tcPr>
          <w:p w14:paraId="5CF72A86"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1127474D" w14:textId="23C8EF0F"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Population under 18 (Source, Year)</w:t>
            </w:r>
          </w:p>
        </w:tc>
        <w:tc>
          <w:tcPr>
            <w:tcW w:w="1984" w:type="dxa"/>
            <w:gridSpan w:val="2"/>
            <w:shd w:val="clear" w:color="auto" w:fill="auto"/>
            <w:vAlign w:val="center"/>
          </w:tcPr>
          <w:p w14:paraId="2AE708AD"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CE5517" w14:paraId="337AB2D0" w14:textId="77777777" w:rsidTr="007561A4">
        <w:trPr>
          <w:trHeight w:val="300"/>
        </w:trPr>
        <w:tc>
          <w:tcPr>
            <w:tcW w:w="2518" w:type="dxa"/>
            <w:vMerge/>
            <w:vAlign w:val="center"/>
          </w:tcPr>
          <w:p w14:paraId="6E1753D6" w14:textId="77777777" w:rsidR="0055455F" w:rsidRPr="00CE5517" w:rsidRDefault="0055455F" w:rsidP="007561A4">
            <w:pPr>
              <w:ind w:left="57"/>
              <w:rPr>
                <w:rFonts w:asciiTheme="majorHAnsi" w:hAnsiTheme="majorHAnsi" w:cs="Arial"/>
                <w:color w:val="404040" w:themeColor="text1" w:themeTint="BF"/>
                <w:sz w:val="18"/>
                <w:szCs w:val="18"/>
                <w:lang w:val="en-US"/>
              </w:rPr>
            </w:pPr>
          </w:p>
        </w:tc>
        <w:tc>
          <w:tcPr>
            <w:tcW w:w="1276" w:type="dxa"/>
            <w:vMerge/>
            <w:vAlign w:val="center"/>
          </w:tcPr>
          <w:p w14:paraId="0FF82E75"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09D2E410" w14:textId="6ABAFB84"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Population under 5 (Source, Year)</w:t>
            </w:r>
          </w:p>
        </w:tc>
        <w:tc>
          <w:tcPr>
            <w:tcW w:w="1984" w:type="dxa"/>
            <w:gridSpan w:val="2"/>
            <w:shd w:val="clear" w:color="auto" w:fill="auto"/>
            <w:vAlign w:val="center"/>
          </w:tcPr>
          <w:p w14:paraId="7A83F5D4"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CE5517" w14:paraId="6230E614" w14:textId="77777777" w:rsidTr="007561A4">
        <w:trPr>
          <w:trHeight w:val="300"/>
        </w:trPr>
        <w:tc>
          <w:tcPr>
            <w:tcW w:w="2518" w:type="dxa"/>
            <w:shd w:val="clear" w:color="auto" w:fill="auto"/>
            <w:vAlign w:val="center"/>
          </w:tcPr>
          <w:p w14:paraId="052AA584"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GDP per capita (current $)</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501C6529"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6C61B62D"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xml:space="preserve">HDI Index &amp; Ranking </w:t>
            </w:r>
          </w:p>
        </w:tc>
        <w:tc>
          <w:tcPr>
            <w:tcW w:w="1984" w:type="dxa"/>
            <w:gridSpan w:val="2"/>
            <w:shd w:val="clear" w:color="auto" w:fill="auto"/>
            <w:vAlign w:val="center"/>
          </w:tcPr>
          <w:p w14:paraId="7B96C5D8"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r>
      <w:tr w:rsidR="0055455F" w:rsidRPr="00507C51" w14:paraId="1B138A96" w14:textId="77777777" w:rsidTr="007561A4">
        <w:trPr>
          <w:trHeight w:val="300"/>
        </w:trPr>
        <w:tc>
          <w:tcPr>
            <w:tcW w:w="2518" w:type="dxa"/>
            <w:shd w:val="clear" w:color="auto" w:fill="auto"/>
            <w:vAlign w:val="center"/>
          </w:tcPr>
          <w:p w14:paraId="08F77BCA"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GNI per capita (current $)</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1954A4CA"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5F4299E5" w14:textId="0E315B9F"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xml:space="preserve">Poverty headcount ratio at national </w:t>
            </w:r>
            <w:r w:rsidR="007561A4" w:rsidRPr="00CE5517">
              <w:rPr>
                <w:rFonts w:asciiTheme="majorHAnsi" w:hAnsiTheme="majorHAnsi" w:cs="Arial"/>
                <w:color w:val="404040" w:themeColor="text1" w:themeTint="BF"/>
                <w:sz w:val="18"/>
                <w:szCs w:val="18"/>
                <w:lang w:val="en-US"/>
              </w:rPr>
              <w:t xml:space="preserve">poverty line (% of population) </w:t>
            </w:r>
            <w:r w:rsidRPr="00CE5517">
              <w:rPr>
                <w:rFonts w:asciiTheme="majorHAnsi" w:hAnsiTheme="majorHAnsi" w:cs="Arial"/>
                <w:color w:val="404040" w:themeColor="text1" w:themeTint="BF"/>
                <w:sz w:val="18"/>
                <w:szCs w:val="18"/>
                <w:lang w:val="en-US"/>
              </w:rPr>
              <w:t>(Source, Year)</w:t>
            </w:r>
          </w:p>
        </w:tc>
        <w:tc>
          <w:tcPr>
            <w:tcW w:w="1984" w:type="dxa"/>
            <w:gridSpan w:val="2"/>
            <w:shd w:val="clear" w:color="auto" w:fill="auto"/>
            <w:vAlign w:val="center"/>
          </w:tcPr>
          <w:p w14:paraId="1916CF18"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507C51" w14:paraId="62852812" w14:textId="77777777" w:rsidTr="007561A4">
        <w:trPr>
          <w:trHeight w:val="300"/>
        </w:trPr>
        <w:tc>
          <w:tcPr>
            <w:tcW w:w="2518" w:type="dxa"/>
            <w:shd w:val="clear" w:color="auto" w:fill="auto"/>
            <w:vAlign w:val="center"/>
          </w:tcPr>
          <w:p w14:paraId="57B85F2D" w14:textId="77777777" w:rsidR="0055455F" w:rsidRPr="00CE5517" w:rsidRDefault="0055455F" w:rsidP="007561A4">
            <w:pPr>
              <w:ind w:left="57"/>
              <w:rPr>
                <w:rFonts w:asciiTheme="majorHAnsi" w:hAnsiTheme="majorHAnsi" w:cs="Arial"/>
                <w:color w:val="404040" w:themeColor="text1" w:themeTint="BF"/>
                <w:sz w:val="18"/>
                <w:szCs w:val="18"/>
                <w:lang w:val="en-US"/>
              </w:rPr>
            </w:pPr>
            <w:proofErr w:type="spellStart"/>
            <w:r w:rsidRPr="00CE5517">
              <w:rPr>
                <w:rFonts w:asciiTheme="majorHAnsi" w:hAnsiTheme="majorHAnsi" w:cs="Arial"/>
                <w:color w:val="404040" w:themeColor="text1" w:themeTint="BF"/>
                <w:sz w:val="18"/>
                <w:szCs w:val="18"/>
                <w:lang w:val="en-US"/>
              </w:rPr>
              <w:t>Gini</w:t>
            </w:r>
            <w:proofErr w:type="spellEnd"/>
            <w:r w:rsidRPr="00CE5517">
              <w:rPr>
                <w:rFonts w:asciiTheme="majorHAnsi" w:hAnsiTheme="majorHAnsi" w:cs="Arial"/>
                <w:color w:val="404040" w:themeColor="text1" w:themeTint="BF"/>
                <w:sz w:val="18"/>
                <w:szCs w:val="18"/>
                <w:lang w:val="en-US"/>
              </w:rPr>
              <w:t xml:space="preserve"> Index</w:t>
            </w:r>
            <w:r w:rsidRPr="00CE5517">
              <w:rPr>
                <w:rFonts w:asciiTheme="majorHAnsi" w:hAnsiTheme="majorHAnsi" w:cs="Arial"/>
                <w:color w:val="404040" w:themeColor="text1" w:themeTint="BF"/>
                <w:sz w:val="18"/>
                <w:szCs w:val="18"/>
                <w:lang w:val="en-US"/>
              </w:rPr>
              <w:br/>
              <w:t>(AHDR 2012)</w:t>
            </w:r>
          </w:p>
        </w:tc>
        <w:tc>
          <w:tcPr>
            <w:tcW w:w="1276" w:type="dxa"/>
            <w:shd w:val="clear" w:color="auto" w:fill="auto"/>
            <w:vAlign w:val="center"/>
          </w:tcPr>
          <w:p w14:paraId="57283483"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3C736666"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Poverty gap at national poverty line (%)</w:t>
            </w:r>
            <w:r w:rsidRPr="00CE5517">
              <w:rPr>
                <w:rFonts w:asciiTheme="majorHAnsi" w:hAnsiTheme="majorHAnsi" w:cs="Arial"/>
                <w:color w:val="404040" w:themeColor="text1" w:themeTint="BF"/>
                <w:sz w:val="18"/>
                <w:szCs w:val="18"/>
                <w:lang w:val="en-US"/>
              </w:rPr>
              <w:br/>
              <w:t>(Source, Year)</w:t>
            </w:r>
          </w:p>
        </w:tc>
        <w:tc>
          <w:tcPr>
            <w:tcW w:w="1984" w:type="dxa"/>
            <w:gridSpan w:val="2"/>
            <w:shd w:val="clear" w:color="auto" w:fill="auto"/>
            <w:vAlign w:val="center"/>
          </w:tcPr>
          <w:p w14:paraId="322C249B"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CE5517" w14:paraId="241C13CE" w14:textId="77777777" w:rsidTr="007561A4">
        <w:trPr>
          <w:trHeight w:val="300"/>
        </w:trPr>
        <w:tc>
          <w:tcPr>
            <w:tcW w:w="2518" w:type="dxa"/>
            <w:shd w:val="clear" w:color="auto" w:fill="auto"/>
            <w:vAlign w:val="center"/>
          </w:tcPr>
          <w:p w14:paraId="295F2B9C" w14:textId="52B7F111"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Fertility rate (child per woman) (Source, Year)</w:t>
            </w:r>
          </w:p>
        </w:tc>
        <w:tc>
          <w:tcPr>
            <w:tcW w:w="1276" w:type="dxa"/>
            <w:shd w:val="clear" w:color="auto" w:fill="auto"/>
            <w:vAlign w:val="center"/>
          </w:tcPr>
          <w:p w14:paraId="4318B6D2"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4350885A" w14:textId="18DEDB2F"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Life expectancy (Source, Year)</w:t>
            </w:r>
          </w:p>
        </w:tc>
        <w:tc>
          <w:tcPr>
            <w:tcW w:w="1984" w:type="dxa"/>
            <w:gridSpan w:val="2"/>
            <w:shd w:val="clear" w:color="auto" w:fill="auto"/>
            <w:vAlign w:val="center"/>
          </w:tcPr>
          <w:p w14:paraId="038BC548"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507C51" w14:paraId="7DC08186" w14:textId="77777777" w:rsidTr="007561A4">
        <w:trPr>
          <w:trHeight w:val="354"/>
        </w:trPr>
        <w:tc>
          <w:tcPr>
            <w:tcW w:w="2518" w:type="dxa"/>
            <w:vMerge w:val="restart"/>
            <w:shd w:val="clear" w:color="auto" w:fill="auto"/>
            <w:vAlign w:val="center"/>
          </w:tcPr>
          <w:p w14:paraId="64308599"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Maternal mortality rate</w:t>
            </w:r>
            <w:r w:rsidRPr="00CE5517">
              <w:rPr>
                <w:rFonts w:asciiTheme="majorHAnsi" w:hAnsiTheme="majorHAnsi" w:cs="Arial"/>
                <w:color w:val="404040" w:themeColor="text1" w:themeTint="BF"/>
                <w:sz w:val="18"/>
                <w:szCs w:val="18"/>
                <w:lang w:val="en-US"/>
              </w:rPr>
              <w:br/>
              <w:t>(Source, Year)</w:t>
            </w:r>
          </w:p>
        </w:tc>
        <w:tc>
          <w:tcPr>
            <w:tcW w:w="1276" w:type="dxa"/>
            <w:vMerge w:val="restart"/>
            <w:shd w:val="clear" w:color="auto" w:fill="auto"/>
            <w:vAlign w:val="center"/>
          </w:tcPr>
          <w:p w14:paraId="34822E87"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vMerge w:val="restart"/>
            <w:shd w:val="clear" w:color="auto" w:fill="auto"/>
            <w:vAlign w:val="center"/>
          </w:tcPr>
          <w:p w14:paraId="013FB2C2" w14:textId="48C65F3E"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Literacy rates - 15 years+ (Source, Year)</w:t>
            </w:r>
          </w:p>
        </w:tc>
        <w:tc>
          <w:tcPr>
            <w:tcW w:w="1984" w:type="dxa"/>
            <w:gridSpan w:val="2"/>
            <w:shd w:val="clear" w:color="auto" w:fill="auto"/>
            <w:vAlign w:val="center"/>
          </w:tcPr>
          <w:p w14:paraId="03B97B6C"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r w:rsidR="0055455F" w:rsidRPr="00CE5517" w14:paraId="7BE9733A" w14:textId="77777777" w:rsidTr="007561A4">
        <w:trPr>
          <w:trHeight w:val="254"/>
        </w:trPr>
        <w:tc>
          <w:tcPr>
            <w:tcW w:w="2518" w:type="dxa"/>
            <w:vMerge/>
            <w:shd w:val="clear" w:color="auto" w:fill="auto"/>
            <w:vAlign w:val="center"/>
          </w:tcPr>
          <w:p w14:paraId="5D35EC38" w14:textId="77777777" w:rsidR="0055455F" w:rsidRPr="00CE5517" w:rsidRDefault="0055455F" w:rsidP="007561A4">
            <w:pPr>
              <w:ind w:left="57"/>
              <w:rPr>
                <w:rFonts w:asciiTheme="majorHAnsi" w:hAnsiTheme="majorHAnsi" w:cs="Arial"/>
                <w:color w:val="404040" w:themeColor="text1" w:themeTint="BF"/>
                <w:sz w:val="18"/>
                <w:szCs w:val="18"/>
                <w:lang w:val="en-US"/>
              </w:rPr>
            </w:pPr>
          </w:p>
        </w:tc>
        <w:tc>
          <w:tcPr>
            <w:tcW w:w="1276" w:type="dxa"/>
            <w:vMerge/>
            <w:shd w:val="clear" w:color="auto" w:fill="auto"/>
            <w:vAlign w:val="center"/>
          </w:tcPr>
          <w:p w14:paraId="78B40891"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vMerge/>
            <w:shd w:val="clear" w:color="auto" w:fill="auto"/>
            <w:vAlign w:val="center"/>
          </w:tcPr>
          <w:p w14:paraId="2DB995EB" w14:textId="77777777" w:rsidR="0055455F" w:rsidRPr="00CE5517" w:rsidRDefault="0055455F" w:rsidP="007561A4">
            <w:pPr>
              <w:ind w:left="34"/>
              <w:rPr>
                <w:rFonts w:asciiTheme="majorHAnsi" w:hAnsiTheme="majorHAnsi" w:cs="Arial"/>
                <w:color w:val="404040" w:themeColor="text1" w:themeTint="BF"/>
                <w:sz w:val="18"/>
                <w:szCs w:val="18"/>
                <w:lang w:val="en-US"/>
              </w:rPr>
            </w:pPr>
          </w:p>
        </w:tc>
        <w:tc>
          <w:tcPr>
            <w:tcW w:w="992" w:type="dxa"/>
            <w:shd w:val="clear" w:color="auto" w:fill="auto"/>
            <w:vAlign w:val="center"/>
          </w:tcPr>
          <w:p w14:paraId="43B919EF"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p>
          <w:p w14:paraId="2F24BD31"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boys</w:t>
            </w:r>
          </w:p>
        </w:tc>
        <w:tc>
          <w:tcPr>
            <w:tcW w:w="992" w:type="dxa"/>
            <w:shd w:val="clear" w:color="auto" w:fill="auto"/>
            <w:vAlign w:val="center"/>
          </w:tcPr>
          <w:p w14:paraId="2F7AD2B3"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p>
          <w:p w14:paraId="15F1E4F6"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girls</w:t>
            </w:r>
          </w:p>
        </w:tc>
      </w:tr>
      <w:tr w:rsidR="0055455F" w:rsidRPr="00CE5517" w14:paraId="3BD749C3" w14:textId="77777777" w:rsidTr="007561A4">
        <w:trPr>
          <w:trHeight w:val="306"/>
        </w:trPr>
        <w:tc>
          <w:tcPr>
            <w:tcW w:w="2518" w:type="dxa"/>
            <w:shd w:val="clear" w:color="auto" w:fill="auto"/>
            <w:vAlign w:val="center"/>
          </w:tcPr>
          <w:p w14:paraId="45F66B4F"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Under 5 mortality rate</w:t>
            </w:r>
            <w:r w:rsidRPr="00CE5517">
              <w:rPr>
                <w:rFonts w:asciiTheme="majorHAnsi" w:hAnsiTheme="majorHAnsi" w:cs="Arial"/>
                <w:color w:val="404040" w:themeColor="text1" w:themeTint="BF"/>
                <w:sz w:val="18"/>
                <w:szCs w:val="18"/>
                <w:lang w:val="en-US"/>
              </w:rPr>
              <w:br/>
              <w:t>(per 1,000 live births)</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197F9DA1"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4FCEDA7E"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Net Primary school enrollment</w:t>
            </w:r>
            <w:r w:rsidRPr="00CE5517">
              <w:rPr>
                <w:rFonts w:asciiTheme="majorHAnsi" w:hAnsiTheme="majorHAnsi" w:cs="Arial"/>
                <w:color w:val="404040" w:themeColor="text1" w:themeTint="BF"/>
                <w:sz w:val="18"/>
                <w:szCs w:val="18"/>
                <w:lang w:val="en-US"/>
              </w:rPr>
              <w:br/>
              <w:t>(Source, Year)</w:t>
            </w:r>
          </w:p>
        </w:tc>
        <w:tc>
          <w:tcPr>
            <w:tcW w:w="992" w:type="dxa"/>
            <w:shd w:val="clear" w:color="auto" w:fill="auto"/>
            <w:vAlign w:val="center"/>
          </w:tcPr>
          <w:p w14:paraId="4DA0E5AB"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p>
          <w:p w14:paraId="3097BF6B"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boys</w:t>
            </w:r>
          </w:p>
        </w:tc>
        <w:tc>
          <w:tcPr>
            <w:tcW w:w="992" w:type="dxa"/>
            <w:shd w:val="clear" w:color="auto" w:fill="auto"/>
            <w:vAlign w:val="center"/>
          </w:tcPr>
          <w:p w14:paraId="48972DBC"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p>
          <w:p w14:paraId="6AC2522C"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girls</w:t>
            </w:r>
          </w:p>
        </w:tc>
      </w:tr>
      <w:tr w:rsidR="0055455F" w:rsidRPr="00CE5517" w14:paraId="0A25EC95" w14:textId="77777777" w:rsidTr="007561A4">
        <w:trPr>
          <w:trHeight w:val="320"/>
        </w:trPr>
        <w:tc>
          <w:tcPr>
            <w:tcW w:w="2518" w:type="dxa"/>
            <w:shd w:val="clear" w:color="auto" w:fill="auto"/>
            <w:vAlign w:val="center"/>
          </w:tcPr>
          <w:p w14:paraId="4D358745"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Infant mortality rate</w:t>
            </w:r>
            <w:r w:rsidRPr="00CE5517">
              <w:rPr>
                <w:rFonts w:asciiTheme="majorHAnsi" w:hAnsiTheme="majorHAnsi" w:cs="Arial"/>
                <w:color w:val="404040" w:themeColor="text1" w:themeTint="BF"/>
                <w:sz w:val="18"/>
                <w:szCs w:val="18"/>
                <w:lang w:val="en-US"/>
              </w:rPr>
              <w:br/>
              <w:t>(per 1,000 live births)</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19933C35"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40798470"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Gross primary school enrollment</w:t>
            </w:r>
            <w:r w:rsidRPr="00CE5517">
              <w:rPr>
                <w:rFonts w:asciiTheme="majorHAnsi" w:hAnsiTheme="majorHAnsi" w:cs="Arial"/>
                <w:color w:val="404040" w:themeColor="text1" w:themeTint="BF"/>
                <w:sz w:val="18"/>
                <w:szCs w:val="18"/>
                <w:lang w:val="en-US"/>
              </w:rPr>
              <w:br/>
              <w:t>(Source, Year)</w:t>
            </w:r>
          </w:p>
        </w:tc>
        <w:tc>
          <w:tcPr>
            <w:tcW w:w="992" w:type="dxa"/>
            <w:shd w:val="clear" w:color="auto" w:fill="auto"/>
            <w:vAlign w:val="center"/>
          </w:tcPr>
          <w:p w14:paraId="10DA8599"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 boys</w:t>
            </w:r>
          </w:p>
        </w:tc>
        <w:tc>
          <w:tcPr>
            <w:tcW w:w="992" w:type="dxa"/>
            <w:shd w:val="clear" w:color="auto" w:fill="auto"/>
            <w:vAlign w:val="center"/>
          </w:tcPr>
          <w:p w14:paraId="2A43E7F2"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 girls</w:t>
            </w:r>
          </w:p>
        </w:tc>
      </w:tr>
      <w:tr w:rsidR="0055455F" w:rsidRPr="00CE5517" w14:paraId="25BDC939" w14:textId="77777777" w:rsidTr="007561A4">
        <w:trPr>
          <w:trHeight w:val="320"/>
        </w:trPr>
        <w:tc>
          <w:tcPr>
            <w:tcW w:w="2518" w:type="dxa"/>
            <w:shd w:val="clear" w:color="auto" w:fill="auto"/>
            <w:vAlign w:val="center"/>
          </w:tcPr>
          <w:p w14:paraId="6BF1D669"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HIV/AIDS prevalence</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37BB6285"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2ABF6335"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xml:space="preserve">Primary completion rate </w:t>
            </w:r>
            <w:r w:rsidRPr="00CE5517">
              <w:rPr>
                <w:rFonts w:asciiTheme="majorHAnsi" w:hAnsiTheme="majorHAnsi" w:cs="Arial"/>
                <w:color w:val="404040" w:themeColor="text1" w:themeTint="BF"/>
                <w:sz w:val="18"/>
                <w:szCs w:val="18"/>
                <w:lang w:val="en-US"/>
              </w:rPr>
              <w:br/>
              <w:t>(Source, Year)</w:t>
            </w:r>
          </w:p>
        </w:tc>
        <w:tc>
          <w:tcPr>
            <w:tcW w:w="992" w:type="dxa"/>
            <w:shd w:val="clear" w:color="auto" w:fill="auto"/>
            <w:vAlign w:val="center"/>
          </w:tcPr>
          <w:p w14:paraId="0B4DA865"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 boys</w:t>
            </w:r>
          </w:p>
        </w:tc>
        <w:tc>
          <w:tcPr>
            <w:tcW w:w="992" w:type="dxa"/>
            <w:shd w:val="clear" w:color="auto" w:fill="auto"/>
            <w:vAlign w:val="center"/>
          </w:tcPr>
          <w:p w14:paraId="3D41F0C0"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r w:rsidRPr="00CE5517">
              <w:rPr>
                <w:rFonts w:asciiTheme="majorHAnsi" w:hAnsiTheme="majorHAnsi" w:cs="Arial"/>
                <w:color w:val="404040" w:themeColor="text1" w:themeTint="BF"/>
                <w:sz w:val="18"/>
                <w:szCs w:val="18"/>
                <w:lang w:val="en-US"/>
              </w:rPr>
              <w:br/>
              <w:t xml:space="preserve"> girls</w:t>
            </w:r>
          </w:p>
        </w:tc>
      </w:tr>
      <w:tr w:rsidR="0055455F" w:rsidRPr="00CE5517" w14:paraId="639BF09B" w14:textId="77777777" w:rsidTr="007561A4">
        <w:trPr>
          <w:trHeight w:val="320"/>
        </w:trPr>
        <w:tc>
          <w:tcPr>
            <w:tcW w:w="2518" w:type="dxa"/>
            <w:shd w:val="clear" w:color="auto" w:fill="auto"/>
            <w:vAlign w:val="center"/>
          </w:tcPr>
          <w:p w14:paraId="7CDD5084" w14:textId="77777777"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Improved water source</w:t>
            </w:r>
            <w:r w:rsidRPr="00CE5517">
              <w:rPr>
                <w:rFonts w:asciiTheme="majorHAnsi" w:hAnsiTheme="majorHAnsi" w:cs="Arial"/>
                <w:color w:val="404040" w:themeColor="text1" w:themeTint="BF"/>
                <w:sz w:val="18"/>
                <w:szCs w:val="18"/>
                <w:lang w:val="en-US"/>
              </w:rPr>
              <w:br/>
              <w:t>(% of population with access)</w:t>
            </w:r>
            <w:r w:rsidRPr="00CE5517">
              <w:rPr>
                <w:rFonts w:asciiTheme="majorHAnsi" w:hAnsiTheme="majorHAnsi" w:cs="Arial"/>
                <w:color w:val="404040" w:themeColor="text1" w:themeTint="BF"/>
                <w:sz w:val="18"/>
                <w:szCs w:val="18"/>
                <w:lang w:val="en-US"/>
              </w:rPr>
              <w:br/>
              <w:t>(Source, Year)</w:t>
            </w:r>
          </w:p>
        </w:tc>
        <w:tc>
          <w:tcPr>
            <w:tcW w:w="1276" w:type="dxa"/>
            <w:shd w:val="clear" w:color="auto" w:fill="auto"/>
            <w:vAlign w:val="center"/>
          </w:tcPr>
          <w:p w14:paraId="5166DCBA"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722EA050"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Net pre-primary school enrollment (SSHHS 2010)</w:t>
            </w:r>
          </w:p>
        </w:tc>
        <w:tc>
          <w:tcPr>
            <w:tcW w:w="992" w:type="dxa"/>
            <w:shd w:val="clear" w:color="auto" w:fill="auto"/>
            <w:vAlign w:val="center"/>
          </w:tcPr>
          <w:p w14:paraId="01C9079D"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 boys</w:t>
            </w:r>
          </w:p>
        </w:tc>
        <w:tc>
          <w:tcPr>
            <w:tcW w:w="992" w:type="dxa"/>
            <w:shd w:val="clear" w:color="auto" w:fill="auto"/>
            <w:vAlign w:val="center"/>
          </w:tcPr>
          <w:p w14:paraId="1835D0E7" w14:textId="77777777" w:rsidR="0055455F" w:rsidRPr="00CE5517" w:rsidRDefault="0055455F" w:rsidP="007561A4">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XX%</w:t>
            </w:r>
            <w:r w:rsidRPr="00CE5517">
              <w:rPr>
                <w:rFonts w:asciiTheme="majorHAnsi" w:hAnsiTheme="majorHAnsi" w:cs="Arial"/>
                <w:color w:val="404040" w:themeColor="text1" w:themeTint="BF"/>
                <w:sz w:val="18"/>
                <w:szCs w:val="18"/>
                <w:lang w:val="en-US"/>
              </w:rPr>
              <w:br/>
              <w:t>girls</w:t>
            </w:r>
          </w:p>
        </w:tc>
      </w:tr>
      <w:tr w:rsidR="0055455F" w:rsidRPr="00507C51" w14:paraId="301789D7" w14:textId="77777777" w:rsidTr="007561A4">
        <w:trPr>
          <w:trHeight w:val="320"/>
        </w:trPr>
        <w:tc>
          <w:tcPr>
            <w:tcW w:w="2518" w:type="dxa"/>
            <w:shd w:val="clear" w:color="auto" w:fill="auto"/>
            <w:vAlign w:val="center"/>
          </w:tcPr>
          <w:p w14:paraId="706A4E1C" w14:textId="1B5EC7CB" w:rsidR="0055455F" w:rsidRPr="00CE5517" w:rsidRDefault="0055455F" w:rsidP="007561A4">
            <w:pPr>
              <w:ind w:left="57"/>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Improved sanitation facilities (% of population with access) (Source, Year)</w:t>
            </w:r>
          </w:p>
        </w:tc>
        <w:tc>
          <w:tcPr>
            <w:tcW w:w="1276" w:type="dxa"/>
            <w:shd w:val="clear" w:color="auto" w:fill="auto"/>
            <w:vAlign w:val="center"/>
          </w:tcPr>
          <w:p w14:paraId="39438647" w14:textId="77777777" w:rsidR="0055455F" w:rsidRPr="00CE5517" w:rsidRDefault="0055455F" w:rsidP="007561A4">
            <w:pPr>
              <w:ind w:left="34"/>
              <w:jc w:val="center"/>
              <w:rPr>
                <w:rFonts w:asciiTheme="majorHAnsi" w:hAnsiTheme="majorHAnsi" w:cs="Arial"/>
                <w:color w:val="404040" w:themeColor="text1" w:themeTint="BF"/>
                <w:sz w:val="18"/>
                <w:szCs w:val="18"/>
                <w:lang w:val="en-US"/>
              </w:rPr>
            </w:pPr>
          </w:p>
        </w:tc>
        <w:tc>
          <w:tcPr>
            <w:tcW w:w="4003" w:type="dxa"/>
            <w:shd w:val="clear" w:color="auto" w:fill="auto"/>
            <w:vAlign w:val="center"/>
          </w:tcPr>
          <w:p w14:paraId="6E83203E" w14:textId="77777777" w:rsidR="0055455F" w:rsidRPr="00CE5517" w:rsidRDefault="0055455F" w:rsidP="007561A4">
            <w:pPr>
              <w:ind w:left="34"/>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Children aged 6-11 out of school</w:t>
            </w:r>
          </w:p>
        </w:tc>
        <w:tc>
          <w:tcPr>
            <w:tcW w:w="1984" w:type="dxa"/>
            <w:gridSpan w:val="2"/>
            <w:shd w:val="clear" w:color="auto" w:fill="auto"/>
            <w:vAlign w:val="center"/>
          </w:tcPr>
          <w:p w14:paraId="3778CB2F" w14:textId="77777777" w:rsidR="0055455F" w:rsidRPr="00CE5517" w:rsidRDefault="0055455F" w:rsidP="007561A4">
            <w:pPr>
              <w:jc w:val="center"/>
              <w:rPr>
                <w:rFonts w:asciiTheme="majorHAnsi" w:hAnsiTheme="majorHAnsi" w:cs="Arial"/>
                <w:color w:val="404040" w:themeColor="text1" w:themeTint="BF"/>
                <w:sz w:val="18"/>
                <w:szCs w:val="18"/>
                <w:lang w:val="en-US"/>
              </w:rPr>
            </w:pPr>
          </w:p>
        </w:tc>
      </w:tr>
    </w:tbl>
    <w:p w14:paraId="3F61DDC1" w14:textId="42A557F1" w:rsidR="006D183B" w:rsidRPr="00CE5517" w:rsidRDefault="006D183B" w:rsidP="00C534F0">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Present main social, economic and develo</w:t>
      </w:r>
      <w:r w:rsidR="0055455F" w:rsidRPr="00CE5517">
        <w:rPr>
          <w:rFonts w:asciiTheme="majorHAnsi" w:hAnsiTheme="majorHAnsi" w:cs="Arial"/>
          <w:color w:val="404040" w:themeColor="text1" w:themeTint="BF"/>
          <w:sz w:val="20"/>
          <w:szCs w:val="20"/>
          <w:lang w:val="en-GB"/>
        </w:rPr>
        <w:t xml:space="preserve">pment indicators. </w:t>
      </w:r>
      <w:r w:rsidR="0055455F" w:rsidRPr="00CE5517">
        <w:rPr>
          <w:rFonts w:asciiTheme="majorHAnsi" w:hAnsiTheme="majorHAnsi" w:cs="Arial"/>
          <w:b/>
          <w:bCs/>
          <w:color w:val="404040" w:themeColor="text1" w:themeTint="BF"/>
          <w:sz w:val="20"/>
          <w:szCs w:val="20"/>
          <w:lang w:val="en-GB"/>
        </w:rPr>
        <w:t>It should not exceed 1 page</w:t>
      </w:r>
      <w:r w:rsidR="00DF059C" w:rsidRPr="00CE5517">
        <w:rPr>
          <w:rFonts w:asciiTheme="majorHAnsi" w:hAnsiTheme="majorHAnsi" w:cs="Arial"/>
          <w:b/>
          <w:bCs/>
          <w:color w:val="404040" w:themeColor="text1" w:themeTint="BF"/>
          <w:sz w:val="20"/>
          <w:szCs w:val="20"/>
          <w:lang w:val="en-GB"/>
        </w:rPr>
        <w:t>.</w:t>
      </w:r>
      <w:r w:rsidR="0055455F" w:rsidRPr="00CE5517">
        <w:rPr>
          <w:rFonts w:asciiTheme="majorHAnsi" w:hAnsiTheme="majorHAnsi" w:cs="Arial"/>
          <w:color w:val="404040" w:themeColor="text1" w:themeTint="BF"/>
          <w:sz w:val="20"/>
          <w:szCs w:val="20"/>
          <w:lang w:val="en-GB"/>
        </w:rPr>
        <w:t xml:space="preserve"> </w:t>
      </w:r>
      <w:r w:rsidRPr="00CE5517">
        <w:rPr>
          <w:rFonts w:asciiTheme="majorHAnsi" w:hAnsiTheme="majorHAnsi" w:cs="Arial"/>
          <w:color w:val="404040" w:themeColor="text1" w:themeTint="BF"/>
          <w:sz w:val="20"/>
          <w:szCs w:val="20"/>
          <w:lang w:val="en-GB"/>
        </w:rPr>
        <w:t xml:space="preserve">This part can </w:t>
      </w:r>
      <w:r w:rsidR="0055455F" w:rsidRPr="00CE5517">
        <w:rPr>
          <w:rFonts w:asciiTheme="majorHAnsi" w:hAnsiTheme="majorHAnsi" w:cs="Arial"/>
          <w:color w:val="404040" w:themeColor="text1" w:themeTint="BF"/>
          <w:sz w:val="20"/>
          <w:szCs w:val="20"/>
          <w:lang w:val="en-GB"/>
        </w:rPr>
        <w:t>be presented in form of a table</w:t>
      </w:r>
      <w:r w:rsidRPr="00CE5517">
        <w:rPr>
          <w:rFonts w:asciiTheme="majorHAnsi" w:hAnsiTheme="majorHAnsi" w:cs="Arial"/>
          <w:color w:val="404040" w:themeColor="text1" w:themeTint="BF"/>
          <w:sz w:val="20"/>
          <w:szCs w:val="20"/>
          <w:lang w:val="en-GB"/>
        </w:rPr>
        <w:t xml:space="preserve">. </w:t>
      </w:r>
      <w:r w:rsidR="00C53213" w:rsidRPr="00CE5517">
        <w:rPr>
          <w:rFonts w:asciiTheme="majorHAnsi" w:hAnsiTheme="majorHAnsi" w:cs="Arial"/>
          <w:color w:val="404040" w:themeColor="text1" w:themeTint="BF"/>
          <w:sz w:val="20"/>
          <w:szCs w:val="20"/>
          <w:lang w:val="en-GB"/>
        </w:rPr>
        <w:t xml:space="preserve">Data can usually be found on UNICEF website, WB website and at the Governmental Statistics Office of </w:t>
      </w:r>
      <w:r w:rsidR="00436F41" w:rsidRPr="00CE5517">
        <w:rPr>
          <w:rFonts w:asciiTheme="majorHAnsi" w:hAnsiTheme="majorHAnsi" w:cs="Arial"/>
          <w:color w:val="404040" w:themeColor="text1" w:themeTint="BF"/>
          <w:sz w:val="20"/>
          <w:szCs w:val="20"/>
          <w:lang w:val="en-GB"/>
        </w:rPr>
        <w:t xml:space="preserve">the </w:t>
      </w:r>
      <w:r w:rsidR="00C53213" w:rsidRPr="00CE5517">
        <w:rPr>
          <w:rFonts w:asciiTheme="majorHAnsi" w:hAnsiTheme="majorHAnsi" w:cs="Arial"/>
          <w:color w:val="404040" w:themeColor="text1" w:themeTint="BF"/>
          <w:sz w:val="20"/>
          <w:szCs w:val="20"/>
          <w:lang w:val="en-GB"/>
        </w:rPr>
        <w:t>country</w:t>
      </w:r>
      <w:r w:rsidR="00436F41" w:rsidRPr="00CE5517">
        <w:rPr>
          <w:rFonts w:asciiTheme="majorHAnsi" w:hAnsiTheme="majorHAnsi" w:cs="Arial"/>
          <w:color w:val="404040" w:themeColor="text1" w:themeTint="BF"/>
          <w:sz w:val="20"/>
          <w:szCs w:val="20"/>
          <w:lang w:val="en-GB"/>
        </w:rPr>
        <w:t xml:space="preserve"> in question</w:t>
      </w:r>
      <w:r w:rsidR="00C53213" w:rsidRPr="00CE5517">
        <w:rPr>
          <w:rFonts w:asciiTheme="majorHAnsi" w:hAnsiTheme="majorHAnsi" w:cs="Arial"/>
          <w:color w:val="404040" w:themeColor="text1" w:themeTint="BF"/>
          <w:sz w:val="20"/>
          <w:szCs w:val="20"/>
          <w:lang w:val="en-GB"/>
        </w:rPr>
        <w:t xml:space="preserve">. </w:t>
      </w:r>
      <w:r w:rsidR="00436F41" w:rsidRPr="00CE5517">
        <w:rPr>
          <w:rFonts w:asciiTheme="majorHAnsi" w:hAnsiTheme="majorHAnsi" w:cs="Arial"/>
          <w:color w:val="404040" w:themeColor="text1" w:themeTint="BF"/>
          <w:sz w:val="20"/>
          <w:szCs w:val="20"/>
          <w:lang w:val="en-GB"/>
        </w:rPr>
        <w:t>Below is an example</w:t>
      </w:r>
      <w:r w:rsidRPr="00CE5517">
        <w:rPr>
          <w:rFonts w:asciiTheme="majorHAnsi" w:hAnsiTheme="majorHAnsi" w:cs="Arial"/>
          <w:color w:val="404040" w:themeColor="text1" w:themeTint="BF"/>
          <w:sz w:val="20"/>
          <w:szCs w:val="20"/>
          <w:lang w:val="en-GB"/>
        </w:rPr>
        <w:t xml:space="preserve"> derived f</w:t>
      </w:r>
      <w:r w:rsidR="0055455F" w:rsidRPr="00CE5517">
        <w:rPr>
          <w:rFonts w:asciiTheme="majorHAnsi" w:hAnsiTheme="majorHAnsi" w:cs="Arial"/>
          <w:color w:val="404040" w:themeColor="text1" w:themeTint="BF"/>
          <w:sz w:val="20"/>
          <w:szCs w:val="20"/>
          <w:lang w:val="en-GB"/>
        </w:rPr>
        <w:t xml:space="preserve">rom the South Sudan Desk </w:t>
      </w:r>
      <w:proofErr w:type="gramStart"/>
      <w:r w:rsidR="0055455F" w:rsidRPr="00CE5517">
        <w:rPr>
          <w:rFonts w:asciiTheme="majorHAnsi" w:hAnsiTheme="majorHAnsi" w:cs="Arial"/>
          <w:color w:val="404040" w:themeColor="text1" w:themeTint="BF"/>
          <w:sz w:val="20"/>
          <w:szCs w:val="20"/>
          <w:lang w:val="en-GB"/>
        </w:rPr>
        <w:t>Review:</w:t>
      </w:r>
      <w:proofErr w:type="gramEnd"/>
    </w:p>
    <w:p w14:paraId="66735E60" w14:textId="77777777" w:rsidR="007561A4" w:rsidRPr="00CE5517" w:rsidRDefault="007561A4" w:rsidP="006D183B">
      <w:pPr>
        <w:rPr>
          <w:rFonts w:asciiTheme="majorHAnsi" w:hAnsiTheme="majorHAnsi" w:cs="Arial"/>
          <w:i/>
          <w:color w:val="404040" w:themeColor="text1" w:themeTint="BF"/>
          <w:sz w:val="20"/>
          <w:szCs w:val="20"/>
          <w:lang w:val="en-GB"/>
        </w:rPr>
      </w:pPr>
    </w:p>
    <w:p w14:paraId="60703F8E" w14:textId="77777777" w:rsidR="006D183B" w:rsidRPr="00CE5517" w:rsidRDefault="006D183B" w:rsidP="005366AC">
      <w:pPr>
        <w:rPr>
          <w:rFonts w:asciiTheme="majorHAnsi" w:hAnsiTheme="majorHAnsi" w:cs="Arial"/>
          <w:i/>
          <w:color w:val="404040" w:themeColor="text1" w:themeTint="BF"/>
          <w:sz w:val="20"/>
          <w:szCs w:val="20"/>
          <w:lang w:val="en-GB"/>
        </w:rPr>
      </w:pPr>
    </w:p>
    <w:p w14:paraId="71FA8C1C" w14:textId="23E8F34C" w:rsidR="006D183B" w:rsidRPr="00CE5517" w:rsidRDefault="006D183B"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 xml:space="preserve">You can also add more elements in bullet </w:t>
      </w:r>
      <w:proofErr w:type="gramStart"/>
      <w:r w:rsidRPr="00CE5517">
        <w:rPr>
          <w:rFonts w:asciiTheme="majorHAnsi" w:hAnsiTheme="majorHAnsi" w:cs="Arial"/>
          <w:color w:val="404040" w:themeColor="text1" w:themeTint="BF"/>
          <w:sz w:val="20"/>
          <w:szCs w:val="20"/>
          <w:lang w:val="en-GB"/>
        </w:rPr>
        <w:t>points</w:t>
      </w:r>
      <w:proofErr w:type="gramEnd"/>
      <w:r w:rsidRPr="00CE5517">
        <w:rPr>
          <w:rFonts w:asciiTheme="majorHAnsi" w:hAnsiTheme="majorHAnsi" w:cs="Arial"/>
          <w:color w:val="404040" w:themeColor="text1" w:themeTint="BF"/>
          <w:sz w:val="20"/>
          <w:szCs w:val="20"/>
          <w:lang w:val="en-GB"/>
        </w:rPr>
        <w:t xml:space="preserve"> style. Below is an example from the Afghanistan Desk Review:</w:t>
      </w:r>
    </w:p>
    <w:p w14:paraId="3ACA686D" w14:textId="77777777" w:rsidR="006D183B" w:rsidRPr="00CE5517" w:rsidRDefault="006D183B" w:rsidP="0055455F">
      <w:pPr>
        <w:jc w:val="both"/>
        <w:rPr>
          <w:rFonts w:asciiTheme="majorHAnsi" w:hAnsiTheme="majorHAnsi" w:cs="Arial"/>
          <w:i/>
          <w:color w:val="404040" w:themeColor="text1" w:themeTint="BF"/>
          <w:sz w:val="20"/>
          <w:szCs w:val="20"/>
          <w:lang w:val="en-GB"/>
        </w:rPr>
      </w:pPr>
    </w:p>
    <w:p w14:paraId="4B36272E" w14:textId="09441F69" w:rsidR="0055455F" w:rsidRPr="00CE5517" w:rsidRDefault="0055455F" w:rsidP="0055455F">
      <w:pPr>
        <w:numPr>
          <w:ilvl w:val="0"/>
          <w:numId w:val="4"/>
        </w:numPr>
        <w:tabs>
          <w:tab w:val="clear" w:pos="720"/>
          <w:tab w:val="num" w:pos="450"/>
        </w:tabs>
        <w:ind w:left="446" w:hanging="446"/>
        <w:jc w:val="both"/>
        <w:rPr>
          <w:rFonts w:asciiTheme="majorHAnsi" w:hAnsiTheme="majorHAnsi" w:cs="Arial"/>
          <w:color w:val="404040" w:themeColor="text1" w:themeTint="BF"/>
          <w:sz w:val="20"/>
          <w:szCs w:val="20"/>
          <w:lang w:val="en-US"/>
        </w:rPr>
      </w:pPr>
      <w:r w:rsidRPr="00CE5517">
        <w:rPr>
          <w:rFonts w:asciiTheme="majorHAnsi" w:hAnsiTheme="majorHAnsi" w:cs="Arial"/>
          <w:color w:val="404040" w:themeColor="text1" w:themeTint="BF"/>
          <w:sz w:val="20"/>
          <w:szCs w:val="20"/>
          <w:lang w:val="en-US"/>
        </w:rPr>
        <w:t>The Government is composed of….</w:t>
      </w:r>
    </w:p>
    <w:p w14:paraId="7789EBDF" w14:textId="14772A99" w:rsidR="0055455F" w:rsidRPr="00CE5517" w:rsidRDefault="0055455F" w:rsidP="0055455F">
      <w:pPr>
        <w:numPr>
          <w:ilvl w:val="0"/>
          <w:numId w:val="4"/>
        </w:numPr>
        <w:tabs>
          <w:tab w:val="clear" w:pos="720"/>
          <w:tab w:val="num" w:pos="450"/>
        </w:tabs>
        <w:ind w:left="446" w:hanging="446"/>
        <w:jc w:val="both"/>
        <w:rPr>
          <w:rFonts w:asciiTheme="majorHAnsi" w:hAnsiTheme="majorHAnsi" w:cs="Arial"/>
          <w:color w:val="404040" w:themeColor="text1" w:themeTint="BF"/>
          <w:sz w:val="20"/>
          <w:szCs w:val="20"/>
          <w:lang w:val="en-US"/>
        </w:rPr>
      </w:pPr>
      <w:r w:rsidRPr="00CE5517">
        <w:rPr>
          <w:rFonts w:asciiTheme="majorHAnsi" w:hAnsiTheme="majorHAnsi" w:cs="Arial"/>
          <w:color w:val="404040" w:themeColor="text1" w:themeTint="BF"/>
          <w:sz w:val="20"/>
          <w:szCs w:val="20"/>
          <w:lang w:val="en-US"/>
        </w:rPr>
        <w:t xml:space="preserve">A National </w:t>
      </w:r>
      <w:r w:rsidR="007561A4" w:rsidRPr="00CE5517">
        <w:rPr>
          <w:rFonts w:asciiTheme="majorHAnsi" w:hAnsiTheme="majorHAnsi" w:cs="Arial"/>
          <w:color w:val="404040" w:themeColor="text1" w:themeTint="BF"/>
          <w:sz w:val="20"/>
          <w:szCs w:val="20"/>
          <w:lang w:val="en-US"/>
        </w:rPr>
        <w:t>Constitution was established in XXXX.</w:t>
      </w:r>
      <w:r w:rsidRPr="00CE5517">
        <w:rPr>
          <w:rFonts w:asciiTheme="majorHAnsi" w:hAnsiTheme="majorHAnsi" w:cs="Arial"/>
          <w:color w:val="404040" w:themeColor="text1" w:themeTint="BF"/>
          <w:sz w:val="20"/>
          <w:szCs w:val="20"/>
          <w:lang w:val="en-US"/>
        </w:rPr>
        <w:t xml:space="preserve"> The legal system is composed</w:t>
      </w:r>
      <w:r w:rsidR="007561A4" w:rsidRPr="00CE5517">
        <w:rPr>
          <w:rFonts w:asciiTheme="majorHAnsi" w:hAnsiTheme="majorHAnsi" w:cs="Arial"/>
          <w:color w:val="404040" w:themeColor="text1" w:themeTint="BF"/>
          <w:sz w:val="20"/>
          <w:szCs w:val="20"/>
          <w:lang w:val="en-US"/>
        </w:rPr>
        <w:t xml:space="preserve"> of ….</w:t>
      </w:r>
      <w:r w:rsidRPr="00CE5517">
        <w:rPr>
          <w:rFonts w:asciiTheme="majorHAnsi" w:hAnsiTheme="majorHAnsi" w:cs="Arial"/>
          <w:color w:val="404040" w:themeColor="text1" w:themeTint="BF"/>
          <w:sz w:val="20"/>
          <w:szCs w:val="20"/>
          <w:lang w:val="en-US"/>
        </w:rPr>
        <w:t xml:space="preserve">.  </w:t>
      </w:r>
    </w:p>
    <w:p w14:paraId="012AB3E4" w14:textId="1CBCE49F" w:rsidR="0055455F" w:rsidRPr="00CE5517" w:rsidRDefault="0055455F" w:rsidP="0055455F">
      <w:pPr>
        <w:numPr>
          <w:ilvl w:val="0"/>
          <w:numId w:val="4"/>
        </w:numPr>
        <w:tabs>
          <w:tab w:val="clear" w:pos="720"/>
          <w:tab w:val="num" w:pos="450"/>
        </w:tabs>
        <w:ind w:left="450" w:hanging="450"/>
        <w:jc w:val="both"/>
        <w:rPr>
          <w:rFonts w:asciiTheme="majorHAnsi" w:hAnsiTheme="majorHAnsi" w:cs="Arial"/>
          <w:color w:val="404040" w:themeColor="text1" w:themeTint="BF"/>
          <w:sz w:val="20"/>
          <w:szCs w:val="20"/>
          <w:lang w:val="en-US"/>
        </w:rPr>
      </w:pPr>
      <w:r w:rsidRPr="00CE5517">
        <w:rPr>
          <w:rFonts w:asciiTheme="majorHAnsi" w:hAnsiTheme="majorHAnsi" w:cs="Arial"/>
          <w:color w:val="404040" w:themeColor="text1" w:themeTint="BF"/>
          <w:sz w:val="20"/>
          <w:szCs w:val="20"/>
          <w:lang w:val="en-US"/>
        </w:rPr>
        <w:t xml:space="preserve">The United Nations Assistance Mission in Afghanistan (UNAMA) was established in </w:t>
      </w:r>
      <w:r w:rsidR="007561A4" w:rsidRPr="00CE5517">
        <w:rPr>
          <w:rFonts w:asciiTheme="majorHAnsi" w:hAnsiTheme="majorHAnsi" w:cs="Arial"/>
          <w:color w:val="404040" w:themeColor="text1" w:themeTint="BF"/>
          <w:sz w:val="20"/>
          <w:szCs w:val="20"/>
          <w:lang w:val="en-US"/>
        </w:rPr>
        <w:t>…..</w:t>
      </w:r>
    </w:p>
    <w:p w14:paraId="4BC10456" w14:textId="77777777" w:rsidR="00481EF5" w:rsidRPr="00CE5517" w:rsidRDefault="0055455F" w:rsidP="00481EF5">
      <w:pPr>
        <w:numPr>
          <w:ilvl w:val="0"/>
          <w:numId w:val="4"/>
        </w:numPr>
        <w:tabs>
          <w:tab w:val="clear" w:pos="720"/>
          <w:tab w:val="num" w:pos="450"/>
        </w:tabs>
        <w:spacing w:after="240"/>
        <w:ind w:left="450" w:hanging="450"/>
        <w:jc w:val="both"/>
        <w:rPr>
          <w:rFonts w:asciiTheme="majorHAnsi" w:hAnsiTheme="majorHAnsi" w:cs="Arial"/>
          <w:i/>
          <w:color w:val="404040" w:themeColor="text1" w:themeTint="BF"/>
          <w:sz w:val="20"/>
          <w:szCs w:val="20"/>
          <w:lang w:val="en-GB"/>
        </w:rPr>
      </w:pPr>
      <w:r w:rsidRPr="00CE5517">
        <w:rPr>
          <w:rFonts w:asciiTheme="majorHAnsi" w:hAnsiTheme="majorHAnsi" w:cs="Arial"/>
          <w:color w:val="404040" w:themeColor="text1" w:themeTint="BF"/>
          <w:sz w:val="20"/>
          <w:szCs w:val="20"/>
          <w:lang w:val="en-US"/>
        </w:rPr>
        <w:t xml:space="preserve">The country is divided into </w:t>
      </w:r>
      <w:r w:rsidR="007561A4" w:rsidRPr="00CE5517">
        <w:rPr>
          <w:rFonts w:asciiTheme="majorHAnsi" w:hAnsiTheme="majorHAnsi" w:cs="Arial"/>
          <w:color w:val="404040" w:themeColor="text1" w:themeTint="BF"/>
          <w:sz w:val="20"/>
          <w:szCs w:val="20"/>
          <w:lang w:val="en-US"/>
        </w:rPr>
        <w:t>XX</w:t>
      </w:r>
      <w:r w:rsidRPr="00CE5517">
        <w:rPr>
          <w:rFonts w:asciiTheme="majorHAnsi" w:hAnsiTheme="majorHAnsi" w:cs="Arial"/>
          <w:color w:val="404040" w:themeColor="text1" w:themeTint="BF"/>
          <w:sz w:val="20"/>
          <w:szCs w:val="20"/>
          <w:lang w:val="en-US"/>
        </w:rPr>
        <w:t xml:space="preserve"> provinces</w:t>
      </w:r>
      <w:r w:rsidR="007561A4" w:rsidRPr="00CE5517">
        <w:rPr>
          <w:rFonts w:asciiTheme="majorHAnsi" w:hAnsiTheme="majorHAnsi" w:cs="Arial"/>
          <w:color w:val="404040" w:themeColor="text1" w:themeTint="BF"/>
          <w:sz w:val="20"/>
          <w:szCs w:val="20"/>
          <w:lang w:val="en-US"/>
        </w:rPr>
        <w:t>….</w:t>
      </w:r>
    </w:p>
    <w:p w14:paraId="16949890" w14:textId="46D0441D" w:rsidR="007561A4" w:rsidRPr="00CE5517" w:rsidRDefault="007561A4" w:rsidP="00481EF5">
      <w:pPr>
        <w:numPr>
          <w:ilvl w:val="0"/>
          <w:numId w:val="4"/>
        </w:numPr>
        <w:tabs>
          <w:tab w:val="clear" w:pos="720"/>
          <w:tab w:val="num" w:pos="450"/>
        </w:tabs>
        <w:spacing w:after="240"/>
        <w:ind w:left="450" w:hanging="450"/>
        <w:jc w:val="both"/>
        <w:rPr>
          <w:rFonts w:asciiTheme="majorHAnsi" w:hAnsiTheme="majorHAnsi" w:cs="Arial"/>
          <w:i/>
          <w:color w:val="404040" w:themeColor="text1" w:themeTint="BF"/>
          <w:sz w:val="20"/>
          <w:szCs w:val="20"/>
          <w:lang w:val="en-GB"/>
        </w:rPr>
      </w:pPr>
      <w:r w:rsidRPr="00CE5517">
        <w:rPr>
          <w:rFonts w:asciiTheme="majorHAnsi" w:hAnsiTheme="majorHAnsi" w:cs="Arial"/>
          <w:color w:val="404040" w:themeColor="text1" w:themeTint="BF"/>
          <w:sz w:val="20"/>
          <w:szCs w:val="20"/>
        </w:rPr>
        <w:t>Etc.</w:t>
      </w:r>
    </w:p>
    <w:p w14:paraId="788DBF0E" w14:textId="77777777" w:rsidR="006D183B" w:rsidRPr="00CE5517" w:rsidRDefault="006D183B" w:rsidP="005366AC">
      <w:pPr>
        <w:rPr>
          <w:rFonts w:asciiTheme="majorHAnsi" w:hAnsiTheme="majorHAnsi" w:cs="Arial"/>
          <w:i/>
          <w:color w:val="404040" w:themeColor="text1" w:themeTint="BF"/>
          <w:sz w:val="20"/>
          <w:szCs w:val="20"/>
          <w:lang w:val="en-GB"/>
        </w:rPr>
      </w:pPr>
    </w:p>
    <w:p w14:paraId="70E77E03" w14:textId="77777777" w:rsidR="006D183B" w:rsidRPr="00CE5517" w:rsidRDefault="006D183B" w:rsidP="005366AC">
      <w:pPr>
        <w:rPr>
          <w:rFonts w:asciiTheme="majorHAnsi" w:hAnsiTheme="majorHAnsi" w:cs="Arial"/>
          <w:i/>
          <w:color w:val="404040" w:themeColor="text1" w:themeTint="BF"/>
          <w:sz w:val="20"/>
          <w:szCs w:val="20"/>
          <w:lang w:val="en-GB"/>
        </w:rPr>
      </w:pPr>
    </w:p>
    <w:p w14:paraId="4777F7F5" w14:textId="77777777" w:rsidR="006D183B" w:rsidRPr="00CE5517" w:rsidRDefault="006D183B" w:rsidP="005366AC">
      <w:pPr>
        <w:rPr>
          <w:rFonts w:asciiTheme="majorHAnsi" w:hAnsiTheme="majorHAnsi" w:cs="Lucida Grande"/>
          <w:color w:val="000000"/>
          <w:lang w:val="en-GB"/>
        </w:rPr>
      </w:pPr>
    </w:p>
    <w:p w14:paraId="2D151E3F" w14:textId="08CB2D25" w:rsidR="005366AC" w:rsidRPr="00CE5517" w:rsidRDefault="005366AC" w:rsidP="006D183B">
      <w:pPr>
        <w:pStyle w:val="DeskReview2"/>
        <w:rPr>
          <w:rFonts w:asciiTheme="majorHAnsi" w:hAnsiTheme="majorHAnsi"/>
        </w:rPr>
      </w:pPr>
      <w:r w:rsidRPr="00CE5517">
        <w:rPr>
          <w:rFonts w:asciiTheme="majorHAnsi" w:hAnsiTheme="majorHAnsi"/>
        </w:rPr>
        <w:lastRenderedPageBreak/>
        <w:t>Emergency Profile</w:t>
      </w:r>
    </w:p>
    <w:p w14:paraId="56B580D9" w14:textId="77777777" w:rsidR="005366AC" w:rsidRPr="00CE5517" w:rsidRDefault="005366AC" w:rsidP="005366AC">
      <w:pPr>
        <w:rPr>
          <w:rFonts w:asciiTheme="majorHAnsi" w:hAnsiTheme="majorHAnsi" w:cs="Lucida Grande"/>
          <w:color w:val="000000"/>
          <w:lang w:val="en-GB"/>
        </w:rPr>
      </w:pPr>
    </w:p>
    <w:p w14:paraId="384F5E93" w14:textId="3E35AE3E" w:rsidR="00C53213" w:rsidRPr="00CE5517" w:rsidRDefault="00C53213"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This part should present and can follow the following structure. It should not exceed 1 page and a half.</w:t>
      </w:r>
    </w:p>
    <w:p w14:paraId="57EBEF57" w14:textId="77777777" w:rsidR="00C53213" w:rsidRPr="00CE5517" w:rsidRDefault="00C53213" w:rsidP="005366AC">
      <w:pPr>
        <w:rPr>
          <w:rFonts w:asciiTheme="majorHAnsi" w:hAnsiTheme="majorHAnsi" w:cs="Arial"/>
          <w:i/>
          <w:color w:val="404040" w:themeColor="text1" w:themeTint="BF"/>
          <w:sz w:val="20"/>
          <w:szCs w:val="20"/>
          <w:lang w:val="en-GB"/>
        </w:rPr>
      </w:pPr>
    </w:p>
    <w:p w14:paraId="7D485F49" w14:textId="2B7388EC" w:rsidR="005366AC" w:rsidRPr="00CE5517" w:rsidRDefault="005366AC" w:rsidP="006D183B">
      <w:pPr>
        <w:pStyle w:val="DeskReview3"/>
        <w:rPr>
          <w:rFonts w:asciiTheme="majorHAnsi" w:hAnsiTheme="majorHAnsi"/>
        </w:rPr>
      </w:pPr>
      <w:r w:rsidRPr="00CE5517">
        <w:rPr>
          <w:rFonts w:asciiTheme="majorHAnsi" w:hAnsiTheme="majorHAnsi"/>
        </w:rPr>
        <w:t>Main drivers of the crisis</w:t>
      </w:r>
    </w:p>
    <w:p w14:paraId="5C7C6675" w14:textId="77777777" w:rsidR="005366AC" w:rsidRPr="00CE5517" w:rsidRDefault="005366AC" w:rsidP="005366AC">
      <w:pPr>
        <w:rPr>
          <w:rFonts w:asciiTheme="majorHAnsi" w:hAnsiTheme="majorHAnsi" w:cs="Lucida Grande"/>
          <w:color w:val="000000"/>
          <w:lang w:val="en-GB"/>
        </w:rPr>
      </w:pPr>
    </w:p>
    <w:p w14:paraId="0AE6D241" w14:textId="7904D425" w:rsidR="00C53213" w:rsidRPr="00CE5517" w:rsidRDefault="00C53213"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This paragraph should answer the following questions: what are</w:t>
      </w:r>
      <w:r w:rsidR="005819AE" w:rsidRPr="00CE5517">
        <w:rPr>
          <w:rFonts w:asciiTheme="majorHAnsi" w:hAnsiTheme="majorHAnsi" w:cs="Arial"/>
          <w:color w:val="404040" w:themeColor="text1" w:themeTint="BF"/>
          <w:sz w:val="20"/>
          <w:szCs w:val="20"/>
          <w:lang w:val="en-GB"/>
        </w:rPr>
        <w:t xml:space="preserve"> the main drivers of the crisis and what are the underlying factors of increased vulnerability (including environmental, socio-political, climatic and economic factors).</w:t>
      </w:r>
    </w:p>
    <w:p w14:paraId="78A9B2CC" w14:textId="77777777" w:rsidR="00C53213" w:rsidRPr="00CE5517" w:rsidRDefault="00C53213" w:rsidP="005366AC">
      <w:pPr>
        <w:rPr>
          <w:rFonts w:asciiTheme="majorHAnsi" w:hAnsiTheme="majorHAnsi" w:cs="Lucida Grande"/>
          <w:color w:val="000000"/>
          <w:lang w:val="en-GB"/>
        </w:rPr>
      </w:pPr>
    </w:p>
    <w:p w14:paraId="0A58873A" w14:textId="00DA5F94" w:rsidR="005366AC" w:rsidRPr="00CE5517" w:rsidRDefault="005366AC" w:rsidP="007561A4">
      <w:pPr>
        <w:pStyle w:val="DeskReview3"/>
        <w:rPr>
          <w:rFonts w:asciiTheme="majorHAnsi" w:hAnsiTheme="majorHAnsi"/>
        </w:rPr>
      </w:pPr>
      <w:r w:rsidRPr="00CE5517">
        <w:rPr>
          <w:rFonts w:asciiTheme="majorHAnsi" w:hAnsiTheme="majorHAnsi"/>
        </w:rPr>
        <w:t>Geographical extent of affected areas</w:t>
      </w:r>
    </w:p>
    <w:p w14:paraId="5181EFD3" w14:textId="77777777" w:rsidR="005366AC" w:rsidRPr="00CE5517" w:rsidRDefault="005366AC" w:rsidP="005366AC">
      <w:pPr>
        <w:rPr>
          <w:rFonts w:asciiTheme="majorHAnsi" w:hAnsiTheme="majorHAnsi" w:cs="Lucida Grande"/>
          <w:color w:val="000000"/>
          <w:lang w:val="en-GB"/>
        </w:rPr>
      </w:pPr>
    </w:p>
    <w:p w14:paraId="02A85267" w14:textId="61E136A0" w:rsidR="005819AE" w:rsidRPr="00CE5517" w:rsidRDefault="005819AE"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This paragraph should list the areas affected and, if possible, the severity and nature of the crisis in each area. It can be presented in a map.</w:t>
      </w:r>
    </w:p>
    <w:p w14:paraId="07FCD09E" w14:textId="77777777" w:rsidR="005819AE" w:rsidRPr="00CE5517" w:rsidRDefault="005819AE" w:rsidP="005366AC">
      <w:pPr>
        <w:rPr>
          <w:rFonts w:asciiTheme="majorHAnsi" w:hAnsiTheme="majorHAnsi" w:cs="Lucida Grande"/>
          <w:color w:val="000000"/>
          <w:lang w:val="en-GB"/>
        </w:rPr>
      </w:pPr>
    </w:p>
    <w:p w14:paraId="54915B40" w14:textId="623E7023" w:rsidR="005366AC" w:rsidRPr="00CE5517" w:rsidRDefault="005366AC" w:rsidP="007561A4">
      <w:pPr>
        <w:pStyle w:val="DeskReview3"/>
        <w:rPr>
          <w:rFonts w:asciiTheme="majorHAnsi" w:hAnsiTheme="majorHAnsi" w:cs="Lucida Grande"/>
          <w:color w:val="000000"/>
        </w:rPr>
      </w:pPr>
      <w:r w:rsidRPr="00CE5517">
        <w:rPr>
          <w:rFonts w:asciiTheme="majorHAnsi" w:hAnsiTheme="majorHAnsi"/>
        </w:rPr>
        <w:t>Number of people affected</w:t>
      </w:r>
    </w:p>
    <w:p w14:paraId="67667FB7" w14:textId="77777777" w:rsidR="005366AC" w:rsidRPr="00CE5517" w:rsidRDefault="005366AC" w:rsidP="005366AC">
      <w:pPr>
        <w:rPr>
          <w:rFonts w:asciiTheme="majorHAnsi" w:hAnsiTheme="majorHAnsi" w:cs="Lucida Grande"/>
          <w:color w:val="000000"/>
          <w:lang w:val="en-GB"/>
        </w:rPr>
      </w:pPr>
    </w:p>
    <w:p w14:paraId="72C38107" w14:textId="72ACB5AF" w:rsidR="005819AE" w:rsidRPr="00CE5517" w:rsidRDefault="005819AE"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 xml:space="preserve">This paragraph should present the number of people affected and if possible, it should show how many boys, girls, men, </w:t>
      </w:r>
      <w:r w:rsidR="00436F41" w:rsidRPr="00CE5517">
        <w:rPr>
          <w:rFonts w:asciiTheme="majorHAnsi" w:hAnsiTheme="majorHAnsi" w:cs="Arial"/>
          <w:color w:val="404040" w:themeColor="text1" w:themeTint="BF"/>
          <w:sz w:val="20"/>
          <w:szCs w:val="20"/>
          <w:lang w:val="en-GB"/>
        </w:rPr>
        <w:t xml:space="preserve">and </w:t>
      </w:r>
      <w:r w:rsidRPr="00CE5517">
        <w:rPr>
          <w:rFonts w:asciiTheme="majorHAnsi" w:hAnsiTheme="majorHAnsi" w:cs="Arial"/>
          <w:color w:val="404040" w:themeColor="text1" w:themeTint="BF"/>
          <w:sz w:val="20"/>
          <w:szCs w:val="20"/>
          <w:lang w:val="en-GB"/>
        </w:rPr>
        <w:t>women are affected.</w:t>
      </w:r>
    </w:p>
    <w:p w14:paraId="355EBAFF" w14:textId="77777777" w:rsidR="005819AE" w:rsidRPr="00CE5517" w:rsidRDefault="005819AE" w:rsidP="005366AC">
      <w:pPr>
        <w:rPr>
          <w:rFonts w:asciiTheme="majorHAnsi" w:hAnsiTheme="majorHAnsi" w:cs="Lucida Grande"/>
          <w:color w:val="000000"/>
          <w:lang w:val="en-GB"/>
        </w:rPr>
      </w:pPr>
    </w:p>
    <w:p w14:paraId="1060D4B2" w14:textId="5663DCA7" w:rsidR="005366AC" w:rsidRPr="00CE5517" w:rsidRDefault="005366AC" w:rsidP="007561A4">
      <w:pPr>
        <w:pStyle w:val="DeskReview3"/>
        <w:rPr>
          <w:rFonts w:asciiTheme="majorHAnsi" w:hAnsiTheme="majorHAnsi" w:cs="Lucida Grande"/>
          <w:color w:val="000000"/>
        </w:rPr>
      </w:pPr>
      <w:r w:rsidRPr="00CE5517">
        <w:rPr>
          <w:rFonts w:asciiTheme="majorHAnsi" w:hAnsiTheme="majorHAnsi"/>
        </w:rPr>
        <w:t>Main characteristics of affected population</w:t>
      </w:r>
    </w:p>
    <w:p w14:paraId="25CCE687" w14:textId="77777777" w:rsidR="005819AE" w:rsidRPr="00CE5517" w:rsidRDefault="005819AE" w:rsidP="005366AC">
      <w:pPr>
        <w:rPr>
          <w:rFonts w:asciiTheme="majorHAnsi" w:hAnsiTheme="majorHAnsi" w:cs="Arial"/>
          <w:i/>
          <w:color w:val="404040" w:themeColor="text1" w:themeTint="BF"/>
          <w:sz w:val="20"/>
          <w:szCs w:val="20"/>
          <w:lang w:val="en-GB"/>
        </w:rPr>
      </w:pPr>
    </w:p>
    <w:p w14:paraId="4C791BB3" w14:textId="152A4AE2" w:rsidR="005819AE" w:rsidRPr="00CE5517" w:rsidRDefault="005819AE" w:rsidP="00C534F0">
      <w:pPr>
        <w:rPr>
          <w:rFonts w:asciiTheme="majorHAnsi" w:hAnsiTheme="majorHAnsi" w:cs="Lucida Grande"/>
          <w:color w:val="000000"/>
          <w:lang w:val="en-GB"/>
        </w:rPr>
      </w:pPr>
      <w:r w:rsidRPr="00CE5517">
        <w:rPr>
          <w:rFonts w:asciiTheme="majorHAnsi" w:hAnsiTheme="majorHAnsi" w:cs="Arial"/>
          <w:color w:val="404040" w:themeColor="text1" w:themeTint="BF"/>
          <w:sz w:val="20"/>
          <w:szCs w:val="20"/>
          <w:lang w:val="en-GB"/>
        </w:rPr>
        <w:t xml:space="preserve">It should present the status the population as well as the impact of the crisis on them. </w:t>
      </w:r>
      <w:r w:rsidR="00C25EEF" w:rsidRPr="00CE5517">
        <w:rPr>
          <w:rFonts w:asciiTheme="majorHAnsi" w:hAnsiTheme="majorHAnsi" w:cs="Arial"/>
          <w:color w:val="404040" w:themeColor="text1" w:themeTint="BF"/>
          <w:sz w:val="20"/>
          <w:szCs w:val="20"/>
          <w:lang w:val="en-GB"/>
        </w:rPr>
        <w:t>If specific parts of the population are more severely affected (e.g. due to ethnicity, religion or other characteristics), it should be reflected here.</w:t>
      </w:r>
    </w:p>
    <w:p w14:paraId="77D1F38B" w14:textId="77777777" w:rsidR="005819AE" w:rsidRPr="00CE5517" w:rsidRDefault="005819AE" w:rsidP="005819AE">
      <w:pPr>
        <w:pStyle w:val="DeskReview3"/>
        <w:rPr>
          <w:rFonts w:asciiTheme="majorHAnsi" w:hAnsiTheme="majorHAnsi"/>
        </w:rPr>
      </w:pPr>
    </w:p>
    <w:p w14:paraId="09EDEA53" w14:textId="49DB9145" w:rsidR="005366AC" w:rsidRPr="00CE5517" w:rsidRDefault="005366AC" w:rsidP="007561A4">
      <w:pPr>
        <w:pStyle w:val="DeskReview2"/>
        <w:rPr>
          <w:rFonts w:asciiTheme="majorHAnsi" w:hAnsiTheme="majorHAnsi"/>
        </w:rPr>
      </w:pPr>
      <w:r w:rsidRPr="00CE5517">
        <w:rPr>
          <w:rFonts w:asciiTheme="majorHAnsi" w:hAnsiTheme="majorHAnsi"/>
        </w:rPr>
        <w:t>Child Protection System</w:t>
      </w:r>
    </w:p>
    <w:p w14:paraId="719E4318" w14:textId="77777777" w:rsidR="005366AC" w:rsidRPr="00CE5517" w:rsidRDefault="005366AC" w:rsidP="005366AC">
      <w:pPr>
        <w:rPr>
          <w:rFonts w:asciiTheme="majorHAnsi" w:hAnsiTheme="majorHAnsi" w:cs="Lucida Grande"/>
          <w:color w:val="000000"/>
          <w:lang w:val="en-GB"/>
        </w:rPr>
      </w:pPr>
    </w:p>
    <w:p w14:paraId="313CE399" w14:textId="52AD266C" w:rsidR="00DF059C" w:rsidRPr="00CE5517" w:rsidRDefault="00DF059C" w:rsidP="00C534F0">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 xml:space="preserve">This part should present the child protection system in the country: legal framework, coordination mechanisms (including CPiE coordination mechanisms) and social and cultural norms related to child wellbeing and development. It should not exceed one page and a half. </w:t>
      </w:r>
      <w:r w:rsidR="00960018" w:rsidRPr="00CE5517">
        <w:rPr>
          <w:rFonts w:asciiTheme="majorHAnsi" w:hAnsiTheme="majorHAnsi" w:cs="Arial"/>
          <w:color w:val="404040" w:themeColor="text1" w:themeTint="BF"/>
          <w:sz w:val="20"/>
          <w:szCs w:val="20"/>
          <w:lang w:val="en-GB"/>
        </w:rPr>
        <w:t>Y</w:t>
      </w:r>
      <w:r w:rsidRPr="00CE5517">
        <w:rPr>
          <w:rFonts w:asciiTheme="majorHAnsi" w:hAnsiTheme="majorHAnsi" w:cs="Arial"/>
          <w:color w:val="404040" w:themeColor="text1" w:themeTint="BF"/>
          <w:sz w:val="20"/>
          <w:szCs w:val="20"/>
          <w:lang w:val="en-GB"/>
        </w:rPr>
        <w:t>ou can</w:t>
      </w:r>
      <w:r w:rsidR="00960018" w:rsidRPr="00CE5517">
        <w:rPr>
          <w:rFonts w:asciiTheme="majorHAnsi" w:hAnsiTheme="majorHAnsi" w:cs="Arial"/>
          <w:color w:val="404040" w:themeColor="text1" w:themeTint="BF"/>
          <w:sz w:val="20"/>
          <w:szCs w:val="20"/>
          <w:lang w:val="en-GB"/>
        </w:rPr>
        <w:t xml:space="preserve"> also</w:t>
      </w:r>
      <w:r w:rsidRPr="00CE5517">
        <w:rPr>
          <w:rFonts w:asciiTheme="majorHAnsi" w:hAnsiTheme="majorHAnsi" w:cs="Arial"/>
          <w:color w:val="404040" w:themeColor="text1" w:themeTint="BF"/>
          <w:sz w:val="20"/>
          <w:szCs w:val="20"/>
          <w:lang w:val="en-GB"/>
        </w:rPr>
        <w:t xml:space="preserve"> present the main </w:t>
      </w:r>
      <w:r w:rsidR="00960018" w:rsidRPr="00CE5517">
        <w:rPr>
          <w:rFonts w:asciiTheme="majorHAnsi" w:hAnsiTheme="majorHAnsi" w:cs="Arial"/>
          <w:color w:val="404040" w:themeColor="text1" w:themeTint="BF"/>
          <w:sz w:val="20"/>
          <w:szCs w:val="20"/>
          <w:lang w:val="en-GB"/>
        </w:rPr>
        <w:t xml:space="preserve">legal provisions related to </w:t>
      </w:r>
      <w:r w:rsidRPr="00CE5517">
        <w:rPr>
          <w:rFonts w:asciiTheme="majorHAnsi" w:hAnsiTheme="majorHAnsi" w:cs="Arial"/>
          <w:color w:val="404040" w:themeColor="text1" w:themeTint="BF"/>
          <w:sz w:val="20"/>
          <w:szCs w:val="20"/>
          <w:lang w:val="en-GB"/>
        </w:rPr>
        <w:t>Child Protection</w:t>
      </w:r>
      <w:r w:rsidR="00960018" w:rsidRPr="00CE5517">
        <w:rPr>
          <w:rFonts w:asciiTheme="majorHAnsi" w:hAnsiTheme="majorHAnsi" w:cs="Arial"/>
          <w:color w:val="404040" w:themeColor="text1" w:themeTint="BF"/>
          <w:sz w:val="20"/>
          <w:szCs w:val="20"/>
          <w:lang w:val="en-GB"/>
        </w:rPr>
        <w:t xml:space="preserve">. See below </w:t>
      </w:r>
      <w:r w:rsidRPr="00CE5517">
        <w:rPr>
          <w:rFonts w:asciiTheme="majorHAnsi" w:hAnsiTheme="majorHAnsi" w:cs="Arial"/>
          <w:color w:val="404040" w:themeColor="text1" w:themeTint="BF"/>
          <w:sz w:val="20"/>
          <w:szCs w:val="20"/>
          <w:lang w:val="en-GB"/>
        </w:rPr>
        <w:t>table</w:t>
      </w:r>
      <w:r w:rsidR="00960018" w:rsidRPr="00CE5517">
        <w:rPr>
          <w:rFonts w:asciiTheme="majorHAnsi" w:hAnsiTheme="majorHAnsi" w:cs="Arial"/>
          <w:color w:val="404040" w:themeColor="text1" w:themeTint="BF"/>
          <w:sz w:val="20"/>
          <w:szCs w:val="20"/>
          <w:lang w:val="en-GB"/>
        </w:rPr>
        <w:t>, which is</w:t>
      </w:r>
      <w:r w:rsidRPr="00CE5517">
        <w:rPr>
          <w:rFonts w:asciiTheme="majorHAnsi" w:hAnsiTheme="majorHAnsi" w:cs="Arial"/>
          <w:color w:val="404040" w:themeColor="text1" w:themeTint="BF"/>
          <w:sz w:val="20"/>
          <w:szCs w:val="20"/>
          <w:lang w:val="en-GB"/>
        </w:rPr>
        <w:t xml:space="preserve"> derived from the Afghanistan Desk Review:</w:t>
      </w:r>
    </w:p>
    <w:p w14:paraId="57373D98" w14:textId="77777777" w:rsidR="00DF059C" w:rsidRPr="00CE5517" w:rsidRDefault="00DF059C" w:rsidP="00DF059C">
      <w:pPr>
        <w:rPr>
          <w:rFonts w:asciiTheme="majorHAnsi" w:hAnsiTheme="majorHAnsi" w:cs="Arial"/>
          <w:i/>
          <w:color w:val="404040" w:themeColor="text1" w:themeTint="BF"/>
          <w:sz w:val="20"/>
          <w:szCs w:val="20"/>
          <w:lang w:val="en-GB"/>
        </w:rPr>
      </w:pPr>
    </w:p>
    <w:tbl>
      <w:tblPr>
        <w:tblW w:w="8812" w:type="dxa"/>
        <w:tblInd w:w="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dotted" w:sz="4" w:space="0" w:color="auto"/>
        </w:tblBorders>
        <w:tblLayout w:type="fixed"/>
        <w:tblLook w:val="04A0" w:firstRow="1" w:lastRow="0" w:firstColumn="1" w:lastColumn="0" w:noHBand="0" w:noVBand="1"/>
      </w:tblPr>
      <w:tblGrid>
        <w:gridCol w:w="1960"/>
        <w:gridCol w:w="615"/>
        <w:gridCol w:w="750"/>
        <w:gridCol w:w="1373"/>
        <w:gridCol w:w="2662"/>
        <w:gridCol w:w="743"/>
        <w:gridCol w:w="709"/>
      </w:tblGrid>
      <w:tr w:rsidR="00DF059C" w:rsidRPr="00CE5517" w14:paraId="0674D6D3" w14:textId="77777777" w:rsidTr="00DF059C">
        <w:trPr>
          <w:trHeight w:val="320"/>
        </w:trPr>
        <w:tc>
          <w:tcPr>
            <w:tcW w:w="8812" w:type="dxa"/>
            <w:gridSpan w:val="7"/>
            <w:shd w:val="clear" w:color="auto" w:fill="666699"/>
            <w:noWrap/>
            <w:vAlign w:val="bottom"/>
          </w:tcPr>
          <w:p w14:paraId="3F7BABA6" w14:textId="77777777" w:rsidR="00DF059C" w:rsidRPr="00CE5517" w:rsidRDefault="00DF059C" w:rsidP="00DF059C">
            <w:pPr>
              <w:jc w:val="center"/>
              <w:rPr>
                <w:rFonts w:asciiTheme="majorHAnsi" w:hAnsiTheme="majorHAnsi" w:cs="Arial"/>
                <w:b/>
                <w:bCs/>
                <w:color w:val="FFFFFF" w:themeColor="background1"/>
                <w:sz w:val="18"/>
                <w:szCs w:val="18"/>
                <w:lang w:val="en-US"/>
              </w:rPr>
            </w:pPr>
            <w:r w:rsidRPr="00CE5517">
              <w:rPr>
                <w:rFonts w:asciiTheme="majorHAnsi" w:hAnsiTheme="majorHAnsi" w:cs="Arial"/>
                <w:b/>
                <w:bCs/>
                <w:color w:val="FFFFFF" w:themeColor="background1"/>
                <w:sz w:val="18"/>
                <w:szCs w:val="18"/>
                <w:lang w:val="en-US"/>
              </w:rPr>
              <w:t>Child Protection Indicators</w:t>
            </w:r>
          </w:p>
        </w:tc>
      </w:tr>
      <w:tr w:rsidR="00DF059C" w:rsidRPr="00CE5517" w14:paraId="1A5BB8F7" w14:textId="77777777" w:rsidTr="00DF059C">
        <w:trPr>
          <w:trHeight w:val="300"/>
        </w:trPr>
        <w:tc>
          <w:tcPr>
            <w:tcW w:w="1960" w:type="dxa"/>
            <w:shd w:val="clear" w:color="auto" w:fill="auto"/>
            <w:noWrap/>
            <w:vAlign w:val="bottom"/>
          </w:tcPr>
          <w:p w14:paraId="4B62161F" w14:textId="77777777" w:rsidR="00DF059C" w:rsidRPr="00CE5517" w:rsidRDefault="00DF059C" w:rsidP="00DF059C">
            <w:pPr>
              <w:jc w:val="center"/>
              <w:rPr>
                <w:rFonts w:asciiTheme="majorHAnsi" w:hAnsiTheme="majorHAnsi" w:cs="Arial"/>
                <w:b/>
                <w:bCs/>
                <w:color w:val="404040" w:themeColor="text1" w:themeTint="BF"/>
                <w:sz w:val="18"/>
                <w:szCs w:val="18"/>
                <w:lang w:val="en-US"/>
              </w:rPr>
            </w:pPr>
            <w:r w:rsidRPr="00CE5517">
              <w:rPr>
                <w:rFonts w:asciiTheme="majorHAnsi" w:hAnsiTheme="majorHAnsi" w:cs="Arial"/>
                <w:b/>
                <w:bCs/>
                <w:color w:val="404040" w:themeColor="text1" w:themeTint="BF"/>
                <w:sz w:val="18"/>
                <w:szCs w:val="18"/>
                <w:lang w:val="en-US"/>
              </w:rPr>
              <w:t>Legal Provisions</w:t>
            </w:r>
          </w:p>
        </w:tc>
        <w:tc>
          <w:tcPr>
            <w:tcW w:w="615" w:type="dxa"/>
            <w:shd w:val="clear" w:color="auto" w:fill="auto"/>
            <w:noWrap/>
            <w:vAlign w:val="bottom"/>
          </w:tcPr>
          <w:p w14:paraId="0CF78951" w14:textId="04DC2205" w:rsidR="00DF059C" w:rsidRPr="00CE5517" w:rsidRDefault="00DF059C" w:rsidP="00DF059C">
            <w:pPr>
              <w:jc w:val="center"/>
              <w:rPr>
                <w:rFonts w:asciiTheme="majorHAnsi" w:hAnsiTheme="majorHAnsi" w:cs="Arial"/>
                <w:b/>
                <w:bCs/>
                <w:color w:val="404040" w:themeColor="text1" w:themeTint="BF"/>
                <w:sz w:val="18"/>
                <w:szCs w:val="18"/>
                <w:lang w:val="en-US"/>
              </w:rPr>
            </w:pPr>
            <w:r w:rsidRPr="00CE5517">
              <w:rPr>
                <w:rFonts w:asciiTheme="majorHAnsi" w:hAnsiTheme="majorHAnsi" w:cs="Arial"/>
                <w:b/>
                <w:bCs/>
                <w:color w:val="404040" w:themeColor="text1" w:themeTint="BF"/>
                <w:sz w:val="18"/>
                <w:szCs w:val="18"/>
                <w:lang w:val="en-US"/>
              </w:rPr>
              <w:t>M</w:t>
            </w:r>
          </w:p>
        </w:tc>
        <w:tc>
          <w:tcPr>
            <w:tcW w:w="750" w:type="dxa"/>
            <w:shd w:val="clear" w:color="auto" w:fill="auto"/>
            <w:noWrap/>
            <w:vAlign w:val="bottom"/>
          </w:tcPr>
          <w:p w14:paraId="0F5BAB0A" w14:textId="22D23E5A" w:rsidR="00DF059C" w:rsidRPr="00CE5517" w:rsidRDefault="00DF059C" w:rsidP="00DF059C">
            <w:pPr>
              <w:jc w:val="center"/>
              <w:rPr>
                <w:rFonts w:asciiTheme="majorHAnsi" w:hAnsiTheme="majorHAnsi" w:cs="Arial"/>
                <w:b/>
                <w:bCs/>
                <w:color w:val="404040" w:themeColor="text1" w:themeTint="BF"/>
                <w:sz w:val="18"/>
                <w:szCs w:val="18"/>
                <w:lang w:val="en-US"/>
              </w:rPr>
            </w:pPr>
            <w:r w:rsidRPr="00CE5517">
              <w:rPr>
                <w:rFonts w:asciiTheme="majorHAnsi" w:hAnsiTheme="majorHAnsi" w:cs="Arial"/>
                <w:b/>
                <w:bCs/>
                <w:color w:val="404040" w:themeColor="text1" w:themeTint="BF"/>
                <w:sz w:val="18"/>
                <w:szCs w:val="18"/>
                <w:lang w:val="en-US"/>
              </w:rPr>
              <w:t>F</w:t>
            </w:r>
          </w:p>
        </w:tc>
        <w:tc>
          <w:tcPr>
            <w:tcW w:w="1373" w:type="dxa"/>
            <w:shd w:val="clear" w:color="auto" w:fill="auto"/>
            <w:noWrap/>
            <w:vAlign w:val="bottom"/>
          </w:tcPr>
          <w:p w14:paraId="4ABD6477" w14:textId="77777777" w:rsidR="00DF059C" w:rsidRPr="00CE5517" w:rsidRDefault="00DF059C" w:rsidP="00DF059C">
            <w:pPr>
              <w:jc w:val="center"/>
              <w:rPr>
                <w:rFonts w:asciiTheme="majorHAnsi" w:hAnsiTheme="majorHAnsi" w:cs="Arial"/>
                <w:b/>
                <w:bCs/>
                <w:color w:val="404040" w:themeColor="text1" w:themeTint="BF"/>
                <w:sz w:val="18"/>
                <w:szCs w:val="18"/>
                <w:lang w:val="en-US"/>
              </w:rPr>
            </w:pPr>
            <w:r w:rsidRPr="00CE5517">
              <w:rPr>
                <w:rFonts w:asciiTheme="majorHAnsi" w:hAnsiTheme="majorHAnsi" w:cs="Arial"/>
                <w:b/>
                <w:bCs/>
                <w:color w:val="404040" w:themeColor="text1" w:themeTint="BF"/>
                <w:sz w:val="18"/>
                <w:szCs w:val="18"/>
                <w:lang w:val="en-US"/>
              </w:rPr>
              <w:t>Source</w:t>
            </w:r>
          </w:p>
        </w:tc>
        <w:tc>
          <w:tcPr>
            <w:tcW w:w="2662" w:type="dxa"/>
            <w:shd w:val="clear" w:color="auto" w:fill="auto"/>
            <w:noWrap/>
            <w:vAlign w:val="bottom"/>
          </w:tcPr>
          <w:p w14:paraId="5EC40E28" w14:textId="77777777" w:rsidR="00DF059C" w:rsidRPr="00CE5517" w:rsidRDefault="00DF059C" w:rsidP="00DF059C">
            <w:pPr>
              <w:jc w:val="center"/>
              <w:rPr>
                <w:rFonts w:asciiTheme="majorHAnsi" w:hAnsiTheme="majorHAnsi" w:cs="Arial"/>
                <w:b/>
                <w:bCs/>
                <w:color w:val="404040" w:themeColor="text1" w:themeTint="BF"/>
                <w:sz w:val="18"/>
                <w:szCs w:val="18"/>
                <w:lang w:val="en-US"/>
              </w:rPr>
            </w:pPr>
            <w:r w:rsidRPr="00CE5517">
              <w:rPr>
                <w:rFonts w:asciiTheme="majorHAnsi" w:hAnsiTheme="majorHAnsi" w:cs="Arial"/>
                <w:b/>
                <w:bCs/>
                <w:color w:val="404040" w:themeColor="text1" w:themeTint="BF"/>
                <w:sz w:val="18"/>
                <w:szCs w:val="18"/>
                <w:lang w:val="en-US"/>
              </w:rPr>
              <w:t>Child Protection Indicator</w:t>
            </w:r>
          </w:p>
        </w:tc>
        <w:tc>
          <w:tcPr>
            <w:tcW w:w="743" w:type="dxa"/>
            <w:shd w:val="clear" w:color="auto" w:fill="auto"/>
            <w:noWrap/>
            <w:vAlign w:val="bottom"/>
          </w:tcPr>
          <w:p w14:paraId="22600813" w14:textId="76AEB7AB" w:rsidR="00DF059C" w:rsidRPr="00CE5517" w:rsidRDefault="00DF059C" w:rsidP="00DF059C">
            <w:pPr>
              <w:jc w:val="center"/>
              <w:rPr>
                <w:rFonts w:asciiTheme="majorHAnsi" w:hAnsiTheme="majorHAnsi" w:cs="Arial"/>
                <w:b/>
                <w:bCs/>
                <w:i/>
                <w:iCs/>
                <w:color w:val="404040" w:themeColor="text1" w:themeTint="BF"/>
                <w:sz w:val="18"/>
                <w:szCs w:val="18"/>
                <w:lang w:val="en-US"/>
              </w:rPr>
            </w:pPr>
            <w:r w:rsidRPr="00CE5517">
              <w:rPr>
                <w:rFonts w:asciiTheme="majorHAnsi" w:hAnsiTheme="majorHAnsi" w:cs="Arial"/>
                <w:b/>
                <w:bCs/>
                <w:i/>
                <w:iCs/>
                <w:color w:val="404040" w:themeColor="text1" w:themeTint="BF"/>
                <w:sz w:val="18"/>
                <w:szCs w:val="18"/>
                <w:lang w:val="en-US"/>
              </w:rPr>
              <w:t>M</w:t>
            </w:r>
          </w:p>
        </w:tc>
        <w:tc>
          <w:tcPr>
            <w:tcW w:w="709" w:type="dxa"/>
            <w:shd w:val="clear" w:color="auto" w:fill="auto"/>
            <w:noWrap/>
            <w:vAlign w:val="bottom"/>
          </w:tcPr>
          <w:p w14:paraId="592277D3" w14:textId="65D45762" w:rsidR="00DF059C" w:rsidRPr="00CE5517" w:rsidRDefault="00DF059C" w:rsidP="00DF059C">
            <w:pPr>
              <w:jc w:val="center"/>
              <w:rPr>
                <w:rFonts w:asciiTheme="majorHAnsi" w:hAnsiTheme="majorHAnsi" w:cs="Arial"/>
                <w:b/>
                <w:bCs/>
                <w:i/>
                <w:iCs/>
                <w:color w:val="404040" w:themeColor="text1" w:themeTint="BF"/>
                <w:sz w:val="18"/>
                <w:szCs w:val="18"/>
                <w:lang w:val="en-US"/>
              </w:rPr>
            </w:pPr>
            <w:r w:rsidRPr="00CE5517">
              <w:rPr>
                <w:rFonts w:asciiTheme="majorHAnsi" w:hAnsiTheme="majorHAnsi" w:cs="Arial"/>
                <w:b/>
                <w:bCs/>
                <w:i/>
                <w:iCs/>
                <w:color w:val="404040" w:themeColor="text1" w:themeTint="BF"/>
                <w:sz w:val="18"/>
                <w:szCs w:val="18"/>
                <w:lang w:val="en-US"/>
              </w:rPr>
              <w:t>F</w:t>
            </w:r>
          </w:p>
        </w:tc>
      </w:tr>
      <w:tr w:rsidR="00DF059C" w:rsidRPr="00CE5517" w14:paraId="01FEBAE8" w14:textId="77777777" w:rsidTr="00DF059C">
        <w:trPr>
          <w:trHeight w:val="300"/>
        </w:trPr>
        <w:tc>
          <w:tcPr>
            <w:tcW w:w="1960" w:type="dxa"/>
            <w:shd w:val="clear" w:color="auto" w:fill="auto"/>
            <w:noWrap/>
            <w:vAlign w:val="bottom"/>
          </w:tcPr>
          <w:p w14:paraId="4BD39101"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Definition of child</w:t>
            </w:r>
          </w:p>
        </w:tc>
        <w:tc>
          <w:tcPr>
            <w:tcW w:w="1365" w:type="dxa"/>
            <w:gridSpan w:val="2"/>
            <w:shd w:val="clear" w:color="auto" w:fill="auto"/>
            <w:noWrap/>
            <w:vAlign w:val="bottom"/>
          </w:tcPr>
          <w:p w14:paraId="0E6EB2D3" w14:textId="1E292E42" w:rsidR="00DF059C" w:rsidRPr="00CE5517" w:rsidRDefault="00DF059C" w:rsidP="00DF059C">
            <w:pPr>
              <w:jc w:val="cente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47CF0BDD"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Constitution</w:t>
            </w:r>
          </w:p>
        </w:tc>
        <w:tc>
          <w:tcPr>
            <w:tcW w:w="2662" w:type="dxa"/>
            <w:shd w:val="clear" w:color="auto" w:fill="auto"/>
            <w:noWrap/>
            <w:vAlign w:val="bottom"/>
          </w:tcPr>
          <w:p w14:paraId="6D06F480"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Birth registration rates</w:t>
            </w:r>
          </w:p>
        </w:tc>
        <w:tc>
          <w:tcPr>
            <w:tcW w:w="1452" w:type="dxa"/>
            <w:gridSpan w:val="2"/>
            <w:shd w:val="clear" w:color="auto" w:fill="auto"/>
            <w:noWrap/>
            <w:vAlign w:val="bottom"/>
          </w:tcPr>
          <w:p w14:paraId="3EDEBCD3" w14:textId="3075BC5F" w:rsidR="00DF059C" w:rsidRPr="00CE5517" w:rsidRDefault="00DF059C" w:rsidP="00DF059C">
            <w:pPr>
              <w:jc w:val="center"/>
              <w:rPr>
                <w:rFonts w:asciiTheme="majorHAnsi" w:hAnsiTheme="majorHAnsi" w:cs="Arial"/>
                <w:color w:val="404040" w:themeColor="text1" w:themeTint="BF"/>
                <w:sz w:val="18"/>
                <w:szCs w:val="18"/>
                <w:lang w:val="en-US"/>
              </w:rPr>
            </w:pPr>
          </w:p>
        </w:tc>
      </w:tr>
      <w:tr w:rsidR="00DF059C" w:rsidRPr="00CE5517" w14:paraId="7A84FDDD" w14:textId="77777777" w:rsidTr="00DF059C">
        <w:trPr>
          <w:trHeight w:val="300"/>
        </w:trPr>
        <w:tc>
          <w:tcPr>
            <w:tcW w:w="1960" w:type="dxa"/>
            <w:shd w:val="clear" w:color="auto" w:fill="auto"/>
            <w:noWrap/>
            <w:vAlign w:val="bottom"/>
          </w:tcPr>
          <w:p w14:paraId="2454F800"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Minimum age for light work</w:t>
            </w:r>
          </w:p>
        </w:tc>
        <w:tc>
          <w:tcPr>
            <w:tcW w:w="1365" w:type="dxa"/>
            <w:gridSpan w:val="2"/>
            <w:shd w:val="clear" w:color="auto" w:fill="auto"/>
            <w:noWrap/>
            <w:vAlign w:val="bottom"/>
          </w:tcPr>
          <w:p w14:paraId="6ABAE7CC" w14:textId="2CE063C8" w:rsidR="00DF059C" w:rsidRPr="00CE5517" w:rsidRDefault="00DF059C" w:rsidP="00DF059C">
            <w:pPr>
              <w:jc w:val="cente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1F5B7F1D" w14:textId="77777777" w:rsidR="00DF059C" w:rsidRPr="00CE5517" w:rsidRDefault="00DF059C" w:rsidP="00DF059C">
            <w:pPr>
              <w:rPr>
                <w:rFonts w:asciiTheme="majorHAnsi" w:hAnsiTheme="majorHAnsi" w:cs="Arial"/>
                <w:color w:val="404040" w:themeColor="text1" w:themeTint="BF"/>
                <w:sz w:val="18"/>
                <w:szCs w:val="18"/>
                <w:lang w:val="en-US"/>
              </w:rPr>
            </w:pPr>
            <w:proofErr w:type="spellStart"/>
            <w:r w:rsidRPr="00CE5517">
              <w:rPr>
                <w:rFonts w:asciiTheme="majorHAnsi" w:hAnsiTheme="majorHAnsi" w:cs="Arial"/>
                <w:color w:val="404040" w:themeColor="text1" w:themeTint="BF"/>
                <w:sz w:val="18"/>
                <w:szCs w:val="18"/>
                <w:lang w:val="en-US"/>
              </w:rPr>
              <w:t>Labour</w:t>
            </w:r>
            <w:proofErr w:type="spellEnd"/>
            <w:r w:rsidRPr="00CE5517">
              <w:rPr>
                <w:rFonts w:asciiTheme="majorHAnsi" w:hAnsiTheme="majorHAnsi" w:cs="Arial"/>
                <w:color w:val="404040" w:themeColor="text1" w:themeTint="BF"/>
                <w:sz w:val="18"/>
                <w:szCs w:val="18"/>
                <w:lang w:val="en-US"/>
              </w:rPr>
              <w:t xml:space="preserve"> Code (2004)</w:t>
            </w:r>
          </w:p>
        </w:tc>
        <w:tc>
          <w:tcPr>
            <w:tcW w:w="2662" w:type="dxa"/>
            <w:shd w:val="clear" w:color="auto" w:fill="auto"/>
            <w:noWrap/>
            <w:vAlign w:val="bottom"/>
          </w:tcPr>
          <w:p w14:paraId="142834A2"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xml:space="preserve">Child </w:t>
            </w:r>
            <w:proofErr w:type="spellStart"/>
            <w:r w:rsidRPr="00CE5517">
              <w:rPr>
                <w:rFonts w:asciiTheme="majorHAnsi" w:hAnsiTheme="majorHAnsi" w:cs="Arial"/>
                <w:color w:val="404040" w:themeColor="text1" w:themeTint="BF"/>
                <w:sz w:val="18"/>
                <w:szCs w:val="18"/>
                <w:lang w:val="en-US"/>
              </w:rPr>
              <w:t>labour</w:t>
            </w:r>
            <w:proofErr w:type="spellEnd"/>
            <w:r w:rsidRPr="00CE5517">
              <w:rPr>
                <w:rFonts w:asciiTheme="majorHAnsi" w:hAnsiTheme="majorHAnsi" w:cs="Arial"/>
                <w:color w:val="404040" w:themeColor="text1" w:themeTint="BF"/>
                <w:sz w:val="18"/>
                <w:szCs w:val="18"/>
                <w:lang w:val="en-US"/>
              </w:rPr>
              <w:t xml:space="preserve"> rates</w:t>
            </w:r>
          </w:p>
        </w:tc>
        <w:tc>
          <w:tcPr>
            <w:tcW w:w="743" w:type="dxa"/>
            <w:shd w:val="clear" w:color="auto" w:fill="auto"/>
            <w:vAlign w:val="bottom"/>
          </w:tcPr>
          <w:p w14:paraId="6577EE0F" w14:textId="415F246C" w:rsidR="00DF059C" w:rsidRPr="00CE5517" w:rsidRDefault="00DF059C" w:rsidP="00DF059C">
            <w:pPr>
              <w:jc w:val="center"/>
              <w:rPr>
                <w:rFonts w:asciiTheme="majorHAnsi" w:hAnsiTheme="majorHAnsi" w:cs="Arial"/>
                <w:color w:val="404040" w:themeColor="text1" w:themeTint="BF"/>
                <w:sz w:val="18"/>
                <w:szCs w:val="18"/>
                <w:lang w:val="en-US"/>
              </w:rPr>
            </w:pPr>
          </w:p>
        </w:tc>
        <w:tc>
          <w:tcPr>
            <w:tcW w:w="709" w:type="dxa"/>
            <w:shd w:val="clear" w:color="auto" w:fill="auto"/>
            <w:vAlign w:val="bottom"/>
          </w:tcPr>
          <w:p w14:paraId="44F4B307" w14:textId="7A0517FA" w:rsidR="00DF059C" w:rsidRPr="00CE5517" w:rsidRDefault="00DF059C" w:rsidP="00DF059C">
            <w:pPr>
              <w:jc w:val="center"/>
              <w:rPr>
                <w:rFonts w:asciiTheme="majorHAnsi" w:hAnsiTheme="majorHAnsi" w:cs="Arial"/>
                <w:color w:val="404040" w:themeColor="text1" w:themeTint="BF"/>
                <w:sz w:val="18"/>
                <w:szCs w:val="18"/>
                <w:lang w:val="en-US"/>
              </w:rPr>
            </w:pPr>
          </w:p>
        </w:tc>
      </w:tr>
      <w:tr w:rsidR="00DF059C" w:rsidRPr="00CE5517" w14:paraId="3F3B7B51" w14:textId="77777777" w:rsidTr="00DF059C">
        <w:trPr>
          <w:trHeight w:val="300"/>
        </w:trPr>
        <w:tc>
          <w:tcPr>
            <w:tcW w:w="1960" w:type="dxa"/>
            <w:shd w:val="clear" w:color="auto" w:fill="auto"/>
            <w:noWrap/>
            <w:vAlign w:val="bottom"/>
          </w:tcPr>
          <w:p w14:paraId="5B0BFDD2"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Minimum age for work</w:t>
            </w:r>
          </w:p>
        </w:tc>
        <w:tc>
          <w:tcPr>
            <w:tcW w:w="1365" w:type="dxa"/>
            <w:gridSpan w:val="2"/>
            <w:shd w:val="clear" w:color="auto" w:fill="auto"/>
            <w:noWrap/>
            <w:vAlign w:val="bottom"/>
          </w:tcPr>
          <w:p w14:paraId="761548E9" w14:textId="3760C646" w:rsidR="00DF059C" w:rsidRPr="00CE5517" w:rsidRDefault="00DF059C" w:rsidP="00DF059C">
            <w:pPr>
              <w:jc w:val="cente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299B1ADE" w14:textId="77777777" w:rsidR="00DF059C" w:rsidRPr="00CE5517" w:rsidRDefault="00DF059C" w:rsidP="00DF059C">
            <w:pPr>
              <w:rPr>
                <w:rFonts w:asciiTheme="majorHAnsi" w:hAnsiTheme="majorHAnsi" w:cs="Arial"/>
                <w:color w:val="404040" w:themeColor="text1" w:themeTint="BF"/>
                <w:sz w:val="18"/>
                <w:szCs w:val="18"/>
                <w:lang w:val="en-US"/>
              </w:rPr>
            </w:pPr>
            <w:proofErr w:type="spellStart"/>
            <w:r w:rsidRPr="00CE5517">
              <w:rPr>
                <w:rFonts w:asciiTheme="majorHAnsi" w:hAnsiTheme="majorHAnsi" w:cs="Arial"/>
                <w:color w:val="404040" w:themeColor="text1" w:themeTint="BF"/>
                <w:sz w:val="18"/>
                <w:szCs w:val="18"/>
                <w:lang w:val="en-US"/>
              </w:rPr>
              <w:t>Labour</w:t>
            </w:r>
            <w:proofErr w:type="spellEnd"/>
            <w:r w:rsidRPr="00CE5517">
              <w:rPr>
                <w:rFonts w:asciiTheme="majorHAnsi" w:hAnsiTheme="majorHAnsi" w:cs="Arial"/>
                <w:color w:val="404040" w:themeColor="text1" w:themeTint="BF"/>
                <w:sz w:val="18"/>
                <w:szCs w:val="18"/>
                <w:lang w:val="en-US"/>
              </w:rPr>
              <w:t xml:space="preserve"> Code (2004)</w:t>
            </w:r>
          </w:p>
        </w:tc>
        <w:tc>
          <w:tcPr>
            <w:tcW w:w="2662" w:type="dxa"/>
            <w:shd w:val="clear" w:color="auto" w:fill="auto"/>
            <w:noWrap/>
            <w:vAlign w:val="bottom"/>
          </w:tcPr>
          <w:p w14:paraId="3E6272D1"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 marriage (under 18)</w:t>
            </w:r>
          </w:p>
        </w:tc>
        <w:tc>
          <w:tcPr>
            <w:tcW w:w="1452" w:type="dxa"/>
            <w:gridSpan w:val="2"/>
            <w:shd w:val="clear" w:color="auto" w:fill="auto"/>
            <w:vAlign w:val="bottom"/>
          </w:tcPr>
          <w:p w14:paraId="61DB904B" w14:textId="6E7CB601" w:rsidR="00DF059C" w:rsidRPr="00CE5517" w:rsidRDefault="00DF059C" w:rsidP="00DF059C">
            <w:pPr>
              <w:jc w:val="center"/>
              <w:rPr>
                <w:rFonts w:asciiTheme="majorHAnsi" w:hAnsiTheme="majorHAnsi" w:cs="Arial"/>
                <w:color w:val="404040" w:themeColor="text1" w:themeTint="BF"/>
                <w:sz w:val="18"/>
                <w:szCs w:val="18"/>
                <w:lang w:val="en-US"/>
              </w:rPr>
            </w:pPr>
          </w:p>
        </w:tc>
      </w:tr>
      <w:tr w:rsidR="00DF059C" w:rsidRPr="00CE5517" w14:paraId="0F06D7BF" w14:textId="77777777" w:rsidTr="00DF059C">
        <w:trPr>
          <w:trHeight w:val="300"/>
        </w:trPr>
        <w:tc>
          <w:tcPr>
            <w:tcW w:w="1960" w:type="dxa"/>
            <w:shd w:val="clear" w:color="auto" w:fill="auto"/>
            <w:noWrap/>
            <w:vAlign w:val="bottom"/>
          </w:tcPr>
          <w:p w14:paraId="67F6A5BE"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Age of criminal responsibility</w:t>
            </w:r>
          </w:p>
        </w:tc>
        <w:tc>
          <w:tcPr>
            <w:tcW w:w="1365" w:type="dxa"/>
            <w:gridSpan w:val="2"/>
            <w:shd w:val="clear" w:color="auto" w:fill="auto"/>
            <w:noWrap/>
            <w:vAlign w:val="bottom"/>
          </w:tcPr>
          <w:p w14:paraId="7C41699F" w14:textId="16A3445F" w:rsidR="00DF059C" w:rsidRPr="00CE5517" w:rsidRDefault="00DF059C" w:rsidP="00DF059C">
            <w:pPr>
              <w:jc w:val="cente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747E05C6"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Juvenile Code (2005)</w:t>
            </w:r>
          </w:p>
        </w:tc>
        <w:tc>
          <w:tcPr>
            <w:tcW w:w="2662" w:type="dxa"/>
            <w:shd w:val="clear" w:color="auto" w:fill="auto"/>
            <w:noWrap/>
            <w:vAlign w:val="bottom"/>
          </w:tcPr>
          <w:p w14:paraId="21B07771"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Children in detention</w:t>
            </w:r>
          </w:p>
        </w:tc>
        <w:tc>
          <w:tcPr>
            <w:tcW w:w="743" w:type="dxa"/>
            <w:shd w:val="clear" w:color="auto" w:fill="auto"/>
            <w:noWrap/>
            <w:vAlign w:val="bottom"/>
          </w:tcPr>
          <w:p w14:paraId="09E2DCEE"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709" w:type="dxa"/>
            <w:shd w:val="clear" w:color="auto" w:fill="auto"/>
            <w:noWrap/>
            <w:vAlign w:val="bottom"/>
          </w:tcPr>
          <w:p w14:paraId="5F4256BF"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r>
      <w:tr w:rsidR="00DF059C" w:rsidRPr="00CE5517" w14:paraId="12848429" w14:textId="77777777" w:rsidTr="00DF059C">
        <w:trPr>
          <w:trHeight w:val="603"/>
        </w:trPr>
        <w:tc>
          <w:tcPr>
            <w:tcW w:w="1960" w:type="dxa"/>
            <w:shd w:val="clear" w:color="auto" w:fill="auto"/>
            <w:noWrap/>
            <w:vAlign w:val="bottom"/>
          </w:tcPr>
          <w:p w14:paraId="148F859E"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Minimum age of marriage</w:t>
            </w:r>
          </w:p>
        </w:tc>
        <w:tc>
          <w:tcPr>
            <w:tcW w:w="615" w:type="dxa"/>
            <w:shd w:val="clear" w:color="auto" w:fill="auto"/>
            <w:noWrap/>
            <w:vAlign w:val="bottom"/>
          </w:tcPr>
          <w:p w14:paraId="6105BFF6" w14:textId="0257EA5E" w:rsidR="00DF059C" w:rsidRPr="00CE5517" w:rsidRDefault="00DF059C" w:rsidP="00DF059C">
            <w:pPr>
              <w:jc w:val="center"/>
              <w:rPr>
                <w:rFonts w:asciiTheme="majorHAnsi" w:hAnsiTheme="majorHAnsi" w:cs="Arial"/>
                <w:color w:val="404040" w:themeColor="text1" w:themeTint="BF"/>
                <w:sz w:val="18"/>
                <w:szCs w:val="18"/>
                <w:lang w:val="en-US"/>
              </w:rPr>
            </w:pPr>
          </w:p>
        </w:tc>
        <w:tc>
          <w:tcPr>
            <w:tcW w:w="750" w:type="dxa"/>
            <w:shd w:val="clear" w:color="auto" w:fill="auto"/>
            <w:vAlign w:val="bottom"/>
          </w:tcPr>
          <w:p w14:paraId="34A217BC" w14:textId="1082BB4B" w:rsidR="00DF059C" w:rsidRPr="00CE5517" w:rsidRDefault="00DF059C" w:rsidP="00DF059C">
            <w:pP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49755931"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Civil Code</w:t>
            </w:r>
          </w:p>
        </w:tc>
        <w:tc>
          <w:tcPr>
            <w:tcW w:w="2662" w:type="dxa"/>
            <w:shd w:val="clear" w:color="auto" w:fill="auto"/>
            <w:noWrap/>
            <w:vAlign w:val="bottom"/>
          </w:tcPr>
          <w:p w14:paraId="35EB9B19"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Children in institutional care</w:t>
            </w:r>
          </w:p>
        </w:tc>
        <w:tc>
          <w:tcPr>
            <w:tcW w:w="1452" w:type="dxa"/>
            <w:gridSpan w:val="2"/>
            <w:shd w:val="clear" w:color="auto" w:fill="auto"/>
            <w:noWrap/>
            <w:vAlign w:val="bottom"/>
          </w:tcPr>
          <w:p w14:paraId="2AA9CFF2" w14:textId="4014869B"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p w14:paraId="4F9B43CA"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r>
      <w:tr w:rsidR="00DF059C" w:rsidRPr="00507C51" w14:paraId="406F31F1" w14:textId="77777777" w:rsidTr="00DF059C">
        <w:trPr>
          <w:trHeight w:val="300"/>
        </w:trPr>
        <w:tc>
          <w:tcPr>
            <w:tcW w:w="1960" w:type="dxa"/>
            <w:shd w:val="clear" w:color="auto" w:fill="auto"/>
            <w:noWrap/>
            <w:vAlign w:val="bottom"/>
          </w:tcPr>
          <w:p w14:paraId="00CEE254"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Age of sexual consent</w:t>
            </w:r>
          </w:p>
        </w:tc>
        <w:tc>
          <w:tcPr>
            <w:tcW w:w="1365" w:type="dxa"/>
            <w:gridSpan w:val="2"/>
            <w:shd w:val="clear" w:color="auto" w:fill="auto"/>
            <w:noWrap/>
            <w:vAlign w:val="bottom"/>
          </w:tcPr>
          <w:p w14:paraId="1BCD644B" w14:textId="01C6BB85" w:rsidR="00DF059C" w:rsidRPr="00CE5517" w:rsidRDefault="00DF059C" w:rsidP="00DF059C">
            <w:pPr>
              <w:jc w:val="center"/>
              <w:rPr>
                <w:rFonts w:asciiTheme="majorHAnsi" w:hAnsiTheme="majorHAnsi" w:cs="Arial"/>
                <w:color w:val="404040" w:themeColor="text1" w:themeTint="BF"/>
                <w:sz w:val="18"/>
                <w:szCs w:val="18"/>
                <w:lang w:val="en-US"/>
              </w:rPr>
            </w:pPr>
          </w:p>
        </w:tc>
        <w:tc>
          <w:tcPr>
            <w:tcW w:w="1373" w:type="dxa"/>
            <w:shd w:val="clear" w:color="auto" w:fill="auto"/>
            <w:noWrap/>
            <w:vAlign w:val="bottom"/>
          </w:tcPr>
          <w:p w14:paraId="318D586E"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Criminal Code</w:t>
            </w:r>
          </w:p>
        </w:tc>
        <w:tc>
          <w:tcPr>
            <w:tcW w:w="2662" w:type="dxa"/>
            <w:shd w:val="clear" w:color="auto" w:fill="auto"/>
            <w:noWrap/>
            <w:vAlign w:val="bottom"/>
          </w:tcPr>
          <w:p w14:paraId="1686485F"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Children living or working on the streets</w:t>
            </w:r>
          </w:p>
        </w:tc>
        <w:tc>
          <w:tcPr>
            <w:tcW w:w="743" w:type="dxa"/>
            <w:shd w:val="clear" w:color="auto" w:fill="auto"/>
            <w:vAlign w:val="bottom"/>
          </w:tcPr>
          <w:p w14:paraId="38931C85" w14:textId="77777777" w:rsidR="00DF059C" w:rsidRPr="00CE5517" w:rsidRDefault="00DF059C" w:rsidP="00DF059C">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709" w:type="dxa"/>
            <w:shd w:val="clear" w:color="auto" w:fill="auto"/>
            <w:vAlign w:val="bottom"/>
          </w:tcPr>
          <w:p w14:paraId="7EB9FEC1" w14:textId="77777777" w:rsidR="00DF059C" w:rsidRPr="00CE5517" w:rsidRDefault="00DF059C" w:rsidP="00DF059C">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r>
      <w:tr w:rsidR="00DF059C" w:rsidRPr="00CE5517" w14:paraId="36867598" w14:textId="77777777" w:rsidTr="00DF059C">
        <w:trPr>
          <w:trHeight w:val="300"/>
        </w:trPr>
        <w:tc>
          <w:tcPr>
            <w:tcW w:w="1960" w:type="dxa"/>
            <w:shd w:val="clear" w:color="auto" w:fill="auto"/>
            <w:noWrap/>
            <w:vAlign w:val="bottom"/>
          </w:tcPr>
          <w:p w14:paraId="04DBBFE6"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Children with disabilities</w:t>
            </w:r>
          </w:p>
        </w:tc>
        <w:tc>
          <w:tcPr>
            <w:tcW w:w="615" w:type="dxa"/>
            <w:shd w:val="clear" w:color="auto" w:fill="auto"/>
            <w:noWrap/>
            <w:vAlign w:val="bottom"/>
          </w:tcPr>
          <w:p w14:paraId="7D5D89C2"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750" w:type="dxa"/>
            <w:shd w:val="clear" w:color="auto" w:fill="auto"/>
            <w:noWrap/>
            <w:vAlign w:val="bottom"/>
          </w:tcPr>
          <w:p w14:paraId="087AC1F4" w14:textId="77777777" w:rsidR="00DF059C" w:rsidRPr="00CE5517" w:rsidRDefault="00DF059C" w:rsidP="00DF059C">
            <w:pPr>
              <w:jc w:val="cente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1373" w:type="dxa"/>
            <w:shd w:val="clear" w:color="auto" w:fill="auto"/>
            <w:noWrap/>
            <w:vAlign w:val="bottom"/>
          </w:tcPr>
          <w:p w14:paraId="686F6576"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2662" w:type="dxa"/>
            <w:shd w:val="clear" w:color="auto" w:fill="auto"/>
            <w:noWrap/>
            <w:vAlign w:val="bottom"/>
          </w:tcPr>
          <w:p w14:paraId="14944613"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Children (0-17) orphaned</w:t>
            </w:r>
          </w:p>
        </w:tc>
        <w:tc>
          <w:tcPr>
            <w:tcW w:w="743" w:type="dxa"/>
            <w:shd w:val="clear" w:color="auto" w:fill="auto"/>
            <w:noWrap/>
            <w:vAlign w:val="bottom"/>
          </w:tcPr>
          <w:p w14:paraId="1750F117"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c>
          <w:tcPr>
            <w:tcW w:w="709" w:type="dxa"/>
            <w:shd w:val="clear" w:color="auto" w:fill="auto"/>
            <w:noWrap/>
            <w:vAlign w:val="bottom"/>
          </w:tcPr>
          <w:p w14:paraId="173DBCF3" w14:textId="77777777" w:rsidR="00DF059C" w:rsidRPr="00CE5517" w:rsidRDefault="00DF059C" w:rsidP="00DF059C">
            <w:pPr>
              <w:rPr>
                <w:rFonts w:asciiTheme="majorHAnsi" w:hAnsiTheme="majorHAnsi" w:cs="Arial"/>
                <w:color w:val="404040" w:themeColor="text1" w:themeTint="BF"/>
                <w:sz w:val="18"/>
                <w:szCs w:val="18"/>
                <w:lang w:val="en-US"/>
              </w:rPr>
            </w:pPr>
            <w:r w:rsidRPr="00CE5517">
              <w:rPr>
                <w:rFonts w:asciiTheme="majorHAnsi" w:hAnsiTheme="majorHAnsi" w:cs="Arial"/>
                <w:color w:val="404040" w:themeColor="text1" w:themeTint="BF"/>
                <w:sz w:val="18"/>
                <w:szCs w:val="18"/>
                <w:lang w:val="en-US"/>
              </w:rPr>
              <w:t> </w:t>
            </w:r>
          </w:p>
        </w:tc>
      </w:tr>
    </w:tbl>
    <w:p w14:paraId="058AFBEB" w14:textId="77777777" w:rsidR="00DF059C" w:rsidRPr="00CE5517" w:rsidRDefault="00DF059C" w:rsidP="00DF059C">
      <w:pPr>
        <w:rPr>
          <w:rFonts w:asciiTheme="majorHAnsi" w:hAnsiTheme="majorHAnsi" w:cs="Lucida Grande"/>
          <w:color w:val="000000"/>
          <w:lang w:val="en-GB"/>
        </w:rPr>
      </w:pPr>
    </w:p>
    <w:p w14:paraId="6DB8F847" w14:textId="77777777" w:rsidR="00DF059C" w:rsidRPr="00CE5517" w:rsidRDefault="00DF059C" w:rsidP="005366AC">
      <w:pPr>
        <w:rPr>
          <w:rFonts w:asciiTheme="majorHAnsi" w:hAnsiTheme="majorHAnsi" w:cs="Lucida Grande"/>
          <w:color w:val="000000"/>
          <w:lang w:val="en-GB"/>
        </w:rPr>
      </w:pPr>
    </w:p>
    <w:p w14:paraId="316716ED" w14:textId="77777777" w:rsidR="00DF059C" w:rsidRPr="00CE5517" w:rsidRDefault="00DF059C" w:rsidP="005366AC">
      <w:pPr>
        <w:rPr>
          <w:rFonts w:asciiTheme="majorHAnsi" w:hAnsiTheme="majorHAnsi" w:cs="Lucida Grande"/>
          <w:color w:val="000000"/>
          <w:lang w:val="en-GB"/>
        </w:rPr>
      </w:pPr>
    </w:p>
    <w:p w14:paraId="5AE74EE6" w14:textId="77777777" w:rsidR="00DF059C" w:rsidRPr="00CE5517" w:rsidRDefault="00DF059C" w:rsidP="005366AC">
      <w:pPr>
        <w:rPr>
          <w:rFonts w:asciiTheme="majorHAnsi" w:hAnsiTheme="majorHAnsi" w:cs="Lucida Grande"/>
          <w:color w:val="000000"/>
          <w:lang w:val="en-GB"/>
        </w:rPr>
      </w:pPr>
    </w:p>
    <w:p w14:paraId="76CAAE5C" w14:textId="77777777" w:rsidR="00DF059C" w:rsidRPr="00CE5517" w:rsidRDefault="00DF059C" w:rsidP="005366AC">
      <w:pPr>
        <w:rPr>
          <w:rFonts w:asciiTheme="majorHAnsi" w:hAnsiTheme="majorHAnsi" w:cs="Lucida Grande"/>
          <w:color w:val="000000"/>
          <w:lang w:val="en-GB"/>
        </w:rPr>
      </w:pPr>
    </w:p>
    <w:p w14:paraId="588FF356" w14:textId="77777777" w:rsidR="00DF059C" w:rsidRPr="00CE5517" w:rsidRDefault="00DF059C" w:rsidP="005366AC">
      <w:pPr>
        <w:rPr>
          <w:rFonts w:asciiTheme="majorHAnsi" w:hAnsiTheme="majorHAnsi" w:cs="Lucida Grande"/>
          <w:color w:val="000000"/>
          <w:lang w:val="en-GB"/>
        </w:rPr>
      </w:pPr>
    </w:p>
    <w:p w14:paraId="34FEEF0F" w14:textId="5028ED17" w:rsidR="005366AC" w:rsidRPr="00CE5517" w:rsidRDefault="005366AC" w:rsidP="007561A4">
      <w:pPr>
        <w:pStyle w:val="DeskReview3"/>
        <w:rPr>
          <w:rFonts w:asciiTheme="majorHAnsi" w:hAnsiTheme="majorHAnsi"/>
        </w:rPr>
      </w:pPr>
      <w:r w:rsidRPr="00CE5517">
        <w:rPr>
          <w:rFonts w:asciiTheme="majorHAnsi" w:hAnsiTheme="majorHAnsi"/>
        </w:rPr>
        <w:t>Legal Framework</w:t>
      </w:r>
    </w:p>
    <w:p w14:paraId="25770415" w14:textId="77777777" w:rsidR="00DF059C" w:rsidRPr="00CE5517" w:rsidRDefault="00DF059C" w:rsidP="005366AC">
      <w:pPr>
        <w:rPr>
          <w:rFonts w:asciiTheme="majorHAnsi" w:hAnsiTheme="majorHAnsi" w:cs="Lucida Grande"/>
          <w:color w:val="000000"/>
          <w:lang w:val="en-GB"/>
        </w:rPr>
      </w:pPr>
    </w:p>
    <w:p w14:paraId="0ED02873" w14:textId="732EBA1B" w:rsidR="00E312F5" w:rsidRPr="00CE5517" w:rsidRDefault="00E312F5"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This part can also be presented as a table. It should present the main international conventions and national laws related to CP in the country. The following table is derived from the Afghanistan Desk Review:</w:t>
      </w:r>
    </w:p>
    <w:p w14:paraId="5203E880" w14:textId="77777777" w:rsidR="00E312F5" w:rsidRPr="00CE5517" w:rsidRDefault="00E312F5" w:rsidP="005366AC">
      <w:pPr>
        <w:rPr>
          <w:rFonts w:asciiTheme="majorHAnsi" w:hAnsiTheme="majorHAnsi" w:cs="Arial"/>
          <w:i/>
          <w:color w:val="404040" w:themeColor="text1" w:themeTint="BF"/>
          <w:sz w:val="20"/>
          <w:szCs w:val="20"/>
          <w:lang w:val="en-GB"/>
        </w:rPr>
      </w:pPr>
    </w:p>
    <w:p w14:paraId="7AFB67F0" w14:textId="77777777" w:rsidR="00E312F5" w:rsidRPr="00CE5517" w:rsidRDefault="00E312F5" w:rsidP="005366AC">
      <w:pPr>
        <w:rPr>
          <w:rFonts w:asciiTheme="majorHAnsi" w:hAnsiTheme="majorHAnsi" w:cs="Arial"/>
          <w:i/>
          <w:color w:val="404040" w:themeColor="text1" w:themeTint="BF"/>
          <w:sz w:val="20"/>
          <w:szCs w:val="20"/>
          <w:lang w:val="en-GB"/>
        </w:rPr>
      </w:pPr>
    </w:p>
    <w:p w14:paraId="19CF628B" w14:textId="77777777" w:rsidR="00E312F5" w:rsidRPr="00CE5517" w:rsidRDefault="00E312F5" w:rsidP="005366AC">
      <w:pPr>
        <w:rPr>
          <w:rFonts w:asciiTheme="majorHAnsi" w:hAnsiTheme="majorHAnsi" w:cs="Arial"/>
          <w:i/>
          <w:color w:val="404040" w:themeColor="text1" w:themeTint="BF"/>
          <w:sz w:val="20"/>
          <w:szCs w:val="20"/>
          <w:lang w:val="en-GB"/>
        </w:rPr>
      </w:pPr>
    </w:p>
    <w:tbl>
      <w:tblPr>
        <w:tblpPr w:leftFromText="180" w:rightFromText="180" w:vertAnchor="text" w:horzAnchor="page" w:tblpX="1189" w:tblpY="-282"/>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auto"/>
        </w:tblBorders>
        <w:tblLayout w:type="fixed"/>
        <w:tblLook w:val="04A0" w:firstRow="1" w:lastRow="0" w:firstColumn="1" w:lastColumn="0" w:noHBand="0" w:noVBand="1"/>
      </w:tblPr>
      <w:tblGrid>
        <w:gridCol w:w="3936"/>
        <w:gridCol w:w="1275"/>
        <w:gridCol w:w="3402"/>
        <w:gridCol w:w="1168"/>
      </w:tblGrid>
      <w:tr w:rsidR="00E312F5" w:rsidRPr="00CE5517" w14:paraId="246BC5AF" w14:textId="77777777" w:rsidTr="00E312F5">
        <w:trPr>
          <w:trHeight w:val="378"/>
        </w:trPr>
        <w:tc>
          <w:tcPr>
            <w:tcW w:w="9781" w:type="dxa"/>
            <w:gridSpan w:val="4"/>
            <w:shd w:val="clear" w:color="auto" w:fill="666699"/>
            <w:vAlign w:val="center"/>
          </w:tcPr>
          <w:p w14:paraId="03DF311D" w14:textId="7B5168F0" w:rsidR="00E312F5" w:rsidRPr="00CE5517" w:rsidRDefault="00E312F5" w:rsidP="00E312F5">
            <w:pPr>
              <w:ind w:left="446"/>
              <w:jc w:val="center"/>
              <w:rPr>
                <w:rFonts w:asciiTheme="majorHAnsi" w:hAnsiTheme="majorHAnsi" w:cs="Arial"/>
                <w:b/>
                <w:bCs/>
                <w:color w:val="FFFFFF" w:themeColor="background1"/>
                <w:sz w:val="18"/>
                <w:szCs w:val="18"/>
                <w:lang w:val="en-US"/>
              </w:rPr>
            </w:pPr>
            <w:r w:rsidRPr="00CE5517">
              <w:rPr>
                <w:rFonts w:asciiTheme="majorHAnsi" w:hAnsiTheme="majorHAnsi" w:cs="Arial"/>
                <w:b/>
                <w:bCs/>
                <w:color w:val="FFFFFF" w:themeColor="background1"/>
                <w:sz w:val="18"/>
                <w:szCs w:val="18"/>
                <w:lang w:val="en-US"/>
              </w:rPr>
              <w:t>International Conventions</w:t>
            </w:r>
          </w:p>
        </w:tc>
      </w:tr>
      <w:tr w:rsidR="00E312F5" w:rsidRPr="00CE5517" w14:paraId="2E278D41" w14:textId="77777777" w:rsidTr="00E312F5">
        <w:trPr>
          <w:trHeight w:val="461"/>
        </w:trPr>
        <w:tc>
          <w:tcPr>
            <w:tcW w:w="3936" w:type="dxa"/>
            <w:shd w:val="clear" w:color="auto" w:fill="auto"/>
            <w:vAlign w:val="center"/>
          </w:tcPr>
          <w:p w14:paraId="558B921F" w14:textId="4F506994" w:rsidR="00E312F5" w:rsidRPr="00CE5517" w:rsidRDefault="00E312F5" w:rsidP="00E312F5">
            <w:pPr>
              <w:ind w:left="57"/>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International Convention</w:t>
            </w:r>
          </w:p>
        </w:tc>
        <w:tc>
          <w:tcPr>
            <w:tcW w:w="1275" w:type="dxa"/>
            <w:shd w:val="clear" w:color="auto" w:fill="auto"/>
            <w:vAlign w:val="center"/>
          </w:tcPr>
          <w:p w14:paraId="05234953" w14:textId="5AEF2E2D" w:rsidR="00E312F5" w:rsidRPr="00CE5517" w:rsidRDefault="00E312F5" w:rsidP="00E312F5">
            <w:pPr>
              <w:ind w:left="34"/>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Year of adherence</w:t>
            </w:r>
          </w:p>
          <w:p w14:paraId="66718BC2" w14:textId="29DC57DC" w:rsidR="00E312F5" w:rsidRPr="00CE5517" w:rsidRDefault="00E312F5" w:rsidP="00E312F5">
            <w:pPr>
              <w:ind w:left="34"/>
              <w:jc w:val="center"/>
              <w:rPr>
                <w:rFonts w:asciiTheme="majorHAnsi" w:hAnsiTheme="majorHAnsi" w:cs="Arial"/>
                <w:b/>
                <w:color w:val="404040" w:themeColor="text1" w:themeTint="BF"/>
                <w:sz w:val="18"/>
                <w:szCs w:val="18"/>
                <w:lang w:val="en-US"/>
              </w:rPr>
            </w:pPr>
          </w:p>
        </w:tc>
        <w:tc>
          <w:tcPr>
            <w:tcW w:w="3402" w:type="dxa"/>
            <w:shd w:val="clear" w:color="auto" w:fill="auto"/>
            <w:vAlign w:val="center"/>
          </w:tcPr>
          <w:p w14:paraId="2D0B8791" w14:textId="44B5C6E3" w:rsidR="00E312F5" w:rsidRPr="00CE5517" w:rsidRDefault="00E312F5" w:rsidP="00E312F5">
            <w:pPr>
              <w:ind w:left="34"/>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International Convention</w:t>
            </w:r>
          </w:p>
        </w:tc>
        <w:tc>
          <w:tcPr>
            <w:tcW w:w="1168" w:type="dxa"/>
            <w:shd w:val="clear" w:color="auto" w:fill="auto"/>
            <w:vAlign w:val="center"/>
          </w:tcPr>
          <w:p w14:paraId="2E5C8358" w14:textId="24CB6544" w:rsidR="00E312F5" w:rsidRPr="00CE5517" w:rsidRDefault="00E312F5" w:rsidP="00E312F5">
            <w:pPr>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Year of adherence</w:t>
            </w:r>
          </w:p>
        </w:tc>
      </w:tr>
      <w:tr w:rsidR="00E312F5" w:rsidRPr="00CE5517" w14:paraId="602BBE4A" w14:textId="77777777" w:rsidTr="00E312F5">
        <w:trPr>
          <w:trHeight w:val="300"/>
        </w:trPr>
        <w:tc>
          <w:tcPr>
            <w:tcW w:w="3936" w:type="dxa"/>
            <w:shd w:val="clear" w:color="auto" w:fill="auto"/>
            <w:vAlign w:val="center"/>
          </w:tcPr>
          <w:p w14:paraId="52036E09" w14:textId="43CDABBC"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68A142A8"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0D871CBF" w14:textId="44421207" w:rsidR="00E312F5" w:rsidRPr="00CE5517" w:rsidRDefault="00E312F5" w:rsidP="00E312F5">
            <w:pPr>
              <w:ind w:left="57"/>
              <w:rPr>
                <w:rFonts w:asciiTheme="majorHAnsi" w:hAnsiTheme="majorHAnsi" w:cs="Arial"/>
                <w:color w:val="404040" w:themeColor="text1" w:themeTint="BF"/>
                <w:sz w:val="18"/>
                <w:szCs w:val="18"/>
                <w:lang w:val="en-US"/>
              </w:rPr>
            </w:pPr>
          </w:p>
        </w:tc>
        <w:tc>
          <w:tcPr>
            <w:tcW w:w="1168" w:type="dxa"/>
            <w:shd w:val="clear" w:color="auto" w:fill="auto"/>
            <w:vAlign w:val="center"/>
          </w:tcPr>
          <w:p w14:paraId="13668C94"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r>
      <w:tr w:rsidR="00E312F5" w:rsidRPr="00CE5517" w14:paraId="588F582B" w14:textId="77777777" w:rsidTr="00E312F5">
        <w:trPr>
          <w:trHeight w:val="300"/>
        </w:trPr>
        <w:tc>
          <w:tcPr>
            <w:tcW w:w="3936" w:type="dxa"/>
            <w:shd w:val="clear" w:color="auto" w:fill="auto"/>
            <w:vAlign w:val="center"/>
          </w:tcPr>
          <w:p w14:paraId="09300363" w14:textId="4F28123C"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11FEB307"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7326C0A6" w14:textId="35BA825E"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30B9877B"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6F3AE455" w14:textId="77777777" w:rsidTr="00E312F5">
        <w:trPr>
          <w:trHeight w:val="300"/>
        </w:trPr>
        <w:tc>
          <w:tcPr>
            <w:tcW w:w="3936" w:type="dxa"/>
            <w:shd w:val="clear" w:color="auto" w:fill="auto"/>
            <w:vAlign w:val="center"/>
          </w:tcPr>
          <w:p w14:paraId="0E364556" w14:textId="08110A85"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530EB44E"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7627F9C9" w14:textId="1E1AE006"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76A691F9"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39969893" w14:textId="77777777" w:rsidTr="00E312F5">
        <w:trPr>
          <w:trHeight w:val="300"/>
        </w:trPr>
        <w:tc>
          <w:tcPr>
            <w:tcW w:w="3936" w:type="dxa"/>
            <w:shd w:val="clear" w:color="auto" w:fill="auto"/>
            <w:vAlign w:val="center"/>
          </w:tcPr>
          <w:p w14:paraId="261AF77E"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73957230"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474A9E56"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14A92FAC"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67674596" w14:textId="77777777" w:rsidTr="00E312F5">
        <w:trPr>
          <w:trHeight w:val="300"/>
        </w:trPr>
        <w:tc>
          <w:tcPr>
            <w:tcW w:w="3936" w:type="dxa"/>
            <w:shd w:val="clear" w:color="auto" w:fill="auto"/>
            <w:vAlign w:val="center"/>
          </w:tcPr>
          <w:p w14:paraId="25E4AC76"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50B8EB01"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611C71C8"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1B45FF7E"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0C4A8E66" w14:textId="77777777" w:rsidTr="00E312F5">
        <w:trPr>
          <w:trHeight w:val="300"/>
        </w:trPr>
        <w:tc>
          <w:tcPr>
            <w:tcW w:w="3936" w:type="dxa"/>
            <w:shd w:val="clear" w:color="auto" w:fill="auto"/>
            <w:vAlign w:val="center"/>
          </w:tcPr>
          <w:p w14:paraId="5689D5A0"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00D53172"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0DD69F7C"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7DB10CF2"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6E07B7A7" w14:textId="77777777" w:rsidTr="00E312F5">
        <w:trPr>
          <w:trHeight w:val="300"/>
        </w:trPr>
        <w:tc>
          <w:tcPr>
            <w:tcW w:w="3936" w:type="dxa"/>
            <w:shd w:val="clear" w:color="auto" w:fill="auto"/>
            <w:vAlign w:val="center"/>
          </w:tcPr>
          <w:p w14:paraId="415679DB" w14:textId="2BB4AB2E"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2D8D8C78"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2A529D21" w14:textId="10CD369C"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3E62C40B"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bl>
    <w:p w14:paraId="04912906" w14:textId="77777777" w:rsidR="00E312F5" w:rsidRPr="00CE5517" w:rsidRDefault="00E312F5" w:rsidP="00E312F5">
      <w:pPr>
        <w:spacing w:after="240"/>
        <w:rPr>
          <w:rFonts w:asciiTheme="majorHAnsi" w:hAnsiTheme="majorHAnsi"/>
          <w:b/>
          <w:i/>
        </w:rPr>
      </w:pPr>
    </w:p>
    <w:tbl>
      <w:tblPr>
        <w:tblpPr w:leftFromText="180" w:rightFromText="180" w:vertAnchor="text" w:horzAnchor="page" w:tblpX="1189" w:tblpY="-282"/>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auto"/>
        </w:tblBorders>
        <w:tblLayout w:type="fixed"/>
        <w:tblLook w:val="04A0" w:firstRow="1" w:lastRow="0" w:firstColumn="1" w:lastColumn="0" w:noHBand="0" w:noVBand="1"/>
      </w:tblPr>
      <w:tblGrid>
        <w:gridCol w:w="3936"/>
        <w:gridCol w:w="1275"/>
        <w:gridCol w:w="3402"/>
        <w:gridCol w:w="1168"/>
      </w:tblGrid>
      <w:tr w:rsidR="00E312F5" w:rsidRPr="00CE5517" w14:paraId="1EEF6E9B" w14:textId="77777777" w:rsidTr="00E312F5">
        <w:trPr>
          <w:trHeight w:val="378"/>
        </w:trPr>
        <w:tc>
          <w:tcPr>
            <w:tcW w:w="9781" w:type="dxa"/>
            <w:gridSpan w:val="4"/>
            <w:shd w:val="clear" w:color="auto" w:fill="666699"/>
            <w:vAlign w:val="center"/>
          </w:tcPr>
          <w:p w14:paraId="4A4A496B" w14:textId="07A6D70C" w:rsidR="00E312F5" w:rsidRPr="00CE5517" w:rsidRDefault="00E312F5" w:rsidP="00E312F5">
            <w:pPr>
              <w:ind w:left="446"/>
              <w:jc w:val="center"/>
              <w:rPr>
                <w:rFonts w:asciiTheme="majorHAnsi" w:hAnsiTheme="majorHAnsi" w:cs="Arial"/>
                <w:b/>
                <w:bCs/>
                <w:color w:val="FFFFFF" w:themeColor="background1"/>
                <w:sz w:val="18"/>
                <w:szCs w:val="18"/>
                <w:lang w:val="en-US"/>
              </w:rPr>
            </w:pPr>
            <w:r w:rsidRPr="00CE5517">
              <w:rPr>
                <w:rFonts w:asciiTheme="majorHAnsi" w:hAnsiTheme="majorHAnsi" w:cs="Arial"/>
                <w:b/>
                <w:bCs/>
                <w:color w:val="FFFFFF" w:themeColor="background1"/>
                <w:sz w:val="18"/>
                <w:szCs w:val="18"/>
                <w:lang w:val="en-US"/>
              </w:rPr>
              <w:t>National Laws and Policies</w:t>
            </w:r>
          </w:p>
        </w:tc>
      </w:tr>
      <w:tr w:rsidR="00E312F5" w:rsidRPr="00CE5517" w14:paraId="5A7B1761" w14:textId="77777777" w:rsidTr="00E312F5">
        <w:trPr>
          <w:trHeight w:val="461"/>
        </w:trPr>
        <w:tc>
          <w:tcPr>
            <w:tcW w:w="3936" w:type="dxa"/>
            <w:shd w:val="clear" w:color="auto" w:fill="auto"/>
            <w:vAlign w:val="center"/>
          </w:tcPr>
          <w:p w14:paraId="6272F6E4" w14:textId="2F8BC3D4" w:rsidR="00E312F5" w:rsidRPr="00CE5517" w:rsidRDefault="00E312F5" w:rsidP="00E312F5">
            <w:pPr>
              <w:ind w:left="57"/>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Law/Policy</w:t>
            </w:r>
          </w:p>
        </w:tc>
        <w:tc>
          <w:tcPr>
            <w:tcW w:w="1275" w:type="dxa"/>
            <w:shd w:val="clear" w:color="auto" w:fill="auto"/>
            <w:vAlign w:val="center"/>
          </w:tcPr>
          <w:p w14:paraId="6F7666B6" w14:textId="0A581C27" w:rsidR="00E312F5" w:rsidRPr="00CE5517" w:rsidRDefault="00E312F5" w:rsidP="00E312F5">
            <w:pPr>
              <w:ind w:left="34"/>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 xml:space="preserve">Year </w:t>
            </w:r>
          </w:p>
          <w:p w14:paraId="2C4F44D0" w14:textId="77777777" w:rsidR="00E312F5" w:rsidRPr="00CE5517" w:rsidRDefault="00E312F5" w:rsidP="00E312F5">
            <w:pPr>
              <w:ind w:left="34"/>
              <w:jc w:val="center"/>
              <w:rPr>
                <w:rFonts w:asciiTheme="majorHAnsi" w:hAnsiTheme="majorHAnsi" w:cs="Arial"/>
                <w:b/>
                <w:color w:val="404040" w:themeColor="text1" w:themeTint="BF"/>
                <w:sz w:val="18"/>
                <w:szCs w:val="18"/>
                <w:lang w:val="en-US"/>
              </w:rPr>
            </w:pPr>
          </w:p>
        </w:tc>
        <w:tc>
          <w:tcPr>
            <w:tcW w:w="3402" w:type="dxa"/>
            <w:shd w:val="clear" w:color="auto" w:fill="auto"/>
            <w:vAlign w:val="center"/>
          </w:tcPr>
          <w:p w14:paraId="780F9A3A" w14:textId="16F80D5C" w:rsidR="00E312F5" w:rsidRPr="00CE5517" w:rsidRDefault="00E312F5" w:rsidP="00E312F5">
            <w:pPr>
              <w:ind w:left="34"/>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Law/Policy</w:t>
            </w:r>
          </w:p>
        </w:tc>
        <w:tc>
          <w:tcPr>
            <w:tcW w:w="1168" w:type="dxa"/>
            <w:shd w:val="clear" w:color="auto" w:fill="auto"/>
            <w:vAlign w:val="center"/>
          </w:tcPr>
          <w:p w14:paraId="099CABE5" w14:textId="713CC880" w:rsidR="00E312F5" w:rsidRPr="00CE5517" w:rsidRDefault="00E312F5" w:rsidP="00E312F5">
            <w:pPr>
              <w:jc w:val="center"/>
              <w:rPr>
                <w:rFonts w:asciiTheme="majorHAnsi" w:hAnsiTheme="majorHAnsi" w:cs="Arial"/>
                <w:b/>
                <w:color w:val="404040" w:themeColor="text1" w:themeTint="BF"/>
                <w:sz w:val="18"/>
                <w:szCs w:val="18"/>
                <w:lang w:val="en-US"/>
              </w:rPr>
            </w:pPr>
            <w:r w:rsidRPr="00CE5517">
              <w:rPr>
                <w:rFonts w:asciiTheme="majorHAnsi" w:hAnsiTheme="majorHAnsi" w:cs="Arial"/>
                <w:b/>
                <w:color w:val="404040" w:themeColor="text1" w:themeTint="BF"/>
                <w:sz w:val="18"/>
                <w:szCs w:val="18"/>
                <w:lang w:val="en-US"/>
              </w:rPr>
              <w:t xml:space="preserve">Year </w:t>
            </w:r>
          </w:p>
        </w:tc>
      </w:tr>
      <w:tr w:rsidR="00E312F5" w:rsidRPr="00CE5517" w14:paraId="5744B1A8" w14:textId="77777777" w:rsidTr="00E312F5">
        <w:trPr>
          <w:trHeight w:val="300"/>
        </w:trPr>
        <w:tc>
          <w:tcPr>
            <w:tcW w:w="3936" w:type="dxa"/>
            <w:shd w:val="clear" w:color="auto" w:fill="auto"/>
            <w:vAlign w:val="center"/>
          </w:tcPr>
          <w:p w14:paraId="3F3CBE01"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1851F712"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1B8024B0"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168" w:type="dxa"/>
            <w:shd w:val="clear" w:color="auto" w:fill="auto"/>
            <w:vAlign w:val="center"/>
          </w:tcPr>
          <w:p w14:paraId="1E0C41CA"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r>
      <w:tr w:rsidR="00E312F5" w:rsidRPr="00CE5517" w14:paraId="2B5B042E" w14:textId="77777777" w:rsidTr="00E312F5">
        <w:trPr>
          <w:trHeight w:val="300"/>
        </w:trPr>
        <w:tc>
          <w:tcPr>
            <w:tcW w:w="3936" w:type="dxa"/>
            <w:shd w:val="clear" w:color="auto" w:fill="auto"/>
            <w:vAlign w:val="center"/>
          </w:tcPr>
          <w:p w14:paraId="01605A9E"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6881180B"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3B844420"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5C3654AB"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5F756AFB" w14:textId="77777777" w:rsidTr="00E312F5">
        <w:trPr>
          <w:trHeight w:val="300"/>
        </w:trPr>
        <w:tc>
          <w:tcPr>
            <w:tcW w:w="3936" w:type="dxa"/>
            <w:shd w:val="clear" w:color="auto" w:fill="auto"/>
            <w:vAlign w:val="center"/>
          </w:tcPr>
          <w:p w14:paraId="5DBC2D4E"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1722E5F3"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30DC623C"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11B1722A"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5DBBD251" w14:textId="77777777" w:rsidTr="00E312F5">
        <w:trPr>
          <w:trHeight w:val="300"/>
        </w:trPr>
        <w:tc>
          <w:tcPr>
            <w:tcW w:w="3936" w:type="dxa"/>
            <w:shd w:val="clear" w:color="auto" w:fill="auto"/>
            <w:vAlign w:val="center"/>
          </w:tcPr>
          <w:p w14:paraId="36960217"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33DAFD34"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73308D5A"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28ABB141"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6A406509" w14:textId="77777777" w:rsidTr="00E312F5">
        <w:trPr>
          <w:trHeight w:val="300"/>
        </w:trPr>
        <w:tc>
          <w:tcPr>
            <w:tcW w:w="3936" w:type="dxa"/>
            <w:shd w:val="clear" w:color="auto" w:fill="auto"/>
            <w:vAlign w:val="center"/>
          </w:tcPr>
          <w:p w14:paraId="0980671D"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1E00766A"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12CB80CD"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2418E61B"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2AE3F6EE" w14:textId="77777777" w:rsidTr="00E312F5">
        <w:trPr>
          <w:trHeight w:val="300"/>
        </w:trPr>
        <w:tc>
          <w:tcPr>
            <w:tcW w:w="3936" w:type="dxa"/>
            <w:shd w:val="clear" w:color="auto" w:fill="auto"/>
            <w:vAlign w:val="center"/>
          </w:tcPr>
          <w:p w14:paraId="4370F232"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5F083F87"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5A7A164D"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18B67645"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r w:rsidR="00E312F5" w:rsidRPr="00CE5517" w14:paraId="174C7FBA" w14:textId="77777777" w:rsidTr="00E312F5">
        <w:trPr>
          <w:trHeight w:val="300"/>
        </w:trPr>
        <w:tc>
          <w:tcPr>
            <w:tcW w:w="3936" w:type="dxa"/>
            <w:shd w:val="clear" w:color="auto" w:fill="auto"/>
            <w:vAlign w:val="center"/>
          </w:tcPr>
          <w:p w14:paraId="0684D557" w14:textId="77777777" w:rsidR="00E312F5" w:rsidRPr="00CE5517" w:rsidRDefault="00E312F5" w:rsidP="00E312F5">
            <w:pPr>
              <w:ind w:left="57"/>
              <w:rPr>
                <w:rFonts w:asciiTheme="majorHAnsi" w:hAnsiTheme="majorHAnsi" w:cs="Arial"/>
                <w:color w:val="404040" w:themeColor="text1" w:themeTint="BF"/>
                <w:sz w:val="18"/>
                <w:szCs w:val="18"/>
                <w:lang w:val="en-US"/>
              </w:rPr>
            </w:pPr>
          </w:p>
        </w:tc>
        <w:tc>
          <w:tcPr>
            <w:tcW w:w="1275" w:type="dxa"/>
            <w:shd w:val="clear" w:color="auto" w:fill="auto"/>
            <w:vAlign w:val="center"/>
          </w:tcPr>
          <w:p w14:paraId="30F92C05" w14:textId="77777777" w:rsidR="00E312F5" w:rsidRPr="00CE5517" w:rsidRDefault="00E312F5" w:rsidP="00E312F5">
            <w:pPr>
              <w:ind w:left="34"/>
              <w:jc w:val="center"/>
              <w:rPr>
                <w:rFonts w:asciiTheme="majorHAnsi" w:hAnsiTheme="majorHAnsi" w:cs="Arial"/>
                <w:color w:val="404040" w:themeColor="text1" w:themeTint="BF"/>
                <w:sz w:val="18"/>
                <w:szCs w:val="18"/>
                <w:lang w:val="en-US"/>
              </w:rPr>
            </w:pPr>
          </w:p>
        </w:tc>
        <w:tc>
          <w:tcPr>
            <w:tcW w:w="3402" w:type="dxa"/>
            <w:shd w:val="clear" w:color="auto" w:fill="auto"/>
            <w:vAlign w:val="center"/>
          </w:tcPr>
          <w:p w14:paraId="621A853F" w14:textId="77777777" w:rsidR="00E312F5" w:rsidRPr="00CE5517" w:rsidRDefault="00E312F5" w:rsidP="00E312F5">
            <w:pPr>
              <w:ind w:left="34"/>
              <w:rPr>
                <w:rFonts w:asciiTheme="majorHAnsi" w:hAnsiTheme="majorHAnsi" w:cs="Arial"/>
                <w:color w:val="404040" w:themeColor="text1" w:themeTint="BF"/>
                <w:sz w:val="18"/>
                <w:szCs w:val="18"/>
                <w:lang w:val="en-US"/>
              </w:rPr>
            </w:pPr>
          </w:p>
        </w:tc>
        <w:tc>
          <w:tcPr>
            <w:tcW w:w="1168" w:type="dxa"/>
            <w:shd w:val="clear" w:color="auto" w:fill="auto"/>
            <w:vAlign w:val="center"/>
          </w:tcPr>
          <w:p w14:paraId="2E769C07" w14:textId="77777777" w:rsidR="00E312F5" w:rsidRPr="00CE5517" w:rsidRDefault="00E312F5" w:rsidP="00E312F5">
            <w:pPr>
              <w:jc w:val="center"/>
              <w:rPr>
                <w:rFonts w:asciiTheme="majorHAnsi" w:hAnsiTheme="majorHAnsi" w:cs="Arial"/>
                <w:color w:val="404040" w:themeColor="text1" w:themeTint="BF"/>
                <w:sz w:val="18"/>
                <w:szCs w:val="18"/>
                <w:lang w:val="en-US"/>
              </w:rPr>
            </w:pPr>
          </w:p>
        </w:tc>
      </w:tr>
    </w:tbl>
    <w:p w14:paraId="4D1C6831" w14:textId="0D2476C3" w:rsidR="005366AC" w:rsidRPr="00CE5517" w:rsidRDefault="005366AC" w:rsidP="007561A4">
      <w:pPr>
        <w:pStyle w:val="DeskReview3"/>
        <w:rPr>
          <w:rFonts w:asciiTheme="majorHAnsi" w:hAnsiTheme="majorHAnsi"/>
        </w:rPr>
      </w:pPr>
      <w:r w:rsidRPr="00CE5517">
        <w:rPr>
          <w:rFonts w:asciiTheme="majorHAnsi" w:hAnsiTheme="majorHAnsi"/>
        </w:rPr>
        <w:t>Coordination Mechanisms</w:t>
      </w:r>
    </w:p>
    <w:p w14:paraId="55D5FBA9" w14:textId="77777777" w:rsidR="005366AC" w:rsidRPr="00CE5517" w:rsidRDefault="005366AC" w:rsidP="005366AC">
      <w:pPr>
        <w:rPr>
          <w:rFonts w:asciiTheme="majorHAnsi" w:hAnsiTheme="majorHAnsi" w:cs="Arial"/>
          <w:i/>
          <w:color w:val="404040" w:themeColor="text1" w:themeTint="BF"/>
          <w:sz w:val="22"/>
          <w:szCs w:val="22"/>
          <w:u w:val="single"/>
          <w:lang w:val="en-GB"/>
        </w:rPr>
      </w:pPr>
    </w:p>
    <w:p w14:paraId="6BB8F6CC" w14:textId="6C8A8274" w:rsidR="00E312F5" w:rsidRPr="00CE5517" w:rsidRDefault="00E312F5" w:rsidP="005366AC">
      <w:pPr>
        <w:rPr>
          <w:rFonts w:asciiTheme="majorHAnsi" w:hAnsiTheme="majorHAnsi" w:cs="Arial"/>
          <w:color w:val="404040" w:themeColor="text1" w:themeTint="BF"/>
          <w:sz w:val="20"/>
          <w:szCs w:val="20"/>
          <w:lang w:val="en-GB"/>
        </w:rPr>
      </w:pPr>
      <w:r w:rsidRPr="00CE5517">
        <w:rPr>
          <w:rFonts w:asciiTheme="majorHAnsi" w:hAnsiTheme="majorHAnsi" w:cs="Arial"/>
          <w:color w:val="404040" w:themeColor="text1" w:themeTint="BF"/>
          <w:sz w:val="20"/>
          <w:szCs w:val="20"/>
          <w:lang w:val="en-GB"/>
        </w:rPr>
        <w:t>This part should present t</w:t>
      </w:r>
      <w:r w:rsidR="00481EF5" w:rsidRPr="00CE5517">
        <w:rPr>
          <w:rFonts w:asciiTheme="majorHAnsi" w:hAnsiTheme="majorHAnsi" w:cs="Arial"/>
          <w:color w:val="404040" w:themeColor="text1" w:themeTint="BF"/>
          <w:sz w:val="20"/>
          <w:szCs w:val="20"/>
          <w:lang w:val="en-GB"/>
        </w:rPr>
        <w:t xml:space="preserve">he coordination mechanisms both </w:t>
      </w:r>
      <w:r w:rsidRPr="00CE5517">
        <w:rPr>
          <w:rFonts w:asciiTheme="majorHAnsi" w:hAnsiTheme="majorHAnsi" w:cs="Arial"/>
          <w:color w:val="404040" w:themeColor="text1" w:themeTint="BF"/>
          <w:sz w:val="20"/>
          <w:szCs w:val="20"/>
          <w:lang w:val="en-GB"/>
        </w:rPr>
        <w:t>established</w:t>
      </w:r>
      <w:r w:rsidR="00481EF5" w:rsidRPr="00CE5517">
        <w:rPr>
          <w:rFonts w:asciiTheme="majorHAnsi" w:hAnsiTheme="majorHAnsi" w:cs="Arial"/>
          <w:color w:val="404040" w:themeColor="text1" w:themeTint="BF"/>
          <w:sz w:val="20"/>
          <w:szCs w:val="20"/>
          <w:lang w:val="en-GB"/>
        </w:rPr>
        <w:t xml:space="preserve"> before </w:t>
      </w:r>
      <w:r w:rsidR="00887B65" w:rsidRPr="00CE5517">
        <w:rPr>
          <w:rFonts w:asciiTheme="majorHAnsi" w:hAnsiTheme="majorHAnsi" w:cs="Arial"/>
          <w:color w:val="404040" w:themeColor="text1" w:themeTint="BF"/>
          <w:sz w:val="20"/>
          <w:szCs w:val="20"/>
          <w:lang w:val="en-GB"/>
        </w:rPr>
        <w:t xml:space="preserve">(regular) </w:t>
      </w:r>
      <w:r w:rsidR="00481EF5" w:rsidRPr="00CE5517">
        <w:rPr>
          <w:rFonts w:asciiTheme="majorHAnsi" w:hAnsiTheme="majorHAnsi" w:cs="Arial"/>
          <w:color w:val="404040" w:themeColor="text1" w:themeTint="BF"/>
          <w:sz w:val="20"/>
          <w:szCs w:val="20"/>
          <w:lang w:val="en-GB"/>
        </w:rPr>
        <w:t>and during the emergency.</w:t>
      </w:r>
    </w:p>
    <w:p w14:paraId="31E0DE41" w14:textId="77777777" w:rsidR="00E312F5" w:rsidRPr="00CE5517" w:rsidRDefault="00E312F5" w:rsidP="007561A4">
      <w:pPr>
        <w:pStyle w:val="DeskReview3"/>
        <w:rPr>
          <w:rFonts w:asciiTheme="majorHAnsi" w:hAnsiTheme="majorHAnsi"/>
        </w:rPr>
      </w:pPr>
    </w:p>
    <w:p w14:paraId="4AECCDB0" w14:textId="6DD7ADFE" w:rsidR="005366AC" w:rsidRPr="00CE5517" w:rsidRDefault="005366AC" w:rsidP="007561A4">
      <w:pPr>
        <w:pStyle w:val="DeskReview3"/>
        <w:rPr>
          <w:rFonts w:asciiTheme="majorHAnsi" w:hAnsiTheme="majorHAnsi" w:cs="Lucida Grande"/>
          <w:color w:val="000000"/>
        </w:rPr>
      </w:pPr>
      <w:r w:rsidRPr="00CE5517">
        <w:rPr>
          <w:rFonts w:asciiTheme="majorHAnsi" w:hAnsiTheme="majorHAnsi"/>
        </w:rPr>
        <w:t>Social and cultural norms related to child wellbeing and development</w:t>
      </w:r>
    </w:p>
    <w:p w14:paraId="063ADB3E" w14:textId="77777777" w:rsidR="005366AC" w:rsidRPr="00CE5517" w:rsidRDefault="005366AC" w:rsidP="00887B65">
      <w:pPr>
        <w:rPr>
          <w:rFonts w:asciiTheme="majorHAnsi" w:hAnsiTheme="majorHAnsi"/>
          <w:lang w:val="en-GB"/>
        </w:rPr>
      </w:pPr>
    </w:p>
    <w:p w14:paraId="46E862BA" w14:textId="285ABDA1" w:rsidR="00887B65" w:rsidRPr="00CE5517" w:rsidRDefault="00887B65" w:rsidP="00C534F0">
      <w:pPr>
        <w:pStyle w:val="DeskReviewNormal"/>
        <w:rPr>
          <w:rFonts w:asciiTheme="majorHAnsi" w:hAnsiTheme="majorHAnsi"/>
        </w:rPr>
      </w:pPr>
      <w:r w:rsidRPr="00CE5517">
        <w:rPr>
          <w:rFonts w:asciiTheme="majorHAnsi" w:hAnsiTheme="majorHAnsi"/>
        </w:rPr>
        <w:t xml:space="preserve">This paragraph should </w:t>
      </w:r>
      <w:proofErr w:type="gramStart"/>
      <w:r w:rsidRPr="00CE5517">
        <w:rPr>
          <w:rFonts w:asciiTheme="majorHAnsi" w:hAnsiTheme="majorHAnsi"/>
        </w:rPr>
        <w:t>examines</w:t>
      </w:r>
      <w:proofErr w:type="gramEnd"/>
      <w:r w:rsidRPr="00CE5517">
        <w:rPr>
          <w:rFonts w:asciiTheme="majorHAnsi" w:hAnsiTheme="majorHAnsi"/>
        </w:rPr>
        <w:t xml:space="preserve"> the social and cultural norms that are country </w:t>
      </w:r>
      <w:r w:rsidR="00A35D3F" w:rsidRPr="00CE5517">
        <w:rPr>
          <w:rFonts w:asciiTheme="majorHAnsi" w:hAnsiTheme="majorHAnsi"/>
        </w:rPr>
        <w:t>specific (such as sending children to family members</w:t>
      </w:r>
      <w:r w:rsidR="00545FA9" w:rsidRPr="00CE5517">
        <w:rPr>
          <w:rFonts w:asciiTheme="majorHAnsi" w:hAnsiTheme="majorHAnsi"/>
        </w:rPr>
        <w:t xml:space="preserve"> in times of crisis</w:t>
      </w:r>
      <w:r w:rsidR="00A35D3F" w:rsidRPr="00CE5517">
        <w:rPr>
          <w:rFonts w:asciiTheme="majorHAnsi" w:hAnsiTheme="majorHAnsi"/>
        </w:rPr>
        <w:t>, etc.)</w:t>
      </w:r>
      <w:r w:rsidR="00545FA9" w:rsidRPr="00CE5517">
        <w:rPr>
          <w:rFonts w:asciiTheme="majorHAnsi" w:hAnsiTheme="majorHAnsi"/>
        </w:rPr>
        <w:t>. The content of this section will help planners in interpreting the data and determining the most pressing protection issues.</w:t>
      </w:r>
    </w:p>
    <w:p w14:paraId="22B3F353" w14:textId="77777777" w:rsidR="00887B65" w:rsidRPr="00CE5517" w:rsidRDefault="00887B65" w:rsidP="005366AC">
      <w:pPr>
        <w:rPr>
          <w:rFonts w:asciiTheme="majorHAnsi" w:hAnsiTheme="majorHAnsi" w:cs="Lucida Grande"/>
          <w:color w:val="000000"/>
          <w:lang w:val="en-GB"/>
        </w:rPr>
      </w:pPr>
    </w:p>
    <w:p w14:paraId="65E178C2" w14:textId="149D2C84" w:rsidR="00481EF5" w:rsidRPr="00CE5517" w:rsidRDefault="00481EF5" w:rsidP="00481EF5">
      <w:pPr>
        <w:pStyle w:val="DeskReview1"/>
        <w:rPr>
          <w:rFonts w:asciiTheme="majorHAnsi" w:hAnsiTheme="majorHAnsi"/>
        </w:rPr>
      </w:pPr>
      <w:r w:rsidRPr="00CE5517">
        <w:rPr>
          <w:rFonts w:asciiTheme="majorHAnsi" w:hAnsiTheme="majorHAnsi"/>
        </w:rPr>
        <w:t>Affected Children</w:t>
      </w:r>
    </w:p>
    <w:p w14:paraId="7F126A60" w14:textId="77777777" w:rsidR="00481EF5" w:rsidRPr="00CE5517" w:rsidRDefault="00481EF5" w:rsidP="00481EF5">
      <w:pPr>
        <w:pStyle w:val="DeskReview1"/>
        <w:numPr>
          <w:ilvl w:val="0"/>
          <w:numId w:val="0"/>
        </w:numPr>
        <w:rPr>
          <w:rFonts w:asciiTheme="majorHAnsi" w:hAnsiTheme="majorHAnsi"/>
        </w:rPr>
      </w:pPr>
    </w:p>
    <w:p w14:paraId="5A89CA9C" w14:textId="095ED1AA" w:rsidR="00481EF5" w:rsidRPr="00CE5517" w:rsidRDefault="00481EF5" w:rsidP="00481EF5">
      <w:pPr>
        <w:pStyle w:val="DeskReviewNormal"/>
        <w:rPr>
          <w:rFonts w:asciiTheme="majorHAnsi" w:hAnsiTheme="majorHAnsi"/>
        </w:rPr>
      </w:pPr>
      <w:r w:rsidRPr="00CE5517">
        <w:rPr>
          <w:rFonts w:asciiTheme="majorHAnsi" w:hAnsiTheme="majorHAnsi"/>
        </w:rPr>
        <w:t>This chapter examines the status of affected children both in terms of access to services and marginalised groups.</w:t>
      </w:r>
      <w:r w:rsidR="008C3369" w:rsidRPr="00CE5517">
        <w:rPr>
          <w:rFonts w:asciiTheme="majorHAnsi" w:hAnsiTheme="majorHAnsi"/>
        </w:rPr>
        <w:t xml:space="preserve"> This part should not exceed one and a half page.</w:t>
      </w:r>
    </w:p>
    <w:p w14:paraId="00B110CC" w14:textId="77777777" w:rsidR="00481EF5" w:rsidRPr="00CE5517" w:rsidRDefault="00481EF5" w:rsidP="00481EF5">
      <w:pPr>
        <w:pStyle w:val="DeskReviewNormal"/>
        <w:rPr>
          <w:rFonts w:asciiTheme="majorHAnsi" w:hAnsiTheme="majorHAnsi"/>
        </w:rPr>
      </w:pPr>
    </w:p>
    <w:p w14:paraId="1A49E1D7" w14:textId="6FA8C737" w:rsidR="00481EF5" w:rsidRPr="00CE5517" w:rsidRDefault="008C3369" w:rsidP="008C3369">
      <w:pPr>
        <w:pStyle w:val="DeskReview2"/>
        <w:numPr>
          <w:ilvl w:val="0"/>
          <w:numId w:val="0"/>
        </w:numPr>
        <w:ind w:left="720"/>
        <w:rPr>
          <w:rFonts w:asciiTheme="majorHAnsi" w:hAnsiTheme="majorHAnsi"/>
        </w:rPr>
      </w:pPr>
      <w:r w:rsidRPr="00CE5517">
        <w:rPr>
          <w:rFonts w:asciiTheme="majorHAnsi" w:hAnsiTheme="majorHAnsi"/>
        </w:rPr>
        <w:t xml:space="preserve">A. </w:t>
      </w:r>
      <w:r w:rsidR="00481EF5" w:rsidRPr="00CE5517">
        <w:rPr>
          <w:rFonts w:asciiTheme="majorHAnsi" w:hAnsiTheme="majorHAnsi"/>
        </w:rPr>
        <w:t>Access to services and goods</w:t>
      </w:r>
    </w:p>
    <w:p w14:paraId="330AD296" w14:textId="77777777" w:rsidR="00481EF5" w:rsidRPr="00CE5517" w:rsidRDefault="00481EF5" w:rsidP="00481EF5">
      <w:pPr>
        <w:pStyle w:val="DeskReviewNormal"/>
        <w:rPr>
          <w:rFonts w:asciiTheme="majorHAnsi" w:hAnsiTheme="majorHAnsi"/>
        </w:rPr>
      </w:pPr>
    </w:p>
    <w:p w14:paraId="5523D406" w14:textId="0FAE17FB" w:rsidR="00481EF5" w:rsidRPr="00CE5517" w:rsidRDefault="00481EF5" w:rsidP="00481EF5">
      <w:pPr>
        <w:pStyle w:val="DeskReviewNormal"/>
        <w:rPr>
          <w:rFonts w:asciiTheme="majorHAnsi" w:hAnsiTheme="majorHAnsi"/>
        </w:rPr>
      </w:pPr>
      <w:r w:rsidRPr="00CE5517">
        <w:rPr>
          <w:rFonts w:asciiTheme="majorHAnsi" w:hAnsiTheme="majorHAnsi"/>
        </w:rPr>
        <w:t>This paragraph should answer the following questions: What is the status of access to and utilization of basic services and goods for affected children? What was the impact of the crisis on</w:t>
      </w:r>
      <w:r w:rsidR="00C534F0" w:rsidRPr="00CE5517">
        <w:rPr>
          <w:rFonts w:asciiTheme="majorHAnsi" w:hAnsiTheme="majorHAnsi"/>
        </w:rPr>
        <w:t xml:space="preserve"> availability,</w:t>
      </w:r>
      <w:r w:rsidRPr="00CE5517">
        <w:rPr>
          <w:rFonts w:asciiTheme="majorHAnsi" w:hAnsiTheme="majorHAnsi"/>
        </w:rPr>
        <w:t xml:space="preserve"> access to and utilization of basic services and goods?</w:t>
      </w:r>
    </w:p>
    <w:p w14:paraId="237E08FC" w14:textId="77777777" w:rsidR="008C3369" w:rsidRPr="00CE5517" w:rsidRDefault="008C3369" w:rsidP="00481EF5">
      <w:pPr>
        <w:pStyle w:val="DeskReviewNormal"/>
        <w:rPr>
          <w:rFonts w:asciiTheme="majorHAnsi" w:hAnsiTheme="majorHAnsi"/>
        </w:rPr>
      </w:pPr>
    </w:p>
    <w:p w14:paraId="352B7AF9" w14:textId="77777777" w:rsidR="008C3369" w:rsidRPr="00CE5517" w:rsidRDefault="008C3369" w:rsidP="00481EF5">
      <w:pPr>
        <w:pStyle w:val="DeskReviewNormal"/>
        <w:rPr>
          <w:rFonts w:asciiTheme="majorHAnsi" w:hAnsiTheme="majorHAnsi"/>
        </w:rPr>
      </w:pPr>
    </w:p>
    <w:p w14:paraId="73B95701" w14:textId="77777777" w:rsidR="00481EF5" w:rsidRPr="00CE5517" w:rsidRDefault="00481EF5" w:rsidP="00481EF5">
      <w:pPr>
        <w:pStyle w:val="DeskReviewNormal"/>
        <w:rPr>
          <w:rFonts w:asciiTheme="majorHAnsi" w:hAnsiTheme="majorHAnsi"/>
        </w:rPr>
      </w:pPr>
    </w:p>
    <w:p w14:paraId="284BC2B1" w14:textId="555D4E4B" w:rsidR="00481EF5" w:rsidRPr="00CE5517" w:rsidRDefault="00481EF5" w:rsidP="008C3369">
      <w:pPr>
        <w:pStyle w:val="DeskReview2"/>
        <w:numPr>
          <w:ilvl w:val="0"/>
          <w:numId w:val="6"/>
        </w:numPr>
        <w:rPr>
          <w:rFonts w:asciiTheme="majorHAnsi" w:hAnsiTheme="majorHAnsi"/>
        </w:rPr>
      </w:pPr>
      <w:r w:rsidRPr="00CE5517">
        <w:rPr>
          <w:rFonts w:asciiTheme="majorHAnsi" w:hAnsiTheme="majorHAnsi"/>
        </w:rPr>
        <w:t>Excluded groups</w:t>
      </w:r>
    </w:p>
    <w:p w14:paraId="06E87397" w14:textId="77777777" w:rsidR="00481EF5" w:rsidRPr="00CE5517" w:rsidRDefault="00481EF5" w:rsidP="00481EF5">
      <w:pPr>
        <w:pStyle w:val="DeskReviewNormal"/>
        <w:rPr>
          <w:rFonts w:asciiTheme="majorHAnsi" w:hAnsiTheme="majorHAnsi"/>
        </w:rPr>
      </w:pPr>
    </w:p>
    <w:p w14:paraId="1EA724C6" w14:textId="2B4DAAC8" w:rsidR="00481EF5" w:rsidRPr="00CE5517" w:rsidRDefault="008C3369" w:rsidP="00C534F0">
      <w:pPr>
        <w:pStyle w:val="DeskReviewNormal"/>
        <w:rPr>
          <w:rFonts w:asciiTheme="majorHAnsi" w:hAnsiTheme="majorHAnsi"/>
        </w:rPr>
      </w:pPr>
      <w:r w:rsidRPr="00CE5517">
        <w:rPr>
          <w:rFonts w:asciiTheme="majorHAnsi" w:hAnsiTheme="majorHAnsi"/>
        </w:rPr>
        <w:t>This part should examine</w:t>
      </w:r>
      <w:r w:rsidR="00481EF5" w:rsidRPr="00CE5517">
        <w:rPr>
          <w:rFonts w:asciiTheme="majorHAnsi" w:hAnsiTheme="majorHAnsi"/>
        </w:rPr>
        <w:t xml:space="preserve"> </w:t>
      </w:r>
      <w:r w:rsidR="00C534F0" w:rsidRPr="00CE5517">
        <w:rPr>
          <w:rFonts w:asciiTheme="majorHAnsi" w:hAnsiTheme="majorHAnsi"/>
        </w:rPr>
        <w:t>whether there are</w:t>
      </w:r>
      <w:r w:rsidR="00481EF5" w:rsidRPr="00CE5517">
        <w:rPr>
          <w:rFonts w:asciiTheme="majorHAnsi" w:hAnsiTheme="majorHAnsi"/>
        </w:rPr>
        <w:t xml:space="preserve"> groups </w:t>
      </w:r>
      <w:r w:rsidR="00C534F0" w:rsidRPr="00CE5517">
        <w:rPr>
          <w:rFonts w:asciiTheme="majorHAnsi" w:hAnsiTheme="majorHAnsi"/>
        </w:rPr>
        <w:t xml:space="preserve">of </w:t>
      </w:r>
      <w:r w:rsidR="00481EF5" w:rsidRPr="00CE5517">
        <w:rPr>
          <w:rFonts w:asciiTheme="majorHAnsi" w:hAnsiTheme="majorHAnsi"/>
        </w:rPr>
        <w:t>affected children</w:t>
      </w:r>
      <w:r w:rsidR="00C534F0" w:rsidRPr="00CE5517">
        <w:rPr>
          <w:rFonts w:asciiTheme="majorHAnsi" w:hAnsiTheme="majorHAnsi"/>
        </w:rPr>
        <w:t xml:space="preserve"> who are particularly at risk or are excluded from existing services and programs. </w:t>
      </w:r>
    </w:p>
    <w:p w14:paraId="2A65A25A" w14:textId="77777777" w:rsidR="008C3369" w:rsidRPr="00CE5517" w:rsidRDefault="008C3369" w:rsidP="00481EF5">
      <w:pPr>
        <w:pStyle w:val="DeskReviewNormal"/>
        <w:rPr>
          <w:rFonts w:asciiTheme="majorHAnsi" w:hAnsiTheme="majorHAnsi"/>
        </w:rPr>
      </w:pPr>
    </w:p>
    <w:p w14:paraId="1812193C" w14:textId="16215D3E" w:rsidR="008C3369" w:rsidRPr="00CE5517" w:rsidRDefault="008C3369" w:rsidP="008C3369">
      <w:pPr>
        <w:pStyle w:val="DeskReview1"/>
        <w:rPr>
          <w:rFonts w:asciiTheme="majorHAnsi" w:hAnsiTheme="majorHAnsi"/>
        </w:rPr>
      </w:pPr>
      <w:r w:rsidRPr="00CE5517">
        <w:rPr>
          <w:rFonts w:asciiTheme="majorHAnsi" w:hAnsiTheme="majorHAnsi"/>
        </w:rPr>
        <w:t>Child Protection needs</w:t>
      </w:r>
    </w:p>
    <w:p w14:paraId="6B847C9B" w14:textId="77777777" w:rsidR="008C3369" w:rsidRPr="00CE5517" w:rsidRDefault="008C3369" w:rsidP="008C3369">
      <w:pPr>
        <w:pStyle w:val="DeskReviewNormal"/>
        <w:rPr>
          <w:rFonts w:asciiTheme="majorHAnsi" w:hAnsiTheme="majorHAnsi"/>
        </w:rPr>
      </w:pPr>
    </w:p>
    <w:tbl>
      <w:tblPr>
        <w:tblStyle w:val="TableGrid"/>
        <w:tblpPr w:leftFromText="180" w:rightFromText="180" w:vertAnchor="text" w:horzAnchor="page" w:tblpX="829" w:tblpY="1250"/>
        <w:tblW w:w="1061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16"/>
        <w:gridCol w:w="1184"/>
        <w:gridCol w:w="1028"/>
        <w:gridCol w:w="1495"/>
        <w:gridCol w:w="1361"/>
        <w:gridCol w:w="1072"/>
        <w:gridCol w:w="1039"/>
        <w:gridCol w:w="894"/>
        <w:gridCol w:w="1028"/>
      </w:tblGrid>
      <w:tr w:rsidR="003E4083" w:rsidRPr="00507C51" w14:paraId="0FB3EF28" w14:textId="77777777" w:rsidTr="003E4083">
        <w:tc>
          <w:tcPr>
            <w:tcW w:w="10617" w:type="dxa"/>
            <w:gridSpan w:val="9"/>
            <w:shd w:val="clear" w:color="auto" w:fill="666699"/>
          </w:tcPr>
          <w:p w14:paraId="68188505" w14:textId="77777777" w:rsidR="003E4083" w:rsidRPr="00CE5517" w:rsidRDefault="003E4083" w:rsidP="003E4083">
            <w:pPr>
              <w:pStyle w:val="DeskReviewNormal"/>
              <w:jc w:val="center"/>
              <w:rPr>
                <w:rFonts w:asciiTheme="majorHAnsi" w:hAnsiTheme="majorHAnsi"/>
                <w:b/>
                <w:color w:val="FFFFFF" w:themeColor="background1"/>
              </w:rPr>
            </w:pPr>
            <w:r w:rsidRPr="00CE5517">
              <w:rPr>
                <w:rFonts w:asciiTheme="majorHAnsi" w:hAnsiTheme="majorHAnsi"/>
                <w:b/>
                <w:color w:val="FFFFFF" w:themeColor="background1"/>
              </w:rPr>
              <w:t>Interventions of organisations according to each standard</w:t>
            </w:r>
          </w:p>
        </w:tc>
      </w:tr>
      <w:tr w:rsidR="003E4083" w:rsidRPr="00CE5517" w14:paraId="30F7BDFC" w14:textId="77777777" w:rsidTr="003E4083">
        <w:tc>
          <w:tcPr>
            <w:tcW w:w="1516" w:type="dxa"/>
            <w:vAlign w:val="center"/>
          </w:tcPr>
          <w:p w14:paraId="04EA78F3" w14:textId="77777777" w:rsidR="003E4083" w:rsidRPr="00CE5517" w:rsidRDefault="003E4083" w:rsidP="003E4083">
            <w:pPr>
              <w:pStyle w:val="DeskReviewNormal"/>
              <w:jc w:val="center"/>
              <w:rPr>
                <w:rFonts w:asciiTheme="majorHAnsi" w:hAnsiTheme="majorHAnsi"/>
                <w:b/>
                <w:color w:val="31849B" w:themeColor="accent5" w:themeShade="BF"/>
              </w:rPr>
            </w:pPr>
            <w:r w:rsidRPr="00CE5517">
              <w:rPr>
                <w:rFonts w:asciiTheme="majorHAnsi" w:hAnsiTheme="majorHAnsi"/>
                <w:b/>
                <w:color w:val="31849B" w:themeColor="accent5" w:themeShade="BF"/>
              </w:rPr>
              <w:t>Organisation</w:t>
            </w:r>
          </w:p>
        </w:tc>
        <w:tc>
          <w:tcPr>
            <w:tcW w:w="1184" w:type="dxa"/>
            <w:shd w:val="clear" w:color="auto" w:fill="C0C0C0"/>
            <w:vAlign w:val="center"/>
          </w:tcPr>
          <w:p w14:paraId="322EA439"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Separation</w:t>
            </w:r>
          </w:p>
        </w:tc>
        <w:tc>
          <w:tcPr>
            <w:tcW w:w="1028" w:type="dxa"/>
            <w:tcBorders>
              <w:bottom w:val="single" w:sz="4" w:space="0" w:color="7F7F7F" w:themeColor="text1" w:themeTint="80"/>
            </w:tcBorders>
            <w:shd w:val="clear" w:color="auto" w:fill="C0C0C0"/>
            <w:vAlign w:val="center"/>
          </w:tcPr>
          <w:p w14:paraId="425EDD0C"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Physical danger and violence</w:t>
            </w:r>
          </w:p>
        </w:tc>
        <w:tc>
          <w:tcPr>
            <w:tcW w:w="1495" w:type="dxa"/>
            <w:shd w:val="clear" w:color="auto" w:fill="C0C0C0"/>
            <w:vAlign w:val="center"/>
          </w:tcPr>
          <w:p w14:paraId="4C52F3FE"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Psychosocial distress and mental disorder</w:t>
            </w:r>
          </w:p>
        </w:tc>
        <w:tc>
          <w:tcPr>
            <w:tcW w:w="1361" w:type="dxa"/>
            <w:shd w:val="clear" w:color="auto" w:fill="C0C0C0"/>
            <w:vAlign w:val="center"/>
          </w:tcPr>
          <w:p w14:paraId="256740ED"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Exploitation of children</w:t>
            </w:r>
          </w:p>
        </w:tc>
        <w:tc>
          <w:tcPr>
            <w:tcW w:w="1072" w:type="dxa"/>
            <w:tcBorders>
              <w:bottom w:val="single" w:sz="4" w:space="0" w:color="7F7F7F" w:themeColor="text1" w:themeTint="80"/>
            </w:tcBorders>
            <w:shd w:val="clear" w:color="auto" w:fill="C0C0C0"/>
            <w:vAlign w:val="center"/>
          </w:tcPr>
          <w:p w14:paraId="05327BEC"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CAAFAG</w:t>
            </w:r>
          </w:p>
        </w:tc>
        <w:tc>
          <w:tcPr>
            <w:tcW w:w="1039" w:type="dxa"/>
            <w:shd w:val="clear" w:color="auto" w:fill="C0C0C0"/>
            <w:vAlign w:val="center"/>
          </w:tcPr>
          <w:p w14:paraId="7CC8CC92"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Sexual Violence</w:t>
            </w:r>
          </w:p>
        </w:tc>
        <w:tc>
          <w:tcPr>
            <w:tcW w:w="894" w:type="dxa"/>
            <w:shd w:val="clear" w:color="auto" w:fill="C0C0C0"/>
            <w:vAlign w:val="center"/>
          </w:tcPr>
          <w:p w14:paraId="3E5CF3F3"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Child Labour</w:t>
            </w:r>
          </w:p>
        </w:tc>
        <w:tc>
          <w:tcPr>
            <w:tcW w:w="1028" w:type="dxa"/>
            <w:shd w:val="clear" w:color="auto" w:fill="C0C0C0"/>
            <w:vAlign w:val="center"/>
          </w:tcPr>
          <w:p w14:paraId="0F07954F" w14:textId="77777777" w:rsidR="003E4083" w:rsidRPr="00CE5517" w:rsidRDefault="003E4083" w:rsidP="003E4083">
            <w:pPr>
              <w:pStyle w:val="DeskReviewNormal"/>
              <w:jc w:val="center"/>
              <w:rPr>
                <w:rFonts w:asciiTheme="majorHAnsi" w:hAnsiTheme="majorHAnsi"/>
                <w:color w:val="FFFFFF" w:themeColor="background1"/>
              </w:rPr>
            </w:pPr>
            <w:r w:rsidRPr="00CE5517">
              <w:rPr>
                <w:rFonts w:asciiTheme="majorHAnsi" w:hAnsiTheme="majorHAnsi"/>
                <w:color w:val="FFFFFF" w:themeColor="background1"/>
              </w:rPr>
              <w:t>Justice for Children</w:t>
            </w:r>
          </w:p>
        </w:tc>
      </w:tr>
      <w:tr w:rsidR="003E4083" w:rsidRPr="00CE5517" w14:paraId="4D65535A" w14:textId="77777777" w:rsidTr="003E4083">
        <w:tc>
          <w:tcPr>
            <w:tcW w:w="1516" w:type="dxa"/>
          </w:tcPr>
          <w:p w14:paraId="2B402E8F" w14:textId="3239340A" w:rsidR="003E4083" w:rsidRPr="00CE5517" w:rsidRDefault="003E4083" w:rsidP="003E4083">
            <w:pPr>
              <w:pStyle w:val="DeskReviewNormal"/>
              <w:jc w:val="both"/>
              <w:rPr>
                <w:rFonts w:asciiTheme="majorHAnsi" w:hAnsiTheme="majorHAnsi"/>
              </w:rPr>
            </w:pPr>
            <w:r w:rsidRPr="00CE5517">
              <w:rPr>
                <w:rFonts w:asciiTheme="majorHAnsi" w:hAnsiTheme="majorHAnsi"/>
              </w:rPr>
              <w:t>AAAAAA</w:t>
            </w:r>
          </w:p>
        </w:tc>
        <w:tc>
          <w:tcPr>
            <w:tcW w:w="1184" w:type="dxa"/>
          </w:tcPr>
          <w:p w14:paraId="5846FEC3" w14:textId="77777777" w:rsidR="003E4083" w:rsidRPr="00CE5517" w:rsidRDefault="003E4083" w:rsidP="003E4083">
            <w:pPr>
              <w:pStyle w:val="DeskReviewNormal"/>
              <w:jc w:val="both"/>
              <w:rPr>
                <w:rFonts w:asciiTheme="majorHAnsi" w:hAnsiTheme="majorHAnsi"/>
              </w:rPr>
            </w:pPr>
          </w:p>
        </w:tc>
        <w:tc>
          <w:tcPr>
            <w:tcW w:w="1028" w:type="dxa"/>
            <w:shd w:val="clear" w:color="auto" w:fill="008080"/>
          </w:tcPr>
          <w:p w14:paraId="36A85E60" w14:textId="77777777" w:rsidR="003E4083" w:rsidRPr="00CE5517" w:rsidRDefault="003E4083" w:rsidP="003E4083">
            <w:pPr>
              <w:pStyle w:val="DeskReviewNormal"/>
              <w:jc w:val="both"/>
              <w:rPr>
                <w:rFonts w:asciiTheme="majorHAnsi" w:hAnsiTheme="majorHAnsi"/>
              </w:rPr>
            </w:pPr>
          </w:p>
        </w:tc>
        <w:tc>
          <w:tcPr>
            <w:tcW w:w="1495" w:type="dxa"/>
          </w:tcPr>
          <w:p w14:paraId="7439530D" w14:textId="77777777" w:rsidR="003E4083" w:rsidRPr="00CE5517" w:rsidRDefault="003E4083" w:rsidP="003E4083">
            <w:pPr>
              <w:pStyle w:val="DeskReviewNormal"/>
              <w:jc w:val="both"/>
              <w:rPr>
                <w:rFonts w:asciiTheme="majorHAnsi" w:hAnsiTheme="majorHAnsi"/>
              </w:rPr>
            </w:pPr>
          </w:p>
        </w:tc>
        <w:tc>
          <w:tcPr>
            <w:tcW w:w="1361" w:type="dxa"/>
          </w:tcPr>
          <w:p w14:paraId="5634132E" w14:textId="77777777" w:rsidR="003E4083" w:rsidRPr="00CE5517" w:rsidRDefault="003E4083" w:rsidP="003E4083">
            <w:pPr>
              <w:pStyle w:val="DeskReviewNormal"/>
              <w:jc w:val="both"/>
              <w:rPr>
                <w:rFonts w:asciiTheme="majorHAnsi" w:hAnsiTheme="majorHAnsi"/>
              </w:rPr>
            </w:pPr>
          </w:p>
        </w:tc>
        <w:tc>
          <w:tcPr>
            <w:tcW w:w="1072" w:type="dxa"/>
            <w:shd w:val="clear" w:color="auto" w:fill="008080"/>
          </w:tcPr>
          <w:p w14:paraId="26D0B67C" w14:textId="77777777" w:rsidR="003E4083" w:rsidRPr="00CE5517" w:rsidRDefault="003E4083" w:rsidP="003E4083">
            <w:pPr>
              <w:pStyle w:val="DeskReviewNormal"/>
              <w:jc w:val="both"/>
              <w:rPr>
                <w:rFonts w:asciiTheme="majorHAnsi" w:hAnsiTheme="majorHAnsi"/>
              </w:rPr>
            </w:pPr>
          </w:p>
        </w:tc>
        <w:tc>
          <w:tcPr>
            <w:tcW w:w="1039" w:type="dxa"/>
          </w:tcPr>
          <w:p w14:paraId="2FF586AB" w14:textId="77777777" w:rsidR="003E4083" w:rsidRPr="00CE5517" w:rsidRDefault="003E4083" w:rsidP="003E4083">
            <w:pPr>
              <w:pStyle w:val="DeskReviewNormal"/>
              <w:jc w:val="both"/>
              <w:rPr>
                <w:rFonts w:asciiTheme="majorHAnsi" w:hAnsiTheme="majorHAnsi"/>
              </w:rPr>
            </w:pPr>
          </w:p>
        </w:tc>
        <w:tc>
          <w:tcPr>
            <w:tcW w:w="894" w:type="dxa"/>
          </w:tcPr>
          <w:p w14:paraId="793C1CDE" w14:textId="77777777" w:rsidR="003E4083" w:rsidRPr="00CE5517" w:rsidRDefault="003E4083" w:rsidP="003E4083">
            <w:pPr>
              <w:pStyle w:val="DeskReviewNormal"/>
              <w:jc w:val="both"/>
              <w:rPr>
                <w:rFonts w:asciiTheme="majorHAnsi" w:hAnsiTheme="majorHAnsi"/>
              </w:rPr>
            </w:pPr>
          </w:p>
        </w:tc>
        <w:tc>
          <w:tcPr>
            <w:tcW w:w="1028" w:type="dxa"/>
          </w:tcPr>
          <w:p w14:paraId="122C6D2F" w14:textId="77777777" w:rsidR="003E4083" w:rsidRPr="00CE5517" w:rsidRDefault="003E4083" w:rsidP="003E4083">
            <w:pPr>
              <w:pStyle w:val="DeskReviewNormal"/>
              <w:jc w:val="both"/>
              <w:rPr>
                <w:rFonts w:asciiTheme="majorHAnsi" w:hAnsiTheme="majorHAnsi"/>
              </w:rPr>
            </w:pPr>
          </w:p>
        </w:tc>
      </w:tr>
      <w:tr w:rsidR="003E4083" w:rsidRPr="00CE5517" w14:paraId="00CB9254" w14:textId="77777777" w:rsidTr="003E4083">
        <w:tc>
          <w:tcPr>
            <w:tcW w:w="1516" w:type="dxa"/>
          </w:tcPr>
          <w:p w14:paraId="433B9523" w14:textId="77777777" w:rsidR="003E4083" w:rsidRPr="00CE5517" w:rsidRDefault="003E4083" w:rsidP="003E4083">
            <w:pPr>
              <w:pStyle w:val="DeskReviewNormal"/>
              <w:jc w:val="both"/>
              <w:rPr>
                <w:rFonts w:asciiTheme="majorHAnsi" w:hAnsiTheme="majorHAnsi"/>
              </w:rPr>
            </w:pPr>
          </w:p>
        </w:tc>
        <w:tc>
          <w:tcPr>
            <w:tcW w:w="1184" w:type="dxa"/>
          </w:tcPr>
          <w:p w14:paraId="5FD539B4" w14:textId="77777777" w:rsidR="003E4083" w:rsidRPr="00CE5517" w:rsidRDefault="003E4083" w:rsidP="003E4083">
            <w:pPr>
              <w:pStyle w:val="DeskReviewNormal"/>
              <w:jc w:val="both"/>
              <w:rPr>
                <w:rFonts w:asciiTheme="majorHAnsi" w:hAnsiTheme="majorHAnsi"/>
              </w:rPr>
            </w:pPr>
          </w:p>
        </w:tc>
        <w:tc>
          <w:tcPr>
            <w:tcW w:w="1028" w:type="dxa"/>
          </w:tcPr>
          <w:p w14:paraId="12138E01" w14:textId="77777777" w:rsidR="003E4083" w:rsidRPr="00CE5517" w:rsidRDefault="003E4083" w:rsidP="003E4083">
            <w:pPr>
              <w:pStyle w:val="DeskReviewNormal"/>
              <w:jc w:val="both"/>
              <w:rPr>
                <w:rFonts w:asciiTheme="majorHAnsi" w:hAnsiTheme="majorHAnsi"/>
              </w:rPr>
            </w:pPr>
          </w:p>
        </w:tc>
        <w:tc>
          <w:tcPr>
            <w:tcW w:w="1495" w:type="dxa"/>
          </w:tcPr>
          <w:p w14:paraId="133B6727" w14:textId="77777777" w:rsidR="003E4083" w:rsidRPr="00CE5517" w:rsidRDefault="003E4083" w:rsidP="003E4083">
            <w:pPr>
              <w:pStyle w:val="DeskReviewNormal"/>
              <w:jc w:val="both"/>
              <w:rPr>
                <w:rFonts w:asciiTheme="majorHAnsi" w:hAnsiTheme="majorHAnsi"/>
              </w:rPr>
            </w:pPr>
          </w:p>
        </w:tc>
        <w:tc>
          <w:tcPr>
            <w:tcW w:w="1361" w:type="dxa"/>
          </w:tcPr>
          <w:p w14:paraId="68F0EBC7" w14:textId="77777777" w:rsidR="003E4083" w:rsidRPr="00CE5517" w:rsidRDefault="003E4083" w:rsidP="003E4083">
            <w:pPr>
              <w:pStyle w:val="DeskReviewNormal"/>
              <w:jc w:val="both"/>
              <w:rPr>
                <w:rFonts w:asciiTheme="majorHAnsi" w:hAnsiTheme="majorHAnsi"/>
              </w:rPr>
            </w:pPr>
          </w:p>
        </w:tc>
        <w:tc>
          <w:tcPr>
            <w:tcW w:w="1072" w:type="dxa"/>
          </w:tcPr>
          <w:p w14:paraId="7D921C5D" w14:textId="77777777" w:rsidR="003E4083" w:rsidRPr="00CE5517" w:rsidRDefault="003E4083" w:rsidP="003E4083">
            <w:pPr>
              <w:pStyle w:val="DeskReviewNormal"/>
              <w:jc w:val="both"/>
              <w:rPr>
                <w:rFonts w:asciiTheme="majorHAnsi" w:hAnsiTheme="majorHAnsi"/>
              </w:rPr>
            </w:pPr>
          </w:p>
        </w:tc>
        <w:tc>
          <w:tcPr>
            <w:tcW w:w="1039" w:type="dxa"/>
          </w:tcPr>
          <w:p w14:paraId="69570B47" w14:textId="77777777" w:rsidR="003E4083" w:rsidRPr="00CE5517" w:rsidRDefault="003E4083" w:rsidP="003E4083">
            <w:pPr>
              <w:pStyle w:val="DeskReviewNormal"/>
              <w:jc w:val="both"/>
              <w:rPr>
                <w:rFonts w:asciiTheme="majorHAnsi" w:hAnsiTheme="majorHAnsi"/>
              </w:rPr>
            </w:pPr>
          </w:p>
        </w:tc>
        <w:tc>
          <w:tcPr>
            <w:tcW w:w="894" w:type="dxa"/>
          </w:tcPr>
          <w:p w14:paraId="4B58876C" w14:textId="77777777" w:rsidR="003E4083" w:rsidRPr="00CE5517" w:rsidRDefault="003E4083" w:rsidP="003E4083">
            <w:pPr>
              <w:pStyle w:val="DeskReviewNormal"/>
              <w:jc w:val="both"/>
              <w:rPr>
                <w:rFonts w:asciiTheme="majorHAnsi" w:hAnsiTheme="majorHAnsi"/>
              </w:rPr>
            </w:pPr>
          </w:p>
        </w:tc>
        <w:tc>
          <w:tcPr>
            <w:tcW w:w="1028" w:type="dxa"/>
          </w:tcPr>
          <w:p w14:paraId="1E5011E7" w14:textId="77777777" w:rsidR="003E4083" w:rsidRPr="00CE5517" w:rsidRDefault="003E4083" w:rsidP="003E4083">
            <w:pPr>
              <w:pStyle w:val="DeskReviewNormal"/>
              <w:jc w:val="both"/>
              <w:rPr>
                <w:rFonts w:asciiTheme="majorHAnsi" w:hAnsiTheme="majorHAnsi"/>
              </w:rPr>
            </w:pPr>
          </w:p>
        </w:tc>
      </w:tr>
      <w:tr w:rsidR="003E4083" w:rsidRPr="00CE5517" w14:paraId="4B7702F1" w14:textId="77777777" w:rsidTr="003E4083">
        <w:tc>
          <w:tcPr>
            <w:tcW w:w="1516" w:type="dxa"/>
          </w:tcPr>
          <w:p w14:paraId="1CB957F7" w14:textId="77777777" w:rsidR="003E4083" w:rsidRPr="00CE5517" w:rsidRDefault="003E4083" w:rsidP="003E4083">
            <w:pPr>
              <w:pStyle w:val="DeskReviewNormal"/>
              <w:jc w:val="both"/>
              <w:rPr>
                <w:rFonts w:asciiTheme="majorHAnsi" w:hAnsiTheme="majorHAnsi"/>
              </w:rPr>
            </w:pPr>
          </w:p>
        </w:tc>
        <w:tc>
          <w:tcPr>
            <w:tcW w:w="1184" w:type="dxa"/>
          </w:tcPr>
          <w:p w14:paraId="0D706218" w14:textId="77777777" w:rsidR="003E4083" w:rsidRPr="00CE5517" w:rsidRDefault="003E4083" w:rsidP="003E4083">
            <w:pPr>
              <w:pStyle w:val="DeskReviewNormal"/>
              <w:jc w:val="both"/>
              <w:rPr>
                <w:rFonts w:asciiTheme="majorHAnsi" w:hAnsiTheme="majorHAnsi"/>
              </w:rPr>
            </w:pPr>
          </w:p>
        </w:tc>
        <w:tc>
          <w:tcPr>
            <w:tcW w:w="1028" w:type="dxa"/>
          </w:tcPr>
          <w:p w14:paraId="2B6FFD03" w14:textId="77777777" w:rsidR="003E4083" w:rsidRPr="00CE5517" w:rsidRDefault="003E4083" w:rsidP="003E4083">
            <w:pPr>
              <w:pStyle w:val="DeskReviewNormal"/>
              <w:jc w:val="both"/>
              <w:rPr>
                <w:rFonts w:asciiTheme="majorHAnsi" w:hAnsiTheme="majorHAnsi"/>
              </w:rPr>
            </w:pPr>
          </w:p>
        </w:tc>
        <w:tc>
          <w:tcPr>
            <w:tcW w:w="1495" w:type="dxa"/>
          </w:tcPr>
          <w:p w14:paraId="024A2676" w14:textId="77777777" w:rsidR="003E4083" w:rsidRPr="00CE5517" w:rsidRDefault="003E4083" w:rsidP="003E4083">
            <w:pPr>
              <w:pStyle w:val="DeskReviewNormal"/>
              <w:jc w:val="both"/>
              <w:rPr>
                <w:rFonts w:asciiTheme="majorHAnsi" w:hAnsiTheme="majorHAnsi"/>
              </w:rPr>
            </w:pPr>
          </w:p>
        </w:tc>
        <w:tc>
          <w:tcPr>
            <w:tcW w:w="1361" w:type="dxa"/>
          </w:tcPr>
          <w:p w14:paraId="71B227D6" w14:textId="77777777" w:rsidR="003E4083" w:rsidRPr="00CE5517" w:rsidRDefault="003E4083" w:rsidP="003E4083">
            <w:pPr>
              <w:pStyle w:val="DeskReviewNormal"/>
              <w:jc w:val="both"/>
              <w:rPr>
                <w:rFonts w:asciiTheme="majorHAnsi" w:hAnsiTheme="majorHAnsi"/>
              </w:rPr>
            </w:pPr>
          </w:p>
        </w:tc>
        <w:tc>
          <w:tcPr>
            <w:tcW w:w="1072" w:type="dxa"/>
          </w:tcPr>
          <w:p w14:paraId="5AAF3052" w14:textId="77777777" w:rsidR="003E4083" w:rsidRPr="00CE5517" w:rsidRDefault="003E4083" w:rsidP="003E4083">
            <w:pPr>
              <w:pStyle w:val="DeskReviewNormal"/>
              <w:jc w:val="both"/>
              <w:rPr>
                <w:rFonts w:asciiTheme="majorHAnsi" w:hAnsiTheme="majorHAnsi"/>
              </w:rPr>
            </w:pPr>
          </w:p>
        </w:tc>
        <w:tc>
          <w:tcPr>
            <w:tcW w:w="1039" w:type="dxa"/>
          </w:tcPr>
          <w:p w14:paraId="0DDD9E6C" w14:textId="77777777" w:rsidR="003E4083" w:rsidRPr="00CE5517" w:rsidRDefault="003E4083" w:rsidP="003E4083">
            <w:pPr>
              <w:pStyle w:val="DeskReviewNormal"/>
              <w:jc w:val="both"/>
              <w:rPr>
                <w:rFonts w:asciiTheme="majorHAnsi" w:hAnsiTheme="majorHAnsi"/>
              </w:rPr>
            </w:pPr>
          </w:p>
        </w:tc>
        <w:tc>
          <w:tcPr>
            <w:tcW w:w="894" w:type="dxa"/>
          </w:tcPr>
          <w:p w14:paraId="0A13468A" w14:textId="77777777" w:rsidR="003E4083" w:rsidRPr="00CE5517" w:rsidRDefault="003E4083" w:rsidP="003E4083">
            <w:pPr>
              <w:pStyle w:val="DeskReviewNormal"/>
              <w:jc w:val="both"/>
              <w:rPr>
                <w:rFonts w:asciiTheme="majorHAnsi" w:hAnsiTheme="majorHAnsi"/>
              </w:rPr>
            </w:pPr>
          </w:p>
        </w:tc>
        <w:tc>
          <w:tcPr>
            <w:tcW w:w="1028" w:type="dxa"/>
          </w:tcPr>
          <w:p w14:paraId="2085E38B" w14:textId="77777777" w:rsidR="003E4083" w:rsidRPr="00CE5517" w:rsidRDefault="003E4083" w:rsidP="003E4083">
            <w:pPr>
              <w:pStyle w:val="DeskReviewNormal"/>
              <w:jc w:val="both"/>
              <w:rPr>
                <w:rFonts w:asciiTheme="majorHAnsi" w:hAnsiTheme="majorHAnsi"/>
              </w:rPr>
            </w:pPr>
          </w:p>
        </w:tc>
      </w:tr>
      <w:tr w:rsidR="003E4083" w:rsidRPr="00CE5517" w14:paraId="44F1A74A" w14:textId="77777777" w:rsidTr="003E4083">
        <w:tc>
          <w:tcPr>
            <w:tcW w:w="1516" w:type="dxa"/>
          </w:tcPr>
          <w:p w14:paraId="2FB8C147" w14:textId="77777777" w:rsidR="003E4083" w:rsidRPr="00CE5517" w:rsidRDefault="003E4083" w:rsidP="003E4083">
            <w:pPr>
              <w:pStyle w:val="DeskReviewNormal"/>
              <w:jc w:val="both"/>
              <w:rPr>
                <w:rFonts w:asciiTheme="majorHAnsi" w:hAnsiTheme="majorHAnsi"/>
              </w:rPr>
            </w:pPr>
          </w:p>
        </w:tc>
        <w:tc>
          <w:tcPr>
            <w:tcW w:w="1184" w:type="dxa"/>
          </w:tcPr>
          <w:p w14:paraId="5DDB7F95" w14:textId="77777777" w:rsidR="003E4083" w:rsidRPr="00CE5517" w:rsidRDefault="003E4083" w:rsidP="003E4083">
            <w:pPr>
              <w:pStyle w:val="DeskReviewNormal"/>
              <w:jc w:val="both"/>
              <w:rPr>
                <w:rFonts w:asciiTheme="majorHAnsi" w:hAnsiTheme="majorHAnsi"/>
              </w:rPr>
            </w:pPr>
          </w:p>
        </w:tc>
        <w:tc>
          <w:tcPr>
            <w:tcW w:w="1028" w:type="dxa"/>
          </w:tcPr>
          <w:p w14:paraId="48BA5936" w14:textId="77777777" w:rsidR="003E4083" w:rsidRPr="00CE5517" w:rsidRDefault="003E4083" w:rsidP="003E4083">
            <w:pPr>
              <w:pStyle w:val="DeskReviewNormal"/>
              <w:jc w:val="both"/>
              <w:rPr>
                <w:rFonts w:asciiTheme="majorHAnsi" w:hAnsiTheme="majorHAnsi"/>
              </w:rPr>
            </w:pPr>
          </w:p>
        </w:tc>
        <w:tc>
          <w:tcPr>
            <w:tcW w:w="1495" w:type="dxa"/>
          </w:tcPr>
          <w:p w14:paraId="2FFD3D8B" w14:textId="77777777" w:rsidR="003E4083" w:rsidRPr="00CE5517" w:rsidRDefault="003E4083" w:rsidP="003E4083">
            <w:pPr>
              <w:pStyle w:val="DeskReviewNormal"/>
              <w:jc w:val="both"/>
              <w:rPr>
                <w:rFonts w:asciiTheme="majorHAnsi" w:hAnsiTheme="majorHAnsi"/>
              </w:rPr>
            </w:pPr>
          </w:p>
        </w:tc>
        <w:tc>
          <w:tcPr>
            <w:tcW w:w="1361" w:type="dxa"/>
          </w:tcPr>
          <w:p w14:paraId="212EB791" w14:textId="77777777" w:rsidR="003E4083" w:rsidRPr="00CE5517" w:rsidRDefault="003E4083" w:rsidP="003E4083">
            <w:pPr>
              <w:pStyle w:val="DeskReviewNormal"/>
              <w:jc w:val="both"/>
              <w:rPr>
                <w:rFonts w:asciiTheme="majorHAnsi" w:hAnsiTheme="majorHAnsi"/>
              </w:rPr>
            </w:pPr>
          </w:p>
        </w:tc>
        <w:tc>
          <w:tcPr>
            <w:tcW w:w="1072" w:type="dxa"/>
          </w:tcPr>
          <w:p w14:paraId="184506C0" w14:textId="77777777" w:rsidR="003E4083" w:rsidRPr="00CE5517" w:rsidRDefault="003E4083" w:rsidP="003E4083">
            <w:pPr>
              <w:pStyle w:val="DeskReviewNormal"/>
              <w:jc w:val="both"/>
              <w:rPr>
                <w:rFonts w:asciiTheme="majorHAnsi" w:hAnsiTheme="majorHAnsi"/>
              </w:rPr>
            </w:pPr>
          </w:p>
        </w:tc>
        <w:tc>
          <w:tcPr>
            <w:tcW w:w="1039" w:type="dxa"/>
          </w:tcPr>
          <w:p w14:paraId="2B20BBC2" w14:textId="77777777" w:rsidR="003E4083" w:rsidRPr="00CE5517" w:rsidRDefault="003E4083" w:rsidP="003E4083">
            <w:pPr>
              <w:pStyle w:val="DeskReviewNormal"/>
              <w:jc w:val="both"/>
              <w:rPr>
                <w:rFonts w:asciiTheme="majorHAnsi" w:hAnsiTheme="majorHAnsi"/>
              </w:rPr>
            </w:pPr>
          </w:p>
        </w:tc>
        <w:tc>
          <w:tcPr>
            <w:tcW w:w="894" w:type="dxa"/>
          </w:tcPr>
          <w:p w14:paraId="21CFCA4F" w14:textId="77777777" w:rsidR="003E4083" w:rsidRPr="00CE5517" w:rsidRDefault="003E4083" w:rsidP="003E4083">
            <w:pPr>
              <w:pStyle w:val="DeskReviewNormal"/>
              <w:jc w:val="both"/>
              <w:rPr>
                <w:rFonts w:asciiTheme="majorHAnsi" w:hAnsiTheme="majorHAnsi"/>
              </w:rPr>
            </w:pPr>
          </w:p>
        </w:tc>
        <w:tc>
          <w:tcPr>
            <w:tcW w:w="1028" w:type="dxa"/>
          </w:tcPr>
          <w:p w14:paraId="3B910175" w14:textId="77777777" w:rsidR="003E4083" w:rsidRPr="00CE5517" w:rsidRDefault="003E4083" w:rsidP="003E4083">
            <w:pPr>
              <w:pStyle w:val="DeskReviewNormal"/>
              <w:jc w:val="both"/>
              <w:rPr>
                <w:rFonts w:asciiTheme="majorHAnsi" w:hAnsiTheme="majorHAnsi"/>
              </w:rPr>
            </w:pPr>
          </w:p>
        </w:tc>
      </w:tr>
      <w:tr w:rsidR="003E4083" w:rsidRPr="00CE5517" w14:paraId="7948B2F5" w14:textId="77777777" w:rsidTr="003E4083">
        <w:tc>
          <w:tcPr>
            <w:tcW w:w="1516" w:type="dxa"/>
          </w:tcPr>
          <w:p w14:paraId="05ABAE28" w14:textId="77777777" w:rsidR="003E4083" w:rsidRPr="00CE5517" w:rsidRDefault="003E4083" w:rsidP="003E4083">
            <w:pPr>
              <w:pStyle w:val="DeskReviewNormal"/>
              <w:jc w:val="both"/>
              <w:rPr>
                <w:rFonts w:asciiTheme="majorHAnsi" w:hAnsiTheme="majorHAnsi"/>
              </w:rPr>
            </w:pPr>
          </w:p>
        </w:tc>
        <w:tc>
          <w:tcPr>
            <w:tcW w:w="1184" w:type="dxa"/>
          </w:tcPr>
          <w:p w14:paraId="2644FA11" w14:textId="77777777" w:rsidR="003E4083" w:rsidRPr="00CE5517" w:rsidRDefault="003E4083" w:rsidP="003E4083">
            <w:pPr>
              <w:pStyle w:val="DeskReviewNormal"/>
              <w:jc w:val="both"/>
              <w:rPr>
                <w:rFonts w:asciiTheme="majorHAnsi" w:hAnsiTheme="majorHAnsi"/>
              </w:rPr>
            </w:pPr>
          </w:p>
        </w:tc>
        <w:tc>
          <w:tcPr>
            <w:tcW w:w="1028" w:type="dxa"/>
          </w:tcPr>
          <w:p w14:paraId="3F3A273B" w14:textId="77777777" w:rsidR="003E4083" w:rsidRPr="00CE5517" w:rsidRDefault="003E4083" w:rsidP="003E4083">
            <w:pPr>
              <w:pStyle w:val="DeskReviewNormal"/>
              <w:jc w:val="both"/>
              <w:rPr>
                <w:rFonts w:asciiTheme="majorHAnsi" w:hAnsiTheme="majorHAnsi"/>
              </w:rPr>
            </w:pPr>
          </w:p>
        </w:tc>
        <w:tc>
          <w:tcPr>
            <w:tcW w:w="1495" w:type="dxa"/>
          </w:tcPr>
          <w:p w14:paraId="34FFE018" w14:textId="77777777" w:rsidR="003E4083" w:rsidRPr="00CE5517" w:rsidRDefault="003E4083" w:rsidP="003E4083">
            <w:pPr>
              <w:pStyle w:val="DeskReviewNormal"/>
              <w:jc w:val="both"/>
              <w:rPr>
                <w:rFonts w:asciiTheme="majorHAnsi" w:hAnsiTheme="majorHAnsi"/>
              </w:rPr>
            </w:pPr>
          </w:p>
        </w:tc>
        <w:tc>
          <w:tcPr>
            <w:tcW w:w="1361" w:type="dxa"/>
          </w:tcPr>
          <w:p w14:paraId="5744D481" w14:textId="77777777" w:rsidR="003E4083" w:rsidRPr="00CE5517" w:rsidRDefault="003E4083" w:rsidP="003E4083">
            <w:pPr>
              <w:pStyle w:val="DeskReviewNormal"/>
              <w:jc w:val="both"/>
              <w:rPr>
                <w:rFonts w:asciiTheme="majorHAnsi" w:hAnsiTheme="majorHAnsi"/>
              </w:rPr>
            </w:pPr>
          </w:p>
        </w:tc>
        <w:tc>
          <w:tcPr>
            <w:tcW w:w="1072" w:type="dxa"/>
          </w:tcPr>
          <w:p w14:paraId="06994643" w14:textId="77777777" w:rsidR="003E4083" w:rsidRPr="00CE5517" w:rsidRDefault="003E4083" w:rsidP="003E4083">
            <w:pPr>
              <w:pStyle w:val="DeskReviewNormal"/>
              <w:jc w:val="both"/>
              <w:rPr>
                <w:rFonts w:asciiTheme="majorHAnsi" w:hAnsiTheme="majorHAnsi"/>
              </w:rPr>
            </w:pPr>
          </w:p>
        </w:tc>
        <w:tc>
          <w:tcPr>
            <w:tcW w:w="1039" w:type="dxa"/>
          </w:tcPr>
          <w:p w14:paraId="4129334F" w14:textId="77777777" w:rsidR="003E4083" w:rsidRPr="00CE5517" w:rsidRDefault="003E4083" w:rsidP="003E4083">
            <w:pPr>
              <w:pStyle w:val="DeskReviewNormal"/>
              <w:jc w:val="both"/>
              <w:rPr>
                <w:rFonts w:asciiTheme="majorHAnsi" w:hAnsiTheme="majorHAnsi"/>
              </w:rPr>
            </w:pPr>
          </w:p>
        </w:tc>
        <w:tc>
          <w:tcPr>
            <w:tcW w:w="894" w:type="dxa"/>
          </w:tcPr>
          <w:p w14:paraId="64A235AA" w14:textId="77777777" w:rsidR="003E4083" w:rsidRPr="00CE5517" w:rsidRDefault="003E4083" w:rsidP="003E4083">
            <w:pPr>
              <w:pStyle w:val="DeskReviewNormal"/>
              <w:jc w:val="both"/>
              <w:rPr>
                <w:rFonts w:asciiTheme="majorHAnsi" w:hAnsiTheme="majorHAnsi"/>
              </w:rPr>
            </w:pPr>
          </w:p>
        </w:tc>
        <w:tc>
          <w:tcPr>
            <w:tcW w:w="1028" w:type="dxa"/>
          </w:tcPr>
          <w:p w14:paraId="3DF19E0A" w14:textId="77777777" w:rsidR="003E4083" w:rsidRPr="00CE5517" w:rsidRDefault="003E4083" w:rsidP="003E4083">
            <w:pPr>
              <w:pStyle w:val="DeskReviewNormal"/>
              <w:jc w:val="both"/>
              <w:rPr>
                <w:rFonts w:asciiTheme="majorHAnsi" w:hAnsiTheme="majorHAnsi"/>
              </w:rPr>
            </w:pPr>
          </w:p>
        </w:tc>
      </w:tr>
      <w:tr w:rsidR="003E4083" w:rsidRPr="00CE5517" w14:paraId="28FF312A" w14:textId="77777777" w:rsidTr="003E4083">
        <w:tc>
          <w:tcPr>
            <w:tcW w:w="1516" w:type="dxa"/>
          </w:tcPr>
          <w:p w14:paraId="75064C39" w14:textId="77777777" w:rsidR="003E4083" w:rsidRPr="00CE5517" w:rsidRDefault="003E4083" w:rsidP="003E4083">
            <w:pPr>
              <w:pStyle w:val="DeskReviewNormal"/>
              <w:jc w:val="both"/>
              <w:rPr>
                <w:rFonts w:asciiTheme="majorHAnsi" w:hAnsiTheme="majorHAnsi"/>
              </w:rPr>
            </w:pPr>
          </w:p>
        </w:tc>
        <w:tc>
          <w:tcPr>
            <w:tcW w:w="1184" w:type="dxa"/>
          </w:tcPr>
          <w:p w14:paraId="0DA72437" w14:textId="77777777" w:rsidR="003E4083" w:rsidRPr="00CE5517" w:rsidRDefault="003E4083" w:rsidP="003E4083">
            <w:pPr>
              <w:pStyle w:val="DeskReviewNormal"/>
              <w:jc w:val="both"/>
              <w:rPr>
                <w:rFonts w:asciiTheme="majorHAnsi" w:hAnsiTheme="majorHAnsi"/>
              </w:rPr>
            </w:pPr>
          </w:p>
        </w:tc>
        <w:tc>
          <w:tcPr>
            <w:tcW w:w="1028" w:type="dxa"/>
          </w:tcPr>
          <w:p w14:paraId="60250F0C" w14:textId="77777777" w:rsidR="003E4083" w:rsidRPr="00CE5517" w:rsidRDefault="003E4083" w:rsidP="003E4083">
            <w:pPr>
              <w:pStyle w:val="DeskReviewNormal"/>
              <w:jc w:val="both"/>
              <w:rPr>
                <w:rFonts w:asciiTheme="majorHAnsi" w:hAnsiTheme="majorHAnsi"/>
              </w:rPr>
            </w:pPr>
          </w:p>
        </w:tc>
        <w:tc>
          <w:tcPr>
            <w:tcW w:w="1495" w:type="dxa"/>
          </w:tcPr>
          <w:p w14:paraId="08BF1AA0" w14:textId="77777777" w:rsidR="003E4083" w:rsidRPr="00CE5517" w:rsidRDefault="003E4083" w:rsidP="003E4083">
            <w:pPr>
              <w:pStyle w:val="DeskReviewNormal"/>
              <w:jc w:val="both"/>
              <w:rPr>
                <w:rFonts w:asciiTheme="majorHAnsi" w:hAnsiTheme="majorHAnsi"/>
              </w:rPr>
            </w:pPr>
          </w:p>
        </w:tc>
        <w:tc>
          <w:tcPr>
            <w:tcW w:w="1361" w:type="dxa"/>
          </w:tcPr>
          <w:p w14:paraId="266D28BE" w14:textId="77777777" w:rsidR="003E4083" w:rsidRPr="00CE5517" w:rsidRDefault="003E4083" w:rsidP="003E4083">
            <w:pPr>
              <w:pStyle w:val="DeskReviewNormal"/>
              <w:jc w:val="both"/>
              <w:rPr>
                <w:rFonts w:asciiTheme="majorHAnsi" w:hAnsiTheme="majorHAnsi"/>
              </w:rPr>
            </w:pPr>
          </w:p>
        </w:tc>
        <w:tc>
          <w:tcPr>
            <w:tcW w:w="1072" w:type="dxa"/>
          </w:tcPr>
          <w:p w14:paraId="44C0D8D7" w14:textId="77777777" w:rsidR="003E4083" w:rsidRPr="00CE5517" w:rsidRDefault="003E4083" w:rsidP="003E4083">
            <w:pPr>
              <w:pStyle w:val="DeskReviewNormal"/>
              <w:jc w:val="both"/>
              <w:rPr>
                <w:rFonts w:asciiTheme="majorHAnsi" w:hAnsiTheme="majorHAnsi"/>
              </w:rPr>
            </w:pPr>
          </w:p>
        </w:tc>
        <w:tc>
          <w:tcPr>
            <w:tcW w:w="1039" w:type="dxa"/>
          </w:tcPr>
          <w:p w14:paraId="354B8573" w14:textId="77777777" w:rsidR="003E4083" w:rsidRPr="00CE5517" w:rsidRDefault="003E4083" w:rsidP="003E4083">
            <w:pPr>
              <w:pStyle w:val="DeskReviewNormal"/>
              <w:jc w:val="both"/>
              <w:rPr>
                <w:rFonts w:asciiTheme="majorHAnsi" w:hAnsiTheme="majorHAnsi"/>
              </w:rPr>
            </w:pPr>
          </w:p>
        </w:tc>
        <w:tc>
          <w:tcPr>
            <w:tcW w:w="894" w:type="dxa"/>
          </w:tcPr>
          <w:p w14:paraId="2D4B6259" w14:textId="77777777" w:rsidR="003E4083" w:rsidRPr="00CE5517" w:rsidRDefault="003E4083" w:rsidP="003E4083">
            <w:pPr>
              <w:pStyle w:val="DeskReviewNormal"/>
              <w:jc w:val="both"/>
              <w:rPr>
                <w:rFonts w:asciiTheme="majorHAnsi" w:hAnsiTheme="majorHAnsi"/>
              </w:rPr>
            </w:pPr>
          </w:p>
        </w:tc>
        <w:tc>
          <w:tcPr>
            <w:tcW w:w="1028" w:type="dxa"/>
          </w:tcPr>
          <w:p w14:paraId="4008B471" w14:textId="77777777" w:rsidR="003E4083" w:rsidRPr="00CE5517" w:rsidRDefault="003E4083" w:rsidP="003E4083">
            <w:pPr>
              <w:pStyle w:val="DeskReviewNormal"/>
              <w:jc w:val="both"/>
              <w:rPr>
                <w:rFonts w:asciiTheme="majorHAnsi" w:hAnsiTheme="majorHAnsi"/>
              </w:rPr>
            </w:pPr>
          </w:p>
        </w:tc>
      </w:tr>
      <w:tr w:rsidR="003E4083" w:rsidRPr="00CE5517" w14:paraId="30FE5B98" w14:textId="77777777" w:rsidTr="003E4083">
        <w:tc>
          <w:tcPr>
            <w:tcW w:w="1516" w:type="dxa"/>
          </w:tcPr>
          <w:p w14:paraId="610DD120" w14:textId="77777777" w:rsidR="003E4083" w:rsidRPr="00CE5517" w:rsidRDefault="003E4083" w:rsidP="003E4083">
            <w:pPr>
              <w:pStyle w:val="DeskReviewNormal"/>
              <w:jc w:val="both"/>
              <w:rPr>
                <w:rFonts w:asciiTheme="majorHAnsi" w:hAnsiTheme="majorHAnsi"/>
              </w:rPr>
            </w:pPr>
          </w:p>
        </w:tc>
        <w:tc>
          <w:tcPr>
            <w:tcW w:w="1184" w:type="dxa"/>
          </w:tcPr>
          <w:p w14:paraId="6A1CB3A8" w14:textId="77777777" w:rsidR="003E4083" w:rsidRPr="00CE5517" w:rsidRDefault="003E4083" w:rsidP="003E4083">
            <w:pPr>
              <w:pStyle w:val="DeskReviewNormal"/>
              <w:jc w:val="both"/>
              <w:rPr>
                <w:rFonts w:asciiTheme="majorHAnsi" w:hAnsiTheme="majorHAnsi"/>
              </w:rPr>
            </w:pPr>
          </w:p>
        </w:tc>
        <w:tc>
          <w:tcPr>
            <w:tcW w:w="1028" w:type="dxa"/>
          </w:tcPr>
          <w:p w14:paraId="6A25179C" w14:textId="77777777" w:rsidR="003E4083" w:rsidRPr="00CE5517" w:rsidRDefault="003E4083" w:rsidP="003E4083">
            <w:pPr>
              <w:pStyle w:val="DeskReviewNormal"/>
              <w:jc w:val="both"/>
              <w:rPr>
                <w:rFonts w:asciiTheme="majorHAnsi" w:hAnsiTheme="majorHAnsi"/>
              </w:rPr>
            </w:pPr>
          </w:p>
        </w:tc>
        <w:tc>
          <w:tcPr>
            <w:tcW w:w="1495" w:type="dxa"/>
          </w:tcPr>
          <w:p w14:paraId="2C07A4DF" w14:textId="77777777" w:rsidR="003E4083" w:rsidRPr="00CE5517" w:rsidRDefault="003E4083" w:rsidP="003E4083">
            <w:pPr>
              <w:pStyle w:val="DeskReviewNormal"/>
              <w:jc w:val="both"/>
              <w:rPr>
                <w:rFonts w:asciiTheme="majorHAnsi" w:hAnsiTheme="majorHAnsi"/>
              </w:rPr>
            </w:pPr>
          </w:p>
        </w:tc>
        <w:tc>
          <w:tcPr>
            <w:tcW w:w="1361" w:type="dxa"/>
          </w:tcPr>
          <w:p w14:paraId="3C4CD9C0" w14:textId="77777777" w:rsidR="003E4083" w:rsidRPr="00CE5517" w:rsidRDefault="003E4083" w:rsidP="003E4083">
            <w:pPr>
              <w:pStyle w:val="DeskReviewNormal"/>
              <w:jc w:val="both"/>
              <w:rPr>
                <w:rFonts w:asciiTheme="majorHAnsi" w:hAnsiTheme="majorHAnsi"/>
              </w:rPr>
            </w:pPr>
          </w:p>
        </w:tc>
        <w:tc>
          <w:tcPr>
            <w:tcW w:w="1072" w:type="dxa"/>
          </w:tcPr>
          <w:p w14:paraId="6B4A7350" w14:textId="77777777" w:rsidR="003E4083" w:rsidRPr="00CE5517" w:rsidRDefault="003E4083" w:rsidP="003E4083">
            <w:pPr>
              <w:pStyle w:val="DeskReviewNormal"/>
              <w:jc w:val="both"/>
              <w:rPr>
                <w:rFonts w:asciiTheme="majorHAnsi" w:hAnsiTheme="majorHAnsi"/>
              </w:rPr>
            </w:pPr>
          </w:p>
        </w:tc>
        <w:tc>
          <w:tcPr>
            <w:tcW w:w="1039" w:type="dxa"/>
          </w:tcPr>
          <w:p w14:paraId="2236B8BA" w14:textId="77777777" w:rsidR="003E4083" w:rsidRPr="00CE5517" w:rsidRDefault="003E4083" w:rsidP="003E4083">
            <w:pPr>
              <w:pStyle w:val="DeskReviewNormal"/>
              <w:jc w:val="both"/>
              <w:rPr>
                <w:rFonts w:asciiTheme="majorHAnsi" w:hAnsiTheme="majorHAnsi"/>
              </w:rPr>
            </w:pPr>
          </w:p>
        </w:tc>
        <w:tc>
          <w:tcPr>
            <w:tcW w:w="894" w:type="dxa"/>
          </w:tcPr>
          <w:p w14:paraId="28598A5E" w14:textId="77777777" w:rsidR="003E4083" w:rsidRPr="00CE5517" w:rsidRDefault="003E4083" w:rsidP="003E4083">
            <w:pPr>
              <w:pStyle w:val="DeskReviewNormal"/>
              <w:jc w:val="both"/>
              <w:rPr>
                <w:rFonts w:asciiTheme="majorHAnsi" w:hAnsiTheme="majorHAnsi"/>
              </w:rPr>
            </w:pPr>
          </w:p>
        </w:tc>
        <w:tc>
          <w:tcPr>
            <w:tcW w:w="1028" w:type="dxa"/>
          </w:tcPr>
          <w:p w14:paraId="0E1E06FA" w14:textId="77777777" w:rsidR="003E4083" w:rsidRPr="00CE5517" w:rsidRDefault="003E4083" w:rsidP="003E4083">
            <w:pPr>
              <w:pStyle w:val="DeskReviewNormal"/>
              <w:jc w:val="both"/>
              <w:rPr>
                <w:rFonts w:asciiTheme="majorHAnsi" w:hAnsiTheme="majorHAnsi"/>
              </w:rPr>
            </w:pPr>
          </w:p>
        </w:tc>
      </w:tr>
      <w:tr w:rsidR="003E4083" w:rsidRPr="00CE5517" w14:paraId="60B8F26D" w14:textId="77777777" w:rsidTr="003E4083">
        <w:tc>
          <w:tcPr>
            <w:tcW w:w="1516" w:type="dxa"/>
          </w:tcPr>
          <w:p w14:paraId="290CA798" w14:textId="77777777" w:rsidR="003E4083" w:rsidRPr="00CE5517" w:rsidRDefault="003E4083" w:rsidP="003E4083">
            <w:pPr>
              <w:pStyle w:val="DeskReviewNormal"/>
              <w:jc w:val="both"/>
              <w:rPr>
                <w:rFonts w:asciiTheme="majorHAnsi" w:hAnsiTheme="majorHAnsi"/>
              </w:rPr>
            </w:pPr>
          </w:p>
        </w:tc>
        <w:tc>
          <w:tcPr>
            <w:tcW w:w="1184" w:type="dxa"/>
          </w:tcPr>
          <w:p w14:paraId="65862FBC" w14:textId="77777777" w:rsidR="003E4083" w:rsidRPr="00CE5517" w:rsidRDefault="003E4083" w:rsidP="003E4083">
            <w:pPr>
              <w:pStyle w:val="DeskReviewNormal"/>
              <w:jc w:val="both"/>
              <w:rPr>
                <w:rFonts w:asciiTheme="majorHAnsi" w:hAnsiTheme="majorHAnsi"/>
              </w:rPr>
            </w:pPr>
          </w:p>
        </w:tc>
        <w:tc>
          <w:tcPr>
            <w:tcW w:w="1028" w:type="dxa"/>
          </w:tcPr>
          <w:p w14:paraId="67E21E01" w14:textId="77777777" w:rsidR="003E4083" w:rsidRPr="00CE5517" w:rsidRDefault="003E4083" w:rsidP="003E4083">
            <w:pPr>
              <w:pStyle w:val="DeskReviewNormal"/>
              <w:jc w:val="both"/>
              <w:rPr>
                <w:rFonts w:asciiTheme="majorHAnsi" w:hAnsiTheme="majorHAnsi"/>
              </w:rPr>
            </w:pPr>
          </w:p>
        </w:tc>
        <w:tc>
          <w:tcPr>
            <w:tcW w:w="1495" w:type="dxa"/>
          </w:tcPr>
          <w:p w14:paraId="68A5FCFA" w14:textId="77777777" w:rsidR="003E4083" w:rsidRPr="00CE5517" w:rsidRDefault="003E4083" w:rsidP="003E4083">
            <w:pPr>
              <w:pStyle w:val="DeskReviewNormal"/>
              <w:jc w:val="both"/>
              <w:rPr>
                <w:rFonts w:asciiTheme="majorHAnsi" w:hAnsiTheme="majorHAnsi"/>
              </w:rPr>
            </w:pPr>
          </w:p>
        </w:tc>
        <w:tc>
          <w:tcPr>
            <w:tcW w:w="1361" w:type="dxa"/>
          </w:tcPr>
          <w:p w14:paraId="42E7033F" w14:textId="77777777" w:rsidR="003E4083" w:rsidRPr="00CE5517" w:rsidRDefault="003E4083" w:rsidP="003E4083">
            <w:pPr>
              <w:pStyle w:val="DeskReviewNormal"/>
              <w:jc w:val="both"/>
              <w:rPr>
                <w:rFonts w:asciiTheme="majorHAnsi" w:hAnsiTheme="majorHAnsi"/>
              </w:rPr>
            </w:pPr>
          </w:p>
        </w:tc>
        <w:tc>
          <w:tcPr>
            <w:tcW w:w="1072" w:type="dxa"/>
          </w:tcPr>
          <w:p w14:paraId="33746E77" w14:textId="77777777" w:rsidR="003E4083" w:rsidRPr="00CE5517" w:rsidRDefault="003E4083" w:rsidP="003E4083">
            <w:pPr>
              <w:pStyle w:val="DeskReviewNormal"/>
              <w:jc w:val="both"/>
              <w:rPr>
                <w:rFonts w:asciiTheme="majorHAnsi" w:hAnsiTheme="majorHAnsi"/>
              </w:rPr>
            </w:pPr>
          </w:p>
        </w:tc>
        <w:tc>
          <w:tcPr>
            <w:tcW w:w="1039" w:type="dxa"/>
          </w:tcPr>
          <w:p w14:paraId="14BE9842" w14:textId="77777777" w:rsidR="003E4083" w:rsidRPr="00CE5517" w:rsidRDefault="003E4083" w:rsidP="003E4083">
            <w:pPr>
              <w:pStyle w:val="DeskReviewNormal"/>
              <w:jc w:val="both"/>
              <w:rPr>
                <w:rFonts w:asciiTheme="majorHAnsi" w:hAnsiTheme="majorHAnsi"/>
              </w:rPr>
            </w:pPr>
          </w:p>
        </w:tc>
        <w:tc>
          <w:tcPr>
            <w:tcW w:w="894" w:type="dxa"/>
          </w:tcPr>
          <w:p w14:paraId="6EE3EB53" w14:textId="77777777" w:rsidR="003E4083" w:rsidRPr="00CE5517" w:rsidRDefault="003E4083" w:rsidP="003E4083">
            <w:pPr>
              <w:pStyle w:val="DeskReviewNormal"/>
              <w:jc w:val="both"/>
              <w:rPr>
                <w:rFonts w:asciiTheme="majorHAnsi" w:hAnsiTheme="majorHAnsi"/>
              </w:rPr>
            </w:pPr>
          </w:p>
        </w:tc>
        <w:tc>
          <w:tcPr>
            <w:tcW w:w="1028" w:type="dxa"/>
          </w:tcPr>
          <w:p w14:paraId="38C7B6B4" w14:textId="77777777" w:rsidR="003E4083" w:rsidRPr="00CE5517" w:rsidRDefault="003E4083" w:rsidP="003E4083">
            <w:pPr>
              <w:pStyle w:val="DeskReviewNormal"/>
              <w:jc w:val="both"/>
              <w:rPr>
                <w:rFonts w:asciiTheme="majorHAnsi" w:hAnsiTheme="majorHAnsi"/>
              </w:rPr>
            </w:pPr>
          </w:p>
        </w:tc>
      </w:tr>
    </w:tbl>
    <w:p w14:paraId="4AE727A0" w14:textId="220EAA68" w:rsidR="008C3369" w:rsidRPr="00CE5517" w:rsidRDefault="00A33892" w:rsidP="00580173">
      <w:pPr>
        <w:pStyle w:val="DeskReviewNormal"/>
        <w:jc w:val="both"/>
        <w:rPr>
          <w:rFonts w:asciiTheme="majorHAnsi" w:hAnsiTheme="majorHAnsi"/>
        </w:rPr>
      </w:pPr>
      <w:r w:rsidRPr="00CE5517">
        <w:rPr>
          <w:rFonts w:asciiTheme="majorHAnsi" w:hAnsiTheme="majorHAnsi"/>
        </w:rPr>
        <w:t>This part should examine the 8 standards related Child Protection needs. This is the most important chapter of the Desk review. It should be from 5 to 10 pages. As an introduction the following</w:t>
      </w:r>
      <w:r w:rsidR="00580173" w:rsidRPr="00CE5517">
        <w:rPr>
          <w:rFonts w:asciiTheme="majorHAnsi" w:hAnsiTheme="majorHAnsi"/>
        </w:rPr>
        <w:t xml:space="preserve"> table representing the interventions of organisations according to each standard </w:t>
      </w:r>
      <w:r w:rsidRPr="00CE5517">
        <w:rPr>
          <w:rFonts w:asciiTheme="majorHAnsi" w:hAnsiTheme="majorHAnsi"/>
        </w:rPr>
        <w:t xml:space="preserve">can be filled: </w:t>
      </w:r>
    </w:p>
    <w:p w14:paraId="27AC2050" w14:textId="77777777" w:rsidR="00580173" w:rsidRPr="00CE5517" w:rsidRDefault="00580173" w:rsidP="00580173">
      <w:pPr>
        <w:pStyle w:val="DeskReviewNormal"/>
        <w:jc w:val="both"/>
        <w:rPr>
          <w:rFonts w:asciiTheme="majorHAnsi" w:hAnsiTheme="majorHAnsi"/>
        </w:rPr>
      </w:pPr>
    </w:p>
    <w:p w14:paraId="11607050" w14:textId="77777777" w:rsidR="00580173" w:rsidRPr="00CE5517" w:rsidRDefault="00580173" w:rsidP="00580173">
      <w:pPr>
        <w:pStyle w:val="DeskReviewNormal"/>
        <w:jc w:val="both"/>
        <w:rPr>
          <w:rFonts w:asciiTheme="majorHAnsi" w:hAnsiTheme="majorHAnsi"/>
        </w:rPr>
      </w:pPr>
    </w:p>
    <w:p w14:paraId="73B05EF8" w14:textId="77777777" w:rsidR="003E4083" w:rsidRPr="00CE5517" w:rsidRDefault="003E4083" w:rsidP="00C029F0">
      <w:pPr>
        <w:pStyle w:val="DeskReview2"/>
        <w:numPr>
          <w:ilvl w:val="0"/>
          <w:numId w:val="0"/>
        </w:numPr>
        <w:ind w:left="720"/>
        <w:rPr>
          <w:rFonts w:asciiTheme="majorHAnsi" w:hAnsiTheme="majorHAnsi"/>
        </w:rPr>
      </w:pPr>
    </w:p>
    <w:p w14:paraId="50383B64" w14:textId="3FD2F29D"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Separation of children from their caregivers</w:t>
      </w:r>
    </w:p>
    <w:p w14:paraId="0CF6E505" w14:textId="77777777" w:rsidR="00C029F0" w:rsidRPr="00CE5517" w:rsidRDefault="00C029F0" w:rsidP="00C029F0">
      <w:pPr>
        <w:pStyle w:val="DeskReviewNormal"/>
        <w:ind w:left="720"/>
        <w:rPr>
          <w:rFonts w:asciiTheme="majorHAnsi" w:hAnsiTheme="majorHAnsi"/>
        </w:rPr>
      </w:pPr>
    </w:p>
    <w:p w14:paraId="54E9D813" w14:textId="77777777" w:rsidR="00601D2A" w:rsidRPr="00CE5517" w:rsidRDefault="00601D2A" w:rsidP="00601D2A">
      <w:pPr>
        <w:pStyle w:val="DeskReview3"/>
        <w:rPr>
          <w:rFonts w:asciiTheme="majorHAnsi" w:hAnsiTheme="majorHAnsi"/>
        </w:rPr>
      </w:pPr>
      <w:r w:rsidRPr="00CE5517">
        <w:rPr>
          <w:rFonts w:asciiTheme="majorHAnsi" w:hAnsiTheme="majorHAnsi"/>
        </w:rPr>
        <w:t>Overview/Issue</w:t>
      </w:r>
    </w:p>
    <w:p w14:paraId="2A1328DF" w14:textId="77777777" w:rsidR="00601D2A" w:rsidRPr="00CE5517" w:rsidRDefault="00601D2A" w:rsidP="00601D2A">
      <w:pPr>
        <w:pStyle w:val="DeskReviewNormal"/>
        <w:rPr>
          <w:rFonts w:asciiTheme="majorHAnsi" w:hAnsiTheme="majorHAnsi"/>
        </w:rPr>
      </w:pPr>
    </w:p>
    <w:p w14:paraId="256C86B0" w14:textId="18725E01" w:rsidR="00964BDD" w:rsidRPr="00CE5517" w:rsidRDefault="00964BDD" w:rsidP="00601D2A">
      <w:pPr>
        <w:pStyle w:val="DeskReviewNormal"/>
        <w:rPr>
          <w:rFonts w:asciiTheme="majorHAnsi" w:hAnsiTheme="majorHAnsi"/>
        </w:rPr>
      </w:pPr>
      <w:r w:rsidRPr="00CE5517">
        <w:rPr>
          <w:rFonts w:asciiTheme="majorHAnsi" w:hAnsiTheme="majorHAnsi"/>
        </w:rPr>
        <w:t>This paragraph gives a short presentation of the issue</w:t>
      </w:r>
      <w:r w:rsidR="009C7E53" w:rsidRPr="00CE5517">
        <w:rPr>
          <w:rFonts w:asciiTheme="majorHAnsi" w:hAnsiTheme="majorHAnsi"/>
        </w:rPr>
        <w:t>: definit</w:t>
      </w:r>
      <w:r w:rsidR="00370923" w:rsidRPr="00CE5517">
        <w:rPr>
          <w:rFonts w:asciiTheme="majorHAnsi" w:hAnsiTheme="majorHAnsi"/>
        </w:rPr>
        <w:t>ion of the issue, how children we</w:t>
      </w:r>
      <w:r w:rsidR="009C7E53" w:rsidRPr="00CE5517">
        <w:rPr>
          <w:rFonts w:asciiTheme="majorHAnsi" w:hAnsiTheme="majorHAnsi"/>
        </w:rPr>
        <w:t>re affected by this issue</w:t>
      </w:r>
      <w:r w:rsidR="00370923" w:rsidRPr="00CE5517">
        <w:rPr>
          <w:rFonts w:asciiTheme="majorHAnsi" w:hAnsiTheme="majorHAnsi"/>
        </w:rPr>
        <w:t xml:space="preserve"> before the emergency</w:t>
      </w:r>
      <w:r w:rsidR="009C7E53" w:rsidRPr="00CE5517">
        <w:rPr>
          <w:rFonts w:asciiTheme="majorHAnsi" w:hAnsiTheme="majorHAnsi"/>
        </w:rPr>
        <w:t>?</w:t>
      </w:r>
      <w:r w:rsidR="00370923" w:rsidRPr="00CE5517">
        <w:rPr>
          <w:rFonts w:asciiTheme="majorHAnsi" w:hAnsiTheme="majorHAnsi"/>
        </w:rPr>
        <w:t xml:space="preserve"> How children are affected since the emergency?</w:t>
      </w:r>
      <w:r w:rsidR="009C7E53" w:rsidRPr="00CE5517">
        <w:rPr>
          <w:rFonts w:asciiTheme="majorHAnsi" w:hAnsiTheme="majorHAnsi"/>
        </w:rPr>
        <w:t xml:space="preserve"> Who are the main groups affected?</w:t>
      </w:r>
    </w:p>
    <w:p w14:paraId="64EC7D67" w14:textId="77777777" w:rsidR="00E26B90" w:rsidRPr="00CE5517" w:rsidRDefault="00E26B90" w:rsidP="00601D2A">
      <w:pPr>
        <w:pStyle w:val="DeskReviewNormal"/>
        <w:rPr>
          <w:rFonts w:asciiTheme="majorHAnsi" w:hAnsiTheme="majorHAnsi"/>
        </w:rPr>
      </w:pPr>
    </w:p>
    <w:p w14:paraId="3C13AFEE" w14:textId="77777777" w:rsidR="00601D2A" w:rsidRPr="00CE5517" w:rsidRDefault="00601D2A" w:rsidP="00601D2A">
      <w:pPr>
        <w:pStyle w:val="DeskReview3"/>
        <w:rPr>
          <w:rFonts w:asciiTheme="majorHAnsi" w:hAnsiTheme="majorHAnsi"/>
        </w:rPr>
      </w:pPr>
      <w:r w:rsidRPr="00CE5517">
        <w:rPr>
          <w:rFonts w:asciiTheme="majorHAnsi" w:hAnsiTheme="majorHAnsi"/>
        </w:rPr>
        <w:t>Number of children affected</w:t>
      </w:r>
    </w:p>
    <w:p w14:paraId="5A510AC9" w14:textId="77777777" w:rsidR="00601D2A" w:rsidRPr="00CE5517" w:rsidRDefault="00601D2A" w:rsidP="00601D2A">
      <w:pPr>
        <w:pStyle w:val="DeskReviewNormal"/>
        <w:rPr>
          <w:rFonts w:asciiTheme="majorHAnsi" w:hAnsiTheme="majorHAnsi"/>
        </w:rPr>
      </w:pPr>
    </w:p>
    <w:p w14:paraId="768D1D35" w14:textId="1EA67A15" w:rsidR="00370923" w:rsidRPr="00CE5517" w:rsidRDefault="00370923" w:rsidP="00601D2A">
      <w:pPr>
        <w:pStyle w:val="DeskReviewNormal"/>
        <w:rPr>
          <w:rFonts w:asciiTheme="majorHAnsi" w:hAnsiTheme="majorHAnsi"/>
        </w:rPr>
      </w:pPr>
      <w:r w:rsidRPr="00CE5517">
        <w:rPr>
          <w:rFonts w:asciiTheme="majorHAnsi" w:hAnsiTheme="majorHAnsi"/>
        </w:rPr>
        <w:t>This paragraph should provide the number of children affected. The number can be divided between girls/boys and by region if the information is available.</w:t>
      </w:r>
    </w:p>
    <w:p w14:paraId="16722C4C" w14:textId="77777777" w:rsidR="00537F07" w:rsidRPr="00CE5517" w:rsidRDefault="00537F07" w:rsidP="00601D2A">
      <w:pPr>
        <w:pStyle w:val="DeskReviewNormal"/>
        <w:rPr>
          <w:rFonts w:asciiTheme="majorHAnsi" w:hAnsiTheme="majorHAnsi"/>
        </w:rPr>
      </w:pPr>
    </w:p>
    <w:p w14:paraId="7217AC3D" w14:textId="77777777" w:rsidR="00601D2A" w:rsidRPr="00CE5517" w:rsidRDefault="00601D2A" w:rsidP="00601D2A">
      <w:pPr>
        <w:pStyle w:val="DeskReview3"/>
        <w:rPr>
          <w:rFonts w:asciiTheme="majorHAnsi" w:hAnsiTheme="majorHAnsi"/>
        </w:rPr>
      </w:pPr>
      <w:r w:rsidRPr="00CE5517">
        <w:rPr>
          <w:rFonts w:asciiTheme="majorHAnsi" w:hAnsiTheme="majorHAnsi"/>
        </w:rPr>
        <w:t xml:space="preserve">Capacities </w:t>
      </w:r>
    </w:p>
    <w:p w14:paraId="11379D98" w14:textId="77777777" w:rsidR="00601D2A" w:rsidRPr="00CE5517" w:rsidRDefault="00601D2A" w:rsidP="00601D2A">
      <w:pPr>
        <w:pStyle w:val="DeskReviewNormal"/>
        <w:rPr>
          <w:rFonts w:asciiTheme="majorHAnsi" w:hAnsiTheme="majorHAnsi"/>
        </w:rPr>
      </w:pPr>
    </w:p>
    <w:p w14:paraId="351A3002" w14:textId="090E8BF9" w:rsidR="00537F07" w:rsidRPr="00CE5517" w:rsidRDefault="00537F07" w:rsidP="00601D2A">
      <w:pPr>
        <w:pStyle w:val="DeskReviewNormal"/>
        <w:rPr>
          <w:rFonts w:asciiTheme="majorHAnsi" w:hAnsiTheme="majorHAnsi"/>
        </w:rPr>
      </w:pPr>
      <w:r w:rsidRPr="00CE5517">
        <w:rPr>
          <w:rFonts w:asciiTheme="majorHAnsi" w:hAnsiTheme="majorHAnsi"/>
        </w:rPr>
        <w:lastRenderedPageBreak/>
        <w:t>This paragraph should provide an overview of the capacities in place in the country</w:t>
      </w:r>
      <w:r w:rsidR="00AB0FF5" w:rsidRPr="00CE5517">
        <w:rPr>
          <w:rFonts w:asciiTheme="majorHAnsi" w:hAnsiTheme="majorHAnsi"/>
        </w:rPr>
        <w:t xml:space="preserve"> (both regular capacities and those specifically designed for crisis)</w:t>
      </w:r>
      <w:r w:rsidRPr="00CE5517">
        <w:rPr>
          <w:rFonts w:asciiTheme="majorHAnsi" w:hAnsiTheme="majorHAnsi"/>
        </w:rPr>
        <w:t>: international capacities (ING</w:t>
      </w:r>
      <w:r w:rsidR="00AB0FF5" w:rsidRPr="00CE5517">
        <w:rPr>
          <w:rFonts w:asciiTheme="majorHAnsi" w:hAnsiTheme="majorHAnsi"/>
        </w:rPr>
        <w:t>O), national capacities (Govern</w:t>
      </w:r>
      <w:r w:rsidRPr="00CE5517">
        <w:rPr>
          <w:rFonts w:asciiTheme="majorHAnsi" w:hAnsiTheme="majorHAnsi"/>
        </w:rPr>
        <w:t>ment, national organisations)</w:t>
      </w:r>
      <w:r w:rsidR="00E24DD5" w:rsidRPr="00CE5517">
        <w:rPr>
          <w:rFonts w:asciiTheme="majorHAnsi" w:hAnsiTheme="majorHAnsi"/>
        </w:rPr>
        <w:t xml:space="preserve"> and local coping mechanisms.</w:t>
      </w:r>
    </w:p>
    <w:p w14:paraId="3AF82D93" w14:textId="77777777" w:rsidR="00E24DD5" w:rsidRPr="00CE5517" w:rsidRDefault="00E24DD5" w:rsidP="00601D2A">
      <w:pPr>
        <w:pStyle w:val="DeskReviewNormal"/>
        <w:rPr>
          <w:rFonts w:asciiTheme="majorHAnsi" w:hAnsiTheme="majorHAnsi"/>
        </w:rPr>
      </w:pPr>
    </w:p>
    <w:p w14:paraId="308DAEA1" w14:textId="77777777" w:rsidR="000E7F26" w:rsidRPr="00CE5517" w:rsidRDefault="000E7F26" w:rsidP="00601D2A">
      <w:pPr>
        <w:pStyle w:val="DeskReview3"/>
        <w:rPr>
          <w:rFonts w:asciiTheme="majorHAnsi" w:hAnsiTheme="majorHAnsi"/>
        </w:rPr>
      </w:pPr>
    </w:p>
    <w:p w14:paraId="46711581" w14:textId="77777777" w:rsidR="000E7F26" w:rsidRPr="00CE5517" w:rsidRDefault="000E7F26" w:rsidP="00601D2A">
      <w:pPr>
        <w:pStyle w:val="DeskReview3"/>
        <w:rPr>
          <w:rFonts w:asciiTheme="majorHAnsi" w:hAnsiTheme="majorHAnsi"/>
        </w:rPr>
      </w:pPr>
    </w:p>
    <w:p w14:paraId="7B52C67C" w14:textId="77777777" w:rsidR="000E7F26" w:rsidRPr="00CE5517" w:rsidRDefault="000E7F26" w:rsidP="00601D2A">
      <w:pPr>
        <w:pStyle w:val="DeskReview3"/>
        <w:rPr>
          <w:rFonts w:asciiTheme="majorHAnsi" w:hAnsiTheme="majorHAnsi"/>
        </w:rPr>
      </w:pPr>
    </w:p>
    <w:p w14:paraId="31956DF9" w14:textId="77777777" w:rsidR="000E7F26" w:rsidRPr="00CE5517" w:rsidRDefault="000E7F26" w:rsidP="00601D2A">
      <w:pPr>
        <w:pStyle w:val="DeskReview3"/>
        <w:rPr>
          <w:rFonts w:asciiTheme="majorHAnsi" w:hAnsiTheme="majorHAnsi"/>
        </w:rPr>
      </w:pPr>
    </w:p>
    <w:p w14:paraId="1DA58665" w14:textId="77777777" w:rsidR="00601D2A" w:rsidRPr="00CE5517" w:rsidRDefault="00601D2A" w:rsidP="00601D2A">
      <w:pPr>
        <w:pStyle w:val="DeskReview3"/>
        <w:rPr>
          <w:rFonts w:asciiTheme="majorHAnsi" w:hAnsiTheme="majorHAnsi"/>
        </w:rPr>
      </w:pPr>
      <w:r w:rsidRPr="00CE5517">
        <w:rPr>
          <w:rFonts w:asciiTheme="majorHAnsi" w:hAnsiTheme="majorHAnsi"/>
        </w:rPr>
        <w:t>Response to date</w:t>
      </w:r>
    </w:p>
    <w:p w14:paraId="7892BDF1" w14:textId="77777777" w:rsidR="000E7F26" w:rsidRPr="00CE5517" w:rsidRDefault="000E7F26" w:rsidP="00601D2A">
      <w:pPr>
        <w:pStyle w:val="DeskReviewNormal"/>
        <w:rPr>
          <w:rFonts w:asciiTheme="majorHAnsi" w:hAnsiTheme="majorHAnsi"/>
        </w:rPr>
      </w:pPr>
    </w:p>
    <w:p w14:paraId="3B9B60F3" w14:textId="0087A720" w:rsidR="00E24DD5" w:rsidRPr="00CE5517" w:rsidRDefault="00E24DD5" w:rsidP="00601D2A">
      <w:pPr>
        <w:pStyle w:val="DeskReviewNormal"/>
        <w:rPr>
          <w:rFonts w:asciiTheme="majorHAnsi" w:hAnsiTheme="majorHAnsi"/>
        </w:rPr>
      </w:pPr>
      <w:r w:rsidRPr="00CE5517">
        <w:rPr>
          <w:rFonts w:asciiTheme="majorHAnsi" w:hAnsiTheme="majorHAnsi"/>
        </w:rPr>
        <w:t>This paragraph should provide, in the form of bullet points, an overview of the response to date. If no activities have been implemented, it should examine if the actors have identified any initial interventions.</w:t>
      </w:r>
    </w:p>
    <w:p w14:paraId="6C6C6168" w14:textId="77777777" w:rsidR="00E24DD5" w:rsidRPr="00CE5517" w:rsidRDefault="00E24DD5" w:rsidP="00601D2A">
      <w:pPr>
        <w:pStyle w:val="DeskReviewNormal"/>
        <w:rPr>
          <w:rFonts w:asciiTheme="majorHAnsi" w:hAnsiTheme="majorHAnsi"/>
        </w:rPr>
      </w:pPr>
    </w:p>
    <w:p w14:paraId="0CB841B3" w14:textId="77777777" w:rsidR="00601D2A" w:rsidRPr="00CE5517" w:rsidRDefault="00601D2A" w:rsidP="00601D2A">
      <w:pPr>
        <w:pStyle w:val="DeskReview3"/>
        <w:rPr>
          <w:rFonts w:asciiTheme="majorHAnsi" w:hAnsiTheme="majorHAnsi"/>
        </w:rPr>
      </w:pPr>
      <w:r w:rsidRPr="00CE5517">
        <w:rPr>
          <w:rFonts w:asciiTheme="majorHAnsi" w:hAnsiTheme="majorHAnsi"/>
        </w:rPr>
        <w:t>Coverage and gaps</w:t>
      </w:r>
    </w:p>
    <w:p w14:paraId="0E1C8197" w14:textId="77777777" w:rsidR="00AB0FF5" w:rsidRPr="00CE5517" w:rsidRDefault="00AB0FF5" w:rsidP="00601D2A">
      <w:pPr>
        <w:pStyle w:val="DeskReview3"/>
        <w:rPr>
          <w:rFonts w:asciiTheme="majorHAnsi" w:hAnsiTheme="majorHAnsi"/>
        </w:rPr>
      </w:pPr>
    </w:p>
    <w:p w14:paraId="76A42D33" w14:textId="57EF642A" w:rsidR="00AB0FF5" w:rsidRPr="00CE5517" w:rsidRDefault="00AB0FF5" w:rsidP="00AB0FF5">
      <w:pPr>
        <w:pStyle w:val="DeskReviewNormal"/>
        <w:rPr>
          <w:rFonts w:asciiTheme="majorHAnsi" w:hAnsiTheme="majorHAnsi"/>
        </w:rPr>
      </w:pPr>
      <w:r w:rsidRPr="00CE5517">
        <w:rPr>
          <w:rFonts w:asciiTheme="majorHAnsi" w:hAnsiTheme="majorHAnsi"/>
        </w:rPr>
        <w:t>This paragraph should examine to what extent the condition of affected children are being addressed, what proportion of children is being assisted and if there are vulnerabilities in specific groups of children, etc.</w:t>
      </w:r>
    </w:p>
    <w:p w14:paraId="416A368D" w14:textId="77777777" w:rsidR="00C029F0" w:rsidRPr="00CE5517" w:rsidRDefault="00C029F0" w:rsidP="003E4083">
      <w:pPr>
        <w:pStyle w:val="DeskReviewNormal"/>
        <w:rPr>
          <w:rFonts w:asciiTheme="majorHAnsi" w:hAnsiTheme="majorHAnsi"/>
        </w:rPr>
      </w:pPr>
    </w:p>
    <w:p w14:paraId="666F3492" w14:textId="47F3117D"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Physical danger and violence against children</w:t>
      </w:r>
    </w:p>
    <w:p w14:paraId="1245B6B3" w14:textId="77777777" w:rsidR="00601D2A" w:rsidRPr="00CE5517" w:rsidRDefault="00601D2A" w:rsidP="00B66031">
      <w:pPr>
        <w:pStyle w:val="DeskReviewNormal"/>
        <w:rPr>
          <w:rFonts w:asciiTheme="majorHAnsi" w:hAnsiTheme="majorHAnsi"/>
        </w:rPr>
      </w:pPr>
    </w:p>
    <w:p w14:paraId="177EAA93" w14:textId="77777777" w:rsidR="00601D2A" w:rsidRPr="00CE5517" w:rsidRDefault="00601D2A" w:rsidP="00601D2A">
      <w:pPr>
        <w:pStyle w:val="DeskReview3"/>
        <w:rPr>
          <w:rFonts w:asciiTheme="majorHAnsi" w:hAnsiTheme="majorHAnsi"/>
        </w:rPr>
      </w:pPr>
      <w:r w:rsidRPr="00CE5517">
        <w:rPr>
          <w:rFonts w:asciiTheme="majorHAnsi" w:hAnsiTheme="majorHAnsi"/>
        </w:rPr>
        <w:t>Overview/Issue</w:t>
      </w:r>
    </w:p>
    <w:p w14:paraId="7162900F" w14:textId="77777777" w:rsidR="00601D2A" w:rsidRPr="00CE5517" w:rsidRDefault="00601D2A" w:rsidP="00601D2A">
      <w:pPr>
        <w:pStyle w:val="DeskReviewNormal"/>
        <w:rPr>
          <w:rFonts w:asciiTheme="majorHAnsi" w:hAnsiTheme="majorHAnsi"/>
        </w:rPr>
      </w:pPr>
    </w:p>
    <w:p w14:paraId="6D3D744D" w14:textId="77777777" w:rsidR="00601D2A" w:rsidRPr="00CE5517" w:rsidRDefault="00601D2A" w:rsidP="00601D2A">
      <w:pPr>
        <w:pStyle w:val="DeskReview3"/>
        <w:rPr>
          <w:rFonts w:asciiTheme="majorHAnsi" w:hAnsiTheme="majorHAnsi"/>
        </w:rPr>
      </w:pPr>
      <w:r w:rsidRPr="00CE5517">
        <w:rPr>
          <w:rFonts w:asciiTheme="majorHAnsi" w:hAnsiTheme="majorHAnsi"/>
        </w:rPr>
        <w:t>Number of children affected</w:t>
      </w:r>
    </w:p>
    <w:p w14:paraId="69A39AB1" w14:textId="77777777" w:rsidR="00601D2A" w:rsidRPr="00CE5517" w:rsidRDefault="00601D2A" w:rsidP="00601D2A">
      <w:pPr>
        <w:pStyle w:val="DeskReviewNormal"/>
        <w:rPr>
          <w:rFonts w:asciiTheme="majorHAnsi" w:hAnsiTheme="majorHAnsi"/>
        </w:rPr>
      </w:pPr>
    </w:p>
    <w:p w14:paraId="447267B8" w14:textId="77777777" w:rsidR="00601D2A" w:rsidRPr="00CE5517" w:rsidRDefault="00601D2A" w:rsidP="00601D2A">
      <w:pPr>
        <w:pStyle w:val="DeskReview3"/>
        <w:rPr>
          <w:rFonts w:asciiTheme="majorHAnsi" w:hAnsiTheme="majorHAnsi"/>
        </w:rPr>
      </w:pPr>
      <w:r w:rsidRPr="00CE5517">
        <w:rPr>
          <w:rFonts w:asciiTheme="majorHAnsi" w:hAnsiTheme="majorHAnsi"/>
        </w:rPr>
        <w:t xml:space="preserve">Capacities </w:t>
      </w:r>
    </w:p>
    <w:p w14:paraId="7401DB80" w14:textId="77777777" w:rsidR="00601D2A" w:rsidRPr="00CE5517" w:rsidRDefault="00601D2A" w:rsidP="00601D2A">
      <w:pPr>
        <w:pStyle w:val="DeskReviewNormal"/>
        <w:rPr>
          <w:rFonts w:asciiTheme="majorHAnsi" w:hAnsiTheme="majorHAnsi"/>
        </w:rPr>
      </w:pPr>
    </w:p>
    <w:p w14:paraId="064EBFA7" w14:textId="77777777" w:rsidR="00601D2A" w:rsidRPr="00CE5517" w:rsidRDefault="00601D2A" w:rsidP="00601D2A">
      <w:pPr>
        <w:pStyle w:val="DeskReview3"/>
        <w:rPr>
          <w:rFonts w:asciiTheme="majorHAnsi" w:hAnsiTheme="majorHAnsi"/>
        </w:rPr>
      </w:pPr>
      <w:r w:rsidRPr="00CE5517">
        <w:rPr>
          <w:rFonts w:asciiTheme="majorHAnsi" w:hAnsiTheme="majorHAnsi"/>
        </w:rPr>
        <w:t>Response to date</w:t>
      </w:r>
    </w:p>
    <w:p w14:paraId="161B30C7" w14:textId="77777777" w:rsidR="00601D2A" w:rsidRPr="00CE5517" w:rsidRDefault="00601D2A" w:rsidP="00601D2A">
      <w:pPr>
        <w:pStyle w:val="DeskReviewNormal"/>
        <w:rPr>
          <w:rFonts w:asciiTheme="majorHAnsi" w:hAnsiTheme="majorHAnsi"/>
        </w:rPr>
      </w:pPr>
    </w:p>
    <w:p w14:paraId="2C2B043B" w14:textId="77777777" w:rsidR="00601D2A" w:rsidRPr="00CE5517" w:rsidRDefault="00601D2A" w:rsidP="00601D2A">
      <w:pPr>
        <w:pStyle w:val="DeskReview3"/>
        <w:rPr>
          <w:rFonts w:asciiTheme="majorHAnsi" w:hAnsiTheme="majorHAnsi"/>
        </w:rPr>
      </w:pPr>
      <w:r w:rsidRPr="00CE5517">
        <w:rPr>
          <w:rFonts w:asciiTheme="majorHAnsi" w:hAnsiTheme="majorHAnsi"/>
        </w:rPr>
        <w:t>Coverage and gaps</w:t>
      </w:r>
    </w:p>
    <w:p w14:paraId="66B03DF4" w14:textId="77777777" w:rsidR="00601D2A" w:rsidRPr="00CE5517" w:rsidRDefault="00601D2A" w:rsidP="003E4083">
      <w:pPr>
        <w:pStyle w:val="DeskReviewNormal"/>
        <w:rPr>
          <w:rFonts w:asciiTheme="majorHAnsi" w:hAnsiTheme="majorHAnsi"/>
        </w:rPr>
      </w:pPr>
    </w:p>
    <w:p w14:paraId="6D9C0D09" w14:textId="62DB3C92"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Psychosocial distress and mental disorders</w:t>
      </w:r>
    </w:p>
    <w:p w14:paraId="0CED6796" w14:textId="77777777" w:rsidR="00601D2A" w:rsidRPr="00CE5517" w:rsidRDefault="00601D2A" w:rsidP="00B66031">
      <w:pPr>
        <w:pStyle w:val="DeskReviewNormal"/>
        <w:rPr>
          <w:rFonts w:asciiTheme="majorHAnsi" w:hAnsiTheme="majorHAnsi"/>
        </w:rPr>
      </w:pPr>
    </w:p>
    <w:p w14:paraId="0AAB95C0" w14:textId="77777777" w:rsidR="00601D2A" w:rsidRPr="00CE5517" w:rsidRDefault="00601D2A" w:rsidP="00601D2A">
      <w:pPr>
        <w:pStyle w:val="DeskReview3"/>
        <w:rPr>
          <w:rFonts w:asciiTheme="majorHAnsi" w:hAnsiTheme="majorHAnsi"/>
        </w:rPr>
      </w:pPr>
      <w:r w:rsidRPr="00CE5517">
        <w:rPr>
          <w:rFonts w:asciiTheme="majorHAnsi" w:hAnsiTheme="majorHAnsi"/>
        </w:rPr>
        <w:t>Overview/Issue</w:t>
      </w:r>
    </w:p>
    <w:p w14:paraId="739C9953" w14:textId="77777777" w:rsidR="00601D2A" w:rsidRPr="00CE5517" w:rsidRDefault="00601D2A" w:rsidP="00601D2A">
      <w:pPr>
        <w:pStyle w:val="DeskReviewNormal"/>
        <w:rPr>
          <w:rFonts w:asciiTheme="majorHAnsi" w:hAnsiTheme="majorHAnsi"/>
        </w:rPr>
      </w:pPr>
    </w:p>
    <w:p w14:paraId="59B2F64B" w14:textId="77777777" w:rsidR="00601D2A" w:rsidRPr="00CE5517" w:rsidRDefault="00601D2A" w:rsidP="00601D2A">
      <w:pPr>
        <w:pStyle w:val="DeskReview3"/>
        <w:rPr>
          <w:rFonts w:asciiTheme="majorHAnsi" w:hAnsiTheme="majorHAnsi"/>
        </w:rPr>
      </w:pPr>
      <w:r w:rsidRPr="00CE5517">
        <w:rPr>
          <w:rFonts w:asciiTheme="majorHAnsi" w:hAnsiTheme="majorHAnsi"/>
        </w:rPr>
        <w:t>Number of children affected</w:t>
      </w:r>
    </w:p>
    <w:p w14:paraId="419F7FE0" w14:textId="77777777" w:rsidR="00601D2A" w:rsidRPr="00CE5517" w:rsidRDefault="00601D2A" w:rsidP="00601D2A">
      <w:pPr>
        <w:pStyle w:val="DeskReviewNormal"/>
        <w:rPr>
          <w:rFonts w:asciiTheme="majorHAnsi" w:hAnsiTheme="majorHAnsi"/>
        </w:rPr>
      </w:pPr>
    </w:p>
    <w:p w14:paraId="1EF98C0B" w14:textId="77777777" w:rsidR="00601D2A" w:rsidRPr="00CE5517" w:rsidRDefault="00601D2A" w:rsidP="00601D2A">
      <w:pPr>
        <w:pStyle w:val="DeskReview3"/>
        <w:rPr>
          <w:rFonts w:asciiTheme="majorHAnsi" w:hAnsiTheme="majorHAnsi"/>
        </w:rPr>
      </w:pPr>
      <w:r w:rsidRPr="00CE5517">
        <w:rPr>
          <w:rFonts w:asciiTheme="majorHAnsi" w:hAnsiTheme="majorHAnsi"/>
        </w:rPr>
        <w:t xml:space="preserve">Capacities </w:t>
      </w:r>
    </w:p>
    <w:p w14:paraId="667E4967" w14:textId="77777777" w:rsidR="00601D2A" w:rsidRPr="00CE5517" w:rsidRDefault="00601D2A" w:rsidP="00601D2A">
      <w:pPr>
        <w:pStyle w:val="DeskReviewNormal"/>
        <w:rPr>
          <w:rFonts w:asciiTheme="majorHAnsi" w:hAnsiTheme="majorHAnsi"/>
        </w:rPr>
      </w:pPr>
    </w:p>
    <w:p w14:paraId="15D2D23B" w14:textId="77777777" w:rsidR="00601D2A" w:rsidRPr="00CE5517" w:rsidRDefault="00601D2A" w:rsidP="00601D2A">
      <w:pPr>
        <w:pStyle w:val="DeskReview3"/>
        <w:rPr>
          <w:rFonts w:asciiTheme="majorHAnsi" w:hAnsiTheme="majorHAnsi"/>
        </w:rPr>
      </w:pPr>
      <w:r w:rsidRPr="00CE5517">
        <w:rPr>
          <w:rFonts w:asciiTheme="majorHAnsi" w:hAnsiTheme="majorHAnsi"/>
        </w:rPr>
        <w:t>Response to date</w:t>
      </w:r>
    </w:p>
    <w:p w14:paraId="53D7E4CB" w14:textId="77777777" w:rsidR="00601D2A" w:rsidRPr="00CE5517" w:rsidRDefault="00601D2A" w:rsidP="00601D2A">
      <w:pPr>
        <w:pStyle w:val="DeskReviewNormal"/>
        <w:rPr>
          <w:rFonts w:asciiTheme="majorHAnsi" w:hAnsiTheme="majorHAnsi"/>
        </w:rPr>
      </w:pPr>
    </w:p>
    <w:p w14:paraId="1C7124E7" w14:textId="77777777" w:rsidR="00601D2A" w:rsidRPr="00CE5517" w:rsidRDefault="00601D2A" w:rsidP="00601D2A">
      <w:pPr>
        <w:pStyle w:val="DeskReview3"/>
        <w:rPr>
          <w:rFonts w:asciiTheme="majorHAnsi" w:hAnsiTheme="majorHAnsi"/>
        </w:rPr>
      </w:pPr>
      <w:r w:rsidRPr="00CE5517">
        <w:rPr>
          <w:rFonts w:asciiTheme="majorHAnsi" w:hAnsiTheme="majorHAnsi"/>
        </w:rPr>
        <w:t>Coverage and gaps</w:t>
      </w:r>
    </w:p>
    <w:p w14:paraId="1512CA73" w14:textId="77777777" w:rsidR="00601D2A" w:rsidRPr="00CE5517" w:rsidRDefault="00601D2A" w:rsidP="003E4083">
      <w:pPr>
        <w:pStyle w:val="DeskReviewNormal"/>
        <w:rPr>
          <w:rFonts w:asciiTheme="majorHAnsi" w:hAnsiTheme="majorHAnsi"/>
        </w:rPr>
      </w:pPr>
    </w:p>
    <w:p w14:paraId="3F6DFCAC" w14:textId="77777777" w:rsidR="00C029F0" w:rsidRPr="00CE5517" w:rsidRDefault="00C029F0" w:rsidP="003E4083">
      <w:pPr>
        <w:pStyle w:val="DeskReviewNormal"/>
        <w:rPr>
          <w:rFonts w:asciiTheme="majorHAnsi" w:hAnsiTheme="majorHAnsi"/>
        </w:rPr>
      </w:pPr>
    </w:p>
    <w:p w14:paraId="4645CF07" w14:textId="4737C45B"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Exploitation of children</w:t>
      </w:r>
    </w:p>
    <w:p w14:paraId="03E2FA3C" w14:textId="77777777" w:rsidR="00395D17" w:rsidRPr="00CE5517" w:rsidRDefault="00395D17" w:rsidP="00B66031">
      <w:pPr>
        <w:pStyle w:val="DeskReviewNormal"/>
        <w:rPr>
          <w:rFonts w:asciiTheme="majorHAnsi" w:hAnsiTheme="majorHAnsi"/>
        </w:rPr>
      </w:pPr>
    </w:p>
    <w:p w14:paraId="35A6721D" w14:textId="77777777" w:rsidR="00395D17" w:rsidRPr="00CE5517" w:rsidRDefault="00395D17" w:rsidP="00395D17">
      <w:pPr>
        <w:pStyle w:val="DeskReview3"/>
        <w:rPr>
          <w:rFonts w:asciiTheme="majorHAnsi" w:hAnsiTheme="majorHAnsi"/>
        </w:rPr>
      </w:pPr>
      <w:r w:rsidRPr="00CE5517">
        <w:rPr>
          <w:rFonts w:asciiTheme="majorHAnsi" w:hAnsiTheme="majorHAnsi"/>
        </w:rPr>
        <w:t>Overview/Issue</w:t>
      </w:r>
    </w:p>
    <w:p w14:paraId="4D74A3B7" w14:textId="77777777" w:rsidR="00395D17" w:rsidRPr="00CE5517" w:rsidRDefault="00395D17" w:rsidP="00395D17">
      <w:pPr>
        <w:pStyle w:val="DeskReviewNormal"/>
        <w:rPr>
          <w:rFonts w:asciiTheme="majorHAnsi" w:hAnsiTheme="majorHAnsi"/>
        </w:rPr>
      </w:pPr>
    </w:p>
    <w:p w14:paraId="0EB993E0" w14:textId="77777777" w:rsidR="00395D17" w:rsidRPr="00CE5517" w:rsidRDefault="00395D17" w:rsidP="00395D17">
      <w:pPr>
        <w:pStyle w:val="DeskReview3"/>
        <w:rPr>
          <w:rFonts w:asciiTheme="majorHAnsi" w:hAnsiTheme="majorHAnsi"/>
        </w:rPr>
      </w:pPr>
      <w:r w:rsidRPr="00CE5517">
        <w:rPr>
          <w:rFonts w:asciiTheme="majorHAnsi" w:hAnsiTheme="majorHAnsi"/>
        </w:rPr>
        <w:t>Number of children affected</w:t>
      </w:r>
    </w:p>
    <w:p w14:paraId="006ABD8A" w14:textId="77777777" w:rsidR="00395D17" w:rsidRPr="00CE5517" w:rsidRDefault="00395D17" w:rsidP="00395D17">
      <w:pPr>
        <w:pStyle w:val="DeskReviewNormal"/>
        <w:rPr>
          <w:rFonts w:asciiTheme="majorHAnsi" w:hAnsiTheme="majorHAnsi"/>
        </w:rPr>
      </w:pPr>
    </w:p>
    <w:p w14:paraId="19F5FD59" w14:textId="77777777" w:rsidR="00395D17" w:rsidRPr="00CE5517" w:rsidRDefault="00395D17" w:rsidP="00395D17">
      <w:pPr>
        <w:pStyle w:val="DeskReview3"/>
        <w:rPr>
          <w:rFonts w:asciiTheme="majorHAnsi" w:hAnsiTheme="majorHAnsi"/>
        </w:rPr>
      </w:pPr>
      <w:r w:rsidRPr="00CE5517">
        <w:rPr>
          <w:rFonts w:asciiTheme="majorHAnsi" w:hAnsiTheme="majorHAnsi"/>
        </w:rPr>
        <w:t xml:space="preserve">Capacities </w:t>
      </w:r>
    </w:p>
    <w:p w14:paraId="0D050B3D" w14:textId="77777777" w:rsidR="00395D17" w:rsidRPr="00CE5517" w:rsidRDefault="00395D17" w:rsidP="00395D17">
      <w:pPr>
        <w:pStyle w:val="DeskReviewNormal"/>
        <w:rPr>
          <w:rFonts w:asciiTheme="majorHAnsi" w:hAnsiTheme="majorHAnsi"/>
        </w:rPr>
      </w:pPr>
    </w:p>
    <w:p w14:paraId="158CE237" w14:textId="77777777" w:rsidR="00395D17" w:rsidRPr="00CE5517" w:rsidRDefault="00395D17" w:rsidP="00395D17">
      <w:pPr>
        <w:pStyle w:val="DeskReview3"/>
        <w:rPr>
          <w:rFonts w:asciiTheme="majorHAnsi" w:hAnsiTheme="majorHAnsi"/>
        </w:rPr>
      </w:pPr>
      <w:r w:rsidRPr="00CE5517">
        <w:rPr>
          <w:rFonts w:asciiTheme="majorHAnsi" w:hAnsiTheme="majorHAnsi"/>
        </w:rPr>
        <w:lastRenderedPageBreak/>
        <w:t>Response to date</w:t>
      </w:r>
    </w:p>
    <w:p w14:paraId="58CF18E8" w14:textId="77777777" w:rsidR="00395D17" w:rsidRPr="00CE5517" w:rsidRDefault="00395D17" w:rsidP="00395D17">
      <w:pPr>
        <w:pStyle w:val="DeskReviewNormal"/>
        <w:rPr>
          <w:rFonts w:asciiTheme="majorHAnsi" w:hAnsiTheme="majorHAnsi"/>
        </w:rPr>
      </w:pPr>
    </w:p>
    <w:p w14:paraId="1BFB51F7" w14:textId="77777777" w:rsidR="00395D17" w:rsidRPr="00CE5517" w:rsidRDefault="00395D17" w:rsidP="00395D17">
      <w:pPr>
        <w:pStyle w:val="DeskReview3"/>
        <w:rPr>
          <w:rFonts w:asciiTheme="majorHAnsi" w:hAnsiTheme="majorHAnsi"/>
        </w:rPr>
      </w:pPr>
      <w:r w:rsidRPr="00CE5517">
        <w:rPr>
          <w:rFonts w:asciiTheme="majorHAnsi" w:hAnsiTheme="majorHAnsi"/>
        </w:rPr>
        <w:t>Coverage and gaps</w:t>
      </w:r>
    </w:p>
    <w:p w14:paraId="171E63AF" w14:textId="77777777" w:rsidR="00395D17" w:rsidRPr="00CE5517" w:rsidRDefault="00395D17" w:rsidP="003E4083">
      <w:pPr>
        <w:pStyle w:val="DeskReviewNormal"/>
        <w:rPr>
          <w:rFonts w:asciiTheme="majorHAnsi" w:hAnsiTheme="majorHAnsi"/>
        </w:rPr>
      </w:pPr>
    </w:p>
    <w:p w14:paraId="5F3918C3" w14:textId="03B53577"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Children associated with armed forces and groups</w:t>
      </w:r>
    </w:p>
    <w:p w14:paraId="509BA959" w14:textId="77777777" w:rsidR="00395D17" w:rsidRPr="00CE5517" w:rsidRDefault="00395D17" w:rsidP="00B66031">
      <w:pPr>
        <w:pStyle w:val="DeskReviewNormal"/>
        <w:rPr>
          <w:rFonts w:asciiTheme="majorHAnsi" w:hAnsiTheme="majorHAnsi"/>
        </w:rPr>
      </w:pPr>
    </w:p>
    <w:p w14:paraId="7EBC8A01" w14:textId="77777777" w:rsidR="00395D17" w:rsidRPr="00CE5517" w:rsidRDefault="00395D17" w:rsidP="00395D17">
      <w:pPr>
        <w:pStyle w:val="DeskReview3"/>
        <w:rPr>
          <w:rFonts w:asciiTheme="majorHAnsi" w:hAnsiTheme="majorHAnsi"/>
        </w:rPr>
      </w:pPr>
      <w:r w:rsidRPr="00CE5517">
        <w:rPr>
          <w:rFonts w:asciiTheme="majorHAnsi" w:hAnsiTheme="majorHAnsi"/>
        </w:rPr>
        <w:t>Overview/Issue</w:t>
      </w:r>
    </w:p>
    <w:p w14:paraId="22073DEE" w14:textId="77777777" w:rsidR="00395D17" w:rsidRPr="00CE5517" w:rsidRDefault="00395D17" w:rsidP="00395D17">
      <w:pPr>
        <w:pStyle w:val="DeskReviewNormal"/>
        <w:rPr>
          <w:rFonts w:asciiTheme="majorHAnsi" w:hAnsiTheme="majorHAnsi"/>
        </w:rPr>
      </w:pPr>
    </w:p>
    <w:p w14:paraId="0ADF86CA" w14:textId="77777777" w:rsidR="00395D17" w:rsidRPr="00CE5517" w:rsidRDefault="00395D17" w:rsidP="00395D17">
      <w:pPr>
        <w:pStyle w:val="DeskReview3"/>
        <w:rPr>
          <w:rFonts w:asciiTheme="majorHAnsi" w:hAnsiTheme="majorHAnsi"/>
        </w:rPr>
      </w:pPr>
      <w:r w:rsidRPr="00CE5517">
        <w:rPr>
          <w:rFonts w:asciiTheme="majorHAnsi" w:hAnsiTheme="majorHAnsi"/>
        </w:rPr>
        <w:t>Number of children affected</w:t>
      </w:r>
    </w:p>
    <w:p w14:paraId="3C42B71E" w14:textId="77777777" w:rsidR="00395D17" w:rsidRPr="00CE5517" w:rsidRDefault="00395D17" w:rsidP="00395D17">
      <w:pPr>
        <w:pStyle w:val="DeskReviewNormal"/>
        <w:rPr>
          <w:rFonts w:asciiTheme="majorHAnsi" w:hAnsiTheme="majorHAnsi"/>
        </w:rPr>
      </w:pPr>
    </w:p>
    <w:p w14:paraId="6677DB87" w14:textId="77777777" w:rsidR="00395D17" w:rsidRPr="00CE5517" w:rsidRDefault="00395D17" w:rsidP="00395D17">
      <w:pPr>
        <w:pStyle w:val="DeskReview3"/>
        <w:rPr>
          <w:rFonts w:asciiTheme="majorHAnsi" w:hAnsiTheme="majorHAnsi"/>
        </w:rPr>
      </w:pPr>
      <w:r w:rsidRPr="00CE5517">
        <w:rPr>
          <w:rFonts w:asciiTheme="majorHAnsi" w:hAnsiTheme="majorHAnsi"/>
        </w:rPr>
        <w:t xml:space="preserve">Capacities </w:t>
      </w:r>
    </w:p>
    <w:p w14:paraId="1F2DBDE2" w14:textId="77777777" w:rsidR="00395D17" w:rsidRPr="00CE5517" w:rsidRDefault="00395D17" w:rsidP="00395D17">
      <w:pPr>
        <w:pStyle w:val="DeskReviewNormal"/>
        <w:rPr>
          <w:rFonts w:asciiTheme="majorHAnsi" w:hAnsiTheme="majorHAnsi"/>
        </w:rPr>
      </w:pPr>
    </w:p>
    <w:p w14:paraId="38DA59E6" w14:textId="77777777" w:rsidR="00395D17" w:rsidRPr="00CE5517" w:rsidRDefault="00395D17" w:rsidP="00395D17">
      <w:pPr>
        <w:pStyle w:val="DeskReview3"/>
        <w:rPr>
          <w:rFonts w:asciiTheme="majorHAnsi" w:hAnsiTheme="majorHAnsi"/>
        </w:rPr>
      </w:pPr>
      <w:r w:rsidRPr="00CE5517">
        <w:rPr>
          <w:rFonts w:asciiTheme="majorHAnsi" w:hAnsiTheme="majorHAnsi"/>
        </w:rPr>
        <w:t>Response to date</w:t>
      </w:r>
    </w:p>
    <w:p w14:paraId="2BB79B61" w14:textId="77777777" w:rsidR="00395D17" w:rsidRPr="00CE5517" w:rsidRDefault="00395D17" w:rsidP="00395D17">
      <w:pPr>
        <w:pStyle w:val="DeskReviewNormal"/>
        <w:rPr>
          <w:rFonts w:asciiTheme="majorHAnsi" w:hAnsiTheme="majorHAnsi"/>
        </w:rPr>
      </w:pPr>
    </w:p>
    <w:p w14:paraId="3DD0B560" w14:textId="77777777" w:rsidR="00395D17" w:rsidRPr="00CE5517" w:rsidRDefault="00395D17" w:rsidP="00395D17">
      <w:pPr>
        <w:pStyle w:val="DeskReview3"/>
        <w:rPr>
          <w:rFonts w:asciiTheme="majorHAnsi" w:hAnsiTheme="majorHAnsi"/>
        </w:rPr>
      </w:pPr>
      <w:r w:rsidRPr="00CE5517">
        <w:rPr>
          <w:rFonts w:asciiTheme="majorHAnsi" w:hAnsiTheme="majorHAnsi"/>
        </w:rPr>
        <w:t>Coverage and gaps</w:t>
      </w:r>
    </w:p>
    <w:p w14:paraId="13842C14" w14:textId="77777777" w:rsidR="00395D17" w:rsidRPr="00CE5517" w:rsidRDefault="00395D17" w:rsidP="003E4083">
      <w:pPr>
        <w:pStyle w:val="DeskReviewNormal"/>
        <w:rPr>
          <w:rFonts w:asciiTheme="majorHAnsi" w:hAnsiTheme="majorHAnsi"/>
        </w:rPr>
      </w:pPr>
    </w:p>
    <w:p w14:paraId="395082BC" w14:textId="5F75C375"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Sexual violence</w:t>
      </w:r>
    </w:p>
    <w:p w14:paraId="0ACAF540" w14:textId="77777777" w:rsidR="00395D17" w:rsidRPr="00CE5517" w:rsidRDefault="00395D17" w:rsidP="00B66031">
      <w:pPr>
        <w:pStyle w:val="DeskReviewNormal"/>
        <w:rPr>
          <w:rFonts w:asciiTheme="majorHAnsi" w:hAnsiTheme="majorHAnsi"/>
        </w:rPr>
      </w:pPr>
    </w:p>
    <w:p w14:paraId="272F55C5" w14:textId="77777777" w:rsidR="00395D17" w:rsidRPr="00CE5517" w:rsidRDefault="00395D17" w:rsidP="00395D17">
      <w:pPr>
        <w:pStyle w:val="DeskReview3"/>
        <w:rPr>
          <w:rFonts w:asciiTheme="majorHAnsi" w:hAnsiTheme="majorHAnsi"/>
        </w:rPr>
      </w:pPr>
      <w:r w:rsidRPr="00CE5517">
        <w:rPr>
          <w:rFonts w:asciiTheme="majorHAnsi" w:hAnsiTheme="majorHAnsi"/>
        </w:rPr>
        <w:t>Overview/Issue</w:t>
      </w:r>
    </w:p>
    <w:p w14:paraId="5DFA1EE9" w14:textId="77777777" w:rsidR="00395D17" w:rsidRPr="00CE5517" w:rsidRDefault="00395D17" w:rsidP="00395D17">
      <w:pPr>
        <w:pStyle w:val="DeskReviewNormal"/>
        <w:rPr>
          <w:rFonts w:asciiTheme="majorHAnsi" w:hAnsiTheme="majorHAnsi"/>
        </w:rPr>
      </w:pPr>
    </w:p>
    <w:p w14:paraId="5F80C143" w14:textId="77777777" w:rsidR="00395D17" w:rsidRPr="00CE5517" w:rsidRDefault="00395D17" w:rsidP="00395D17">
      <w:pPr>
        <w:pStyle w:val="DeskReview3"/>
        <w:rPr>
          <w:rFonts w:asciiTheme="majorHAnsi" w:hAnsiTheme="majorHAnsi"/>
        </w:rPr>
      </w:pPr>
      <w:r w:rsidRPr="00CE5517">
        <w:rPr>
          <w:rFonts w:asciiTheme="majorHAnsi" w:hAnsiTheme="majorHAnsi"/>
        </w:rPr>
        <w:t>Number of children affected</w:t>
      </w:r>
    </w:p>
    <w:p w14:paraId="69830167" w14:textId="77777777" w:rsidR="00395D17" w:rsidRPr="00CE5517" w:rsidRDefault="00395D17" w:rsidP="00395D17">
      <w:pPr>
        <w:pStyle w:val="DeskReviewNormal"/>
        <w:rPr>
          <w:rFonts w:asciiTheme="majorHAnsi" w:hAnsiTheme="majorHAnsi"/>
        </w:rPr>
      </w:pPr>
    </w:p>
    <w:p w14:paraId="61D9B2FE" w14:textId="77777777" w:rsidR="00395D17" w:rsidRPr="00CE5517" w:rsidRDefault="00395D17" w:rsidP="00395D17">
      <w:pPr>
        <w:pStyle w:val="DeskReview3"/>
        <w:rPr>
          <w:rFonts w:asciiTheme="majorHAnsi" w:hAnsiTheme="majorHAnsi"/>
        </w:rPr>
      </w:pPr>
      <w:r w:rsidRPr="00CE5517">
        <w:rPr>
          <w:rFonts w:asciiTheme="majorHAnsi" w:hAnsiTheme="majorHAnsi"/>
        </w:rPr>
        <w:t xml:space="preserve">Capacities </w:t>
      </w:r>
    </w:p>
    <w:p w14:paraId="77B4ADA9" w14:textId="77777777" w:rsidR="00395D17" w:rsidRPr="00CE5517" w:rsidRDefault="00395D17" w:rsidP="00395D17">
      <w:pPr>
        <w:pStyle w:val="DeskReviewNormal"/>
        <w:rPr>
          <w:rFonts w:asciiTheme="majorHAnsi" w:hAnsiTheme="majorHAnsi"/>
        </w:rPr>
      </w:pPr>
    </w:p>
    <w:p w14:paraId="6977221B" w14:textId="77777777" w:rsidR="00395D17" w:rsidRPr="00CE5517" w:rsidRDefault="00395D17" w:rsidP="00395D17">
      <w:pPr>
        <w:pStyle w:val="DeskReview3"/>
        <w:rPr>
          <w:rFonts w:asciiTheme="majorHAnsi" w:hAnsiTheme="majorHAnsi"/>
        </w:rPr>
      </w:pPr>
      <w:r w:rsidRPr="00CE5517">
        <w:rPr>
          <w:rFonts w:asciiTheme="majorHAnsi" w:hAnsiTheme="majorHAnsi"/>
        </w:rPr>
        <w:t>Response to date</w:t>
      </w:r>
    </w:p>
    <w:p w14:paraId="1A644D70" w14:textId="77777777" w:rsidR="00395D17" w:rsidRPr="00CE5517" w:rsidRDefault="00395D17" w:rsidP="00395D17">
      <w:pPr>
        <w:pStyle w:val="DeskReviewNormal"/>
        <w:rPr>
          <w:rFonts w:asciiTheme="majorHAnsi" w:hAnsiTheme="majorHAnsi"/>
        </w:rPr>
      </w:pPr>
    </w:p>
    <w:p w14:paraId="14FB7D2F" w14:textId="77777777" w:rsidR="00395D17" w:rsidRPr="00CE5517" w:rsidRDefault="00395D17" w:rsidP="00395D17">
      <w:pPr>
        <w:pStyle w:val="DeskReview3"/>
        <w:rPr>
          <w:rFonts w:asciiTheme="majorHAnsi" w:hAnsiTheme="majorHAnsi"/>
        </w:rPr>
      </w:pPr>
      <w:r w:rsidRPr="00CE5517">
        <w:rPr>
          <w:rFonts w:asciiTheme="majorHAnsi" w:hAnsiTheme="majorHAnsi"/>
        </w:rPr>
        <w:t>Coverage and gaps</w:t>
      </w:r>
    </w:p>
    <w:p w14:paraId="7BB71ECC" w14:textId="77777777" w:rsidR="00C029F0" w:rsidRPr="00CE5517" w:rsidRDefault="00C029F0" w:rsidP="003E4083">
      <w:pPr>
        <w:pStyle w:val="DeskReviewNormal"/>
        <w:rPr>
          <w:rFonts w:asciiTheme="majorHAnsi" w:hAnsiTheme="majorHAnsi"/>
        </w:rPr>
      </w:pPr>
    </w:p>
    <w:p w14:paraId="49FA5644" w14:textId="64F20485"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Child Labour</w:t>
      </w:r>
    </w:p>
    <w:p w14:paraId="0EFE3018" w14:textId="77777777" w:rsidR="00395D17" w:rsidRPr="00CE5517" w:rsidRDefault="00395D17" w:rsidP="00E23028">
      <w:pPr>
        <w:pStyle w:val="DeskReviewNormal"/>
        <w:rPr>
          <w:rFonts w:asciiTheme="majorHAnsi" w:hAnsiTheme="majorHAnsi"/>
        </w:rPr>
      </w:pPr>
    </w:p>
    <w:p w14:paraId="4887CF27" w14:textId="77777777" w:rsidR="00395D17" w:rsidRPr="00CE5517" w:rsidRDefault="00395D17" w:rsidP="00395D17">
      <w:pPr>
        <w:pStyle w:val="DeskReview3"/>
        <w:rPr>
          <w:rFonts w:asciiTheme="majorHAnsi" w:hAnsiTheme="majorHAnsi"/>
        </w:rPr>
      </w:pPr>
      <w:r w:rsidRPr="00CE5517">
        <w:rPr>
          <w:rFonts w:asciiTheme="majorHAnsi" w:hAnsiTheme="majorHAnsi"/>
        </w:rPr>
        <w:t>Overview/Issue</w:t>
      </w:r>
    </w:p>
    <w:p w14:paraId="1D22DB1E" w14:textId="77777777" w:rsidR="00395D17" w:rsidRPr="00CE5517" w:rsidRDefault="00395D17" w:rsidP="00395D17">
      <w:pPr>
        <w:pStyle w:val="DeskReviewNormal"/>
        <w:rPr>
          <w:rFonts w:asciiTheme="majorHAnsi" w:hAnsiTheme="majorHAnsi"/>
        </w:rPr>
      </w:pPr>
    </w:p>
    <w:p w14:paraId="5D3CE078" w14:textId="77777777" w:rsidR="00395D17" w:rsidRPr="00CE5517" w:rsidRDefault="00395D17" w:rsidP="00395D17">
      <w:pPr>
        <w:pStyle w:val="DeskReview3"/>
        <w:rPr>
          <w:rFonts w:asciiTheme="majorHAnsi" w:hAnsiTheme="majorHAnsi"/>
        </w:rPr>
      </w:pPr>
      <w:r w:rsidRPr="00CE5517">
        <w:rPr>
          <w:rFonts w:asciiTheme="majorHAnsi" w:hAnsiTheme="majorHAnsi"/>
        </w:rPr>
        <w:t>Number of children affected</w:t>
      </w:r>
    </w:p>
    <w:p w14:paraId="037C3BE1" w14:textId="77777777" w:rsidR="00395D17" w:rsidRPr="00CE5517" w:rsidRDefault="00395D17" w:rsidP="00395D17">
      <w:pPr>
        <w:pStyle w:val="DeskReviewNormal"/>
        <w:rPr>
          <w:rFonts w:asciiTheme="majorHAnsi" w:hAnsiTheme="majorHAnsi"/>
        </w:rPr>
      </w:pPr>
    </w:p>
    <w:p w14:paraId="5011E9E0" w14:textId="77777777" w:rsidR="00395D17" w:rsidRPr="00CE5517" w:rsidRDefault="00395D17" w:rsidP="00395D17">
      <w:pPr>
        <w:pStyle w:val="DeskReview3"/>
        <w:rPr>
          <w:rFonts w:asciiTheme="majorHAnsi" w:hAnsiTheme="majorHAnsi"/>
        </w:rPr>
      </w:pPr>
      <w:r w:rsidRPr="00CE5517">
        <w:rPr>
          <w:rFonts w:asciiTheme="majorHAnsi" w:hAnsiTheme="majorHAnsi"/>
        </w:rPr>
        <w:t xml:space="preserve">Capacities </w:t>
      </w:r>
    </w:p>
    <w:p w14:paraId="5A46069F" w14:textId="77777777" w:rsidR="00395D17" w:rsidRPr="00CE5517" w:rsidRDefault="00395D17" w:rsidP="00395D17">
      <w:pPr>
        <w:pStyle w:val="DeskReviewNormal"/>
        <w:rPr>
          <w:rFonts w:asciiTheme="majorHAnsi" w:hAnsiTheme="majorHAnsi"/>
        </w:rPr>
      </w:pPr>
    </w:p>
    <w:p w14:paraId="4B78F035" w14:textId="77777777" w:rsidR="00395D17" w:rsidRPr="00CE5517" w:rsidRDefault="00395D17" w:rsidP="00395D17">
      <w:pPr>
        <w:pStyle w:val="DeskReview3"/>
        <w:rPr>
          <w:rFonts w:asciiTheme="majorHAnsi" w:hAnsiTheme="majorHAnsi"/>
        </w:rPr>
      </w:pPr>
      <w:r w:rsidRPr="00CE5517">
        <w:rPr>
          <w:rFonts w:asciiTheme="majorHAnsi" w:hAnsiTheme="majorHAnsi"/>
        </w:rPr>
        <w:t>Response to date</w:t>
      </w:r>
    </w:p>
    <w:p w14:paraId="79A3F10D" w14:textId="77777777" w:rsidR="00395D17" w:rsidRPr="00CE5517" w:rsidRDefault="00395D17" w:rsidP="00395D17">
      <w:pPr>
        <w:pStyle w:val="DeskReviewNormal"/>
        <w:rPr>
          <w:rFonts w:asciiTheme="majorHAnsi" w:hAnsiTheme="majorHAnsi"/>
        </w:rPr>
      </w:pPr>
    </w:p>
    <w:p w14:paraId="21636AB9" w14:textId="77777777" w:rsidR="00395D17" w:rsidRPr="00CE5517" w:rsidRDefault="00395D17" w:rsidP="00395D17">
      <w:pPr>
        <w:pStyle w:val="DeskReview3"/>
        <w:rPr>
          <w:rFonts w:asciiTheme="majorHAnsi" w:hAnsiTheme="majorHAnsi"/>
        </w:rPr>
      </w:pPr>
      <w:r w:rsidRPr="00CE5517">
        <w:rPr>
          <w:rFonts w:asciiTheme="majorHAnsi" w:hAnsiTheme="majorHAnsi"/>
        </w:rPr>
        <w:t>Coverage and gaps</w:t>
      </w:r>
    </w:p>
    <w:p w14:paraId="74DCF891" w14:textId="77777777" w:rsidR="00C029F0" w:rsidRPr="00CE5517" w:rsidRDefault="00C029F0" w:rsidP="003E4083">
      <w:pPr>
        <w:pStyle w:val="DeskReviewNormal"/>
        <w:rPr>
          <w:rFonts w:asciiTheme="majorHAnsi" w:hAnsiTheme="majorHAnsi"/>
        </w:rPr>
      </w:pPr>
    </w:p>
    <w:p w14:paraId="0492344F" w14:textId="6F293AAE" w:rsidR="003E4083" w:rsidRPr="00CE5517" w:rsidRDefault="003E4083" w:rsidP="00C029F0">
      <w:pPr>
        <w:pStyle w:val="DeskReview2"/>
        <w:numPr>
          <w:ilvl w:val="0"/>
          <w:numId w:val="8"/>
        </w:numPr>
        <w:rPr>
          <w:rFonts w:asciiTheme="majorHAnsi" w:hAnsiTheme="majorHAnsi"/>
        </w:rPr>
      </w:pPr>
      <w:r w:rsidRPr="00CE5517">
        <w:rPr>
          <w:rFonts w:asciiTheme="majorHAnsi" w:hAnsiTheme="majorHAnsi"/>
        </w:rPr>
        <w:t>Justice for children</w:t>
      </w:r>
    </w:p>
    <w:p w14:paraId="7E01FD5E" w14:textId="77777777" w:rsidR="00395D17" w:rsidRPr="00CE5517" w:rsidRDefault="00395D17" w:rsidP="00E23028">
      <w:pPr>
        <w:pStyle w:val="DeskReviewNormal"/>
        <w:rPr>
          <w:rFonts w:asciiTheme="majorHAnsi" w:hAnsiTheme="majorHAnsi"/>
        </w:rPr>
      </w:pPr>
    </w:p>
    <w:p w14:paraId="2D61E7E6" w14:textId="77777777" w:rsidR="00395D17" w:rsidRPr="00CE5517" w:rsidRDefault="00395D17" w:rsidP="00395D17">
      <w:pPr>
        <w:pStyle w:val="DeskReview3"/>
        <w:rPr>
          <w:rFonts w:asciiTheme="majorHAnsi" w:hAnsiTheme="majorHAnsi"/>
        </w:rPr>
      </w:pPr>
      <w:r w:rsidRPr="00CE5517">
        <w:rPr>
          <w:rFonts w:asciiTheme="majorHAnsi" w:hAnsiTheme="majorHAnsi"/>
        </w:rPr>
        <w:t>Overview/Issue</w:t>
      </w:r>
    </w:p>
    <w:p w14:paraId="200A3A00" w14:textId="77777777" w:rsidR="00395D17" w:rsidRPr="00CE5517" w:rsidRDefault="00395D17" w:rsidP="00395D17">
      <w:pPr>
        <w:pStyle w:val="DeskReviewNormal"/>
        <w:rPr>
          <w:rFonts w:asciiTheme="majorHAnsi" w:hAnsiTheme="majorHAnsi"/>
        </w:rPr>
      </w:pPr>
    </w:p>
    <w:p w14:paraId="435FC480" w14:textId="77777777" w:rsidR="00395D17" w:rsidRPr="00CE5517" w:rsidRDefault="00395D17" w:rsidP="00395D17">
      <w:pPr>
        <w:pStyle w:val="DeskReview3"/>
        <w:rPr>
          <w:rFonts w:asciiTheme="majorHAnsi" w:hAnsiTheme="majorHAnsi"/>
        </w:rPr>
      </w:pPr>
      <w:r w:rsidRPr="00CE5517">
        <w:rPr>
          <w:rFonts w:asciiTheme="majorHAnsi" w:hAnsiTheme="majorHAnsi"/>
        </w:rPr>
        <w:t>Number of children affected</w:t>
      </w:r>
    </w:p>
    <w:p w14:paraId="4C024CAC" w14:textId="77777777" w:rsidR="00395D17" w:rsidRPr="00CE5517" w:rsidRDefault="00395D17" w:rsidP="00395D17">
      <w:pPr>
        <w:pStyle w:val="DeskReviewNormal"/>
        <w:rPr>
          <w:rFonts w:asciiTheme="majorHAnsi" w:hAnsiTheme="majorHAnsi"/>
        </w:rPr>
      </w:pPr>
    </w:p>
    <w:p w14:paraId="0F444B16" w14:textId="77777777" w:rsidR="00395D17" w:rsidRPr="00CE5517" w:rsidRDefault="00395D17" w:rsidP="00395D17">
      <w:pPr>
        <w:pStyle w:val="DeskReview3"/>
        <w:rPr>
          <w:rFonts w:asciiTheme="majorHAnsi" w:hAnsiTheme="majorHAnsi"/>
        </w:rPr>
      </w:pPr>
      <w:r w:rsidRPr="00CE5517">
        <w:rPr>
          <w:rFonts w:asciiTheme="majorHAnsi" w:hAnsiTheme="majorHAnsi"/>
        </w:rPr>
        <w:t xml:space="preserve">Capacities </w:t>
      </w:r>
    </w:p>
    <w:p w14:paraId="4A015459" w14:textId="77777777" w:rsidR="00395D17" w:rsidRPr="00CE5517" w:rsidRDefault="00395D17" w:rsidP="00395D17">
      <w:pPr>
        <w:pStyle w:val="DeskReviewNormal"/>
        <w:rPr>
          <w:rFonts w:asciiTheme="majorHAnsi" w:hAnsiTheme="majorHAnsi"/>
        </w:rPr>
      </w:pPr>
    </w:p>
    <w:p w14:paraId="300DAD81" w14:textId="77777777" w:rsidR="00395D17" w:rsidRPr="00CE5517" w:rsidRDefault="00395D17" w:rsidP="00395D17">
      <w:pPr>
        <w:pStyle w:val="DeskReview3"/>
        <w:rPr>
          <w:rFonts w:asciiTheme="majorHAnsi" w:hAnsiTheme="majorHAnsi"/>
        </w:rPr>
      </w:pPr>
      <w:r w:rsidRPr="00CE5517">
        <w:rPr>
          <w:rFonts w:asciiTheme="majorHAnsi" w:hAnsiTheme="majorHAnsi"/>
        </w:rPr>
        <w:t>Response to date</w:t>
      </w:r>
    </w:p>
    <w:p w14:paraId="17C5F92B" w14:textId="77777777" w:rsidR="00395D17" w:rsidRPr="00CE5517" w:rsidRDefault="00395D17" w:rsidP="00395D17">
      <w:pPr>
        <w:pStyle w:val="DeskReviewNormal"/>
        <w:rPr>
          <w:rFonts w:asciiTheme="majorHAnsi" w:hAnsiTheme="majorHAnsi"/>
        </w:rPr>
      </w:pPr>
    </w:p>
    <w:p w14:paraId="20F4AF27" w14:textId="77777777" w:rsidR="00395D17" w:rsidRPr="00CE5517" w:rsidRDefault="00395D17" w:rsidP="00395D17">
      <w:pPr>
        <w:pStyle w:val="DeskReview3"/>
        <w:rPr>
          <w:rFonts w:asciiTheme="majorHAnsi" w:hAnsiTheme="majorHAnsi"/>
        </w:rPr>
      </w:pPr>
      <w:r w:rsidRPr="00CE5517">
        <w:rPr>
          <w:rFonts w:asciiTheme="majorHAnsi" w:hAnsiTheme="majorHAnsi"/>
        </w:rPr>
        <w:t>Coverage and gaps</w:t>
      </w:r>
    </w:p>
    <w:p w14:paraId="376C8742" w14:textId="77777777" w:rsidR="00C534F0" w:rsidRPr="00CE5517" w:rsidRDefault="00C534F0" w:rsidP="00DF102B">
      <w:pPr>
        <w:rPr>
          <w:rFonts w:asciiTheme="majorHAnsi" w:hAnsiTheme="majorHAnsi"/>
        </w:rPr>
      </w:pPr>
    </w:p>
    <w:p w14:paraId="1FC082F4" w14:textId="0C503DBB" w:rsidR="00C534F0" w:rsidRPr="00CE5517" w:rsidRDefault="00C534F0" w:rsidP="00DF102B">
      <w:pPr>
        <w:pStyle w:val="DeskReview1"/>
        <w:rPr>
          <w:rFonts w:asciiTheme="majorHAnsi" w:hAnsiTheme="majorHAnsi"/>
        </w:rPr>
      </w:pPr>
      <w:r w:rsidRPr="00CE5517">
        <w:rPr>
          <w:rFonts w:asciiTheme="majorHAnsi" w:hAnsiTheme="majorHAnsi"/>
        </w:rPr>
        <w:t>Who does What</w:t>
      </w:r>
    </w:p>
    <w:p w14:paraId="5F21AA1A" w14:textId="77777777" w:rsidR="00384A01" w:rsidRPr="00CE5517" w:rsidRDefault="00384A01" w:rsidP="00384A01">
      <w:pPr>
        <w:pStyle w:val="DeskReview1"/>
        <w:numPr>
          <w:ilvl w:val="0"/>
          <w:numId w:val="0"/>
        </w:numPr>
        <w:ind w:left="720"/>
        <w:rPr>
          <w:rFonts w:asciiTheme="majorHAnsi" w:hAnsiTheme="majorHAnsi"/>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528"/>
        <w:gridCol w:w="540"/>
        <w:gridCol w:w="630"/>
        <w:gridCol w:w="630"/>
        <w:gridCol w:w="630"/>
        <w:gridCol w:w="630"/>
        <w:gridCol w:w="630"/>
        <w:gridCol w:w="630"/>
        <w:gridCol w:w="668"/>
      </w:tblGrid>
      <w:tr w:rsidR="00384A01" w:rsidRPr="00CE5517" w14:paraId="3C9C77DC" w14:textId="77777777" w:rsidTr="00384A01">
        <w:tc>
          <w:tcPr>
            <w:tcW w:w="8516" w:type="dxa"/>
            <w:gridSpan w:val="9"/>
            <w:shd w:val="clear" w:color="auto" w:fill="666699"/>
            <w:vAlign w:val="center"/>
          </w:tcPr>
          <w:p w14:paraId="007FA9A9" w14:textId="0186778F" w:rsidR="00384A01" w:rsidRPr="00CE5517" w:rsidRDefault="00384A01" w:rsidP="00DF102B">
            <w:pPr>
              <w:pStyle w:val="DeskReviewNormal"/>
              <w:jc w:val="center"/>
              <w:rPr>
                <w:rFonts w:asciiTheme="majorHAnsi" w:hAnsiTheme="majorHAnsi"/>
                <w:b/>
                <w:color w:val="FFFFFF" w:themeColor="background1"/>
              </w:rPr>
            </w:pPr>
            <w:r w:rsidRPr="00CE5517">
              <w:rPr>
                <w:rFonts w:asciiTheme="majorHAnsi" w:hAnsiTheme="majorHAnsi"/>
                <w:b/>
                <w:color w:val="FFFFFF" w:themeColor="background1"/>
              </w:rPr>
              <w:t>Who does what?</w:t>
            </w:r>
          </w:p>
        </w:tc>
      </w:tr>
      <w:tr w:rsidR="00C534F0" w:rsidRPr="00507C51" w14:paraId="265CF4F1" w14:textId="77777777" w:rsidTr="00384A01">
        <w:tc>
          <w:tcPr>
            <w:tcW w:w="3528" w:type="dxa"/>
            <w:vMerge w:val="restart"/>
            <w:vAlign w:val="center"/>
          </w:tcPr>
          <w:p w14:paraId="09667DF4" w14:textId="7768D26C" w:rsidR="00C534F0" w:rsidRPr="00CE5517" w:rsidRDefault="00C534F0" w:rsidP="00DF102B">
            <w:pPr>
              <w:pStyle w:val="DeskReviewNormal"/>
              <w:jc w:val="center"/>
              <w:rPr>
                <w:rFonts w:asciiTheme="majorHAnsi" w:hAnsiTheme="majorHAnsi"/>
                <w:color w:val="215868" w:themeColor="accent5" w:themeShade="80"/>
              </w:rPr>
            </w:pPr>
            <w:r w:rsidRPr="00CE5517">
              <w:rPr>
                <w:rFonts w:asciiTheme="majorHAnsi" w:hAnsiTheme="majorHAnsi"/>
                <w:color w:val="215868" w:themeColor="accent5" w:themeShade="80"/>
              </w:rPr>
              <w:t>Organization</w:t>
            </w:r>
          </w:p>
        </w:tc>
        <w:tc>
          <w:tcPr>
            <w:tcW w:w="4988" w:type="dxa"/>
            <w:gridSpan w:val="8"/>
          </w:tcPr>
          <w:p w14:paraId="777A3555" w14:textId="4DDB80DB" w:rsidR="00C534F0" w:rsidRPr="00CE5517" w:rsidRDefault="00C534F0" w:rsidP="00DF102B">
            <w:pPr>
              <w:pStyle w:val="DeskReviewNormal"/>
              <w:jc w:val="center"/>
              <w:rPr>
                <w:rFonts w:asciiTheme="majorHAnsi" w:hAnsiTheme="majorHAnsi"/>
              </w:rPr>
            </w:pPr>
            <w:r w:rsidRPr="00CE5517">
              <w:rPr>
                <w:rFonts w:asciiTheme="majorHAnsi" w:hAnsiTheme="majorHAnsi"/>
              </w:rPr>
              <w:t>Child Protection Minimum Standards</w:t>
            </w:r>
            <w:r w:rsidR="00183A79" w:rsidRPr="00CE5517">
              <w:rPr>
                <w:rFonts w:asciiTheme="majorHAnsi" w:hAnsiTheme="majorHAnsi"/>
              </w:rPr>
              <w:t xml:space="preserve"> </w:t>
            </w:r>
            <w:r w:rsidR="00183A79" w:rsidRPr="00CE5517">
              <w:rPr>
                <w:rFonts w:asciiTheme="majorHAnsi" w:hAnsiTheme="majorHAnsi"/>
                <w:sz w:val="16"/>
                <w:szCs w:val="16"/>
              </w:rPr>
              <w:t>(see list above)</w:t>
            </w:r>
          </w:p>
        </w:tc>
      </w:tr>
      <w:tr w:rsidR="00C534F0" w:rsidRPr="00CE5517" w14:paraId="7BD83347" w14:textId="77777777" w:rsidTr="00384A01">
        <w:tc>
          <w:tcPr>
            <w:tcW w:w="3528" w:type="dxa"/>
            <w:vMerge/>
          </w:tcPr>
          <w:p w14:paraId="664C9A2D" w14:textId="77777777" w:rsidR="00C534F0" w:rsidRPr="00CE5517" w:rsidRDefault="00C534F0" w:rsidP="00DF102B">
            <w:pPr>
              <w:pStyle w:val="DeskReviewNormal"/>
              <w:jc w:val="center"/>
              <w:rPr>
                <w:rFonts w:asciiTheme="majorHAnsi" w:hAnsiTheme="majorHAnsi"/>
              </w:rPr>
            </w:pPr>
          </w:p>
        </w:tc>
        <w:tc>
          <w:tcPr>
            <w:tcW w:w="540" w:type="dxa"/>
          </w:tcPr>
          <w:p w14:paraId="23C39C79" w14:textId="359BA393" w:rsidR="00C534F0" w:rsidRPr="00CE5517" w:rsidRDefault="00C534F0" w:rsidP="00DF102B">
            <w:pPr>
              <w:pStyle w:val="DeskReviewNormal"/>
              <w:jc w:val="center"/>
              <w:rPr>
                <w:rFonts w:asciiTheme="majorHAnsi" w:hAnsiTheme="majorHAnsi"/>
              </w:rPr>
            </w:pPr>
            <w:r w:rsidRPr="00CE5517">
              <w:rPr>
                <w:rFonts w:asciiTheme="majorHAnsi" w:hAnsiTheme="majorHAnsi"/>
              </w:rPr>
              <w:t>A</w:t>
            </w:r>
          </w:p>
        </w:tc>
        <w:tc>
          <w:tcPr>
            <w:tcW w:w="630" w:type="dxa"/>
          </w:tcPr>
          <w:p w14:paraId="2256858E" w14:textId="78FB8AC0" w:rsidR="00C534F0" w:rsidRPr="00CE5517" w:rsidRDefault="00C534F0" w:rsidP="00DF102B">
            <w:pPr>
              <w:pStyle w:val="DeskReviewNormal"/>
              <w:jc w:val="center"/>
              <w:rPr>
                <w:rFonts w:asciiTheme="majorHAnsi" w:hAnsiTheme="majorHAnsi"/>
              </w:rPr>
            </w:pPr>
            <w:r w:rsidRPr="00CE5517">
              <w:rPr>
                <w:rFonts w:asciiTheme="majorHAnsi" w:hAnsiTheme="majorHAnsi"/>
              </w:rPr>
              <w:t>B</w:t>
            </w:r>
          </w:p>
        </w:tc>
        <w:tc>
          <w:tcPr>
            <w:tcW w:w="630" w:type="dxa"/>
          </w:tcPr>
          <w:p w14:paraId="6C4E69E1" w14:textId="613C229D" w:rsidR="00C534F0" w:rsidRPr="00CE5517" w:rsidRDefault="00C534F0" w:rsidP="00DF102B">
            <w:pPr>
              <w:pStyle w:val="DeskReviewNormal"/>
              <w:jc w:val="center"/>
              <w:rPr>
                <w:rFonts w:asciiTheme="majorHAnsi" w:hAnsiTheme="majorHAnsi"/>
              </w:rPr>
            </w:pPr>
            <w:r w:rsidRPr="00CE5517">
              <w:rPr>
                <w:rFonts w:asciiTheme="majorHAnsi" w:hAnsiTheme="majorHAnsi"/>
              </w:rPr>
              <w:t>C</w:t>
            </w:r>
          </w:p>
        </w:tc>
        <w:tc>
          <w:tcPr>
            <w:tcW w:w="630" w:type="dxa"/>
          </w:tcPr>
          <w:p w14:paraId="1740E004" w14:textId="3D32FD92" w:rsidR="00C534F0" w:rsidRPr="00CE5517" w:rsidRDefault="00C534F0" w:rsidP="00DF102B">
            <w:pPr>
              <w:pStyle w:val="DeskReviewNormal"/>
              <w:jc w:val="center"/>
              <w:rPr>
                <w:rFonts w:asciiTheme="majorHAnsi" w:hAnsiTheme="majorHAnsi"/>
              </w:rPr>
            </w:pPr>
            <w:r w:rsidRPr="00CE5517">
              <w:rPr>
                <w:rFonts w:asciiTheme="majorHAnsi" w:hAnsiTheme="majorHAnsi"/>
              </w:rPr>
              <w:t>D</w:t>
            </w:r>
          </w:p>
        </w:tc>
        <w:tc>
          <w:tcPr>
            <w:tcW w:w="630" w:type="dxa"/>
          </w:tcPr>
          <w:p w14:paraId="2EDEB5EC" w14:textId="498F9F0E" w:rsidR="00C534F0" w:rsidRPr="00CE5517" w:rsidRDefault="00C534F0" w:rsidP="00DF102B">
            <w:pPr>
              <w:pStyle w:val="DeskReviewNormal"/>
              <w:jc w:val="center"/>
              <w:rPr>
                <w:rFonts w:asciiTheme="majorHAnsi" w:hAnsiTheme="majorHAnsi"/>
              </w:rPr>
            </w:pPr>
            <w:r w:rsidRPr="00CE5517">
              <w:rPr>
                <w:rFonts w:asciiTheme="majorHAnsi" w:hAnsiTheme="majorHAnsi"/>
              </w:rPr>
              <w:t>E</w:t>
            </w:r>
          </w:p>
        </w:tc>
        <w:tc>
          <w:tcPr>
            <w:tcW w:w="630" w:type="dxa"/>
          </w:tcPr>
          <w:p w14:paraId="30F5E89D" w14:textId="468A93EE" w:rsidR="00C534F0" w:rsidRPr="00CE5517" w:rsidRDefault="00C534F0" w:rsidP="00DF102B">
            <w:pPr>
              <w:pStyle w:val="DeskReviewNormal"/>
              <w:jc w:val="center"/>
              <w:rPr>
                <w:rFonts w:asciiTheme="majorHAnsi" w:hAnsiTheme="majorHAnsi"/>
              </w:rPr>
            </w:pPr>
            <w:r w:rsidRPr="00CE5517">
              <w:rPr>
                <w:rFonts w:asciiTheme="majorHAnsi" w:hAnsiTheme="majorHAnsi"/>
              </w:rPr>
              <w:t>F</w:t>
            </w:r>
          </w:p>
        </w:tc>
        <w:tc>
          <w:tcPr>
            <w:tcW w:w="630" w:type="dxa"/>
          </w:tcPr>
          <w:p w14:paraId="64E9AC9E" w14:textId="29A4B762" w:rsidR="00C534F0" w:rsidRPr="00CE5517" w:rsidRDefault="00C534F0" w:rsidP="00DF102B">
            <w:pPr>
              <w:pStyle w:val="DeskReviewNormal"/>
              <w:jc w:val="center"/>
              <w:rPr>
                <w:rFonts w:asciiTheme="majorHAnsi" w:hAnsiTheme="majorHAnsi"/>
              </w:rPr>
            </w:pPr>
            <w:r w:rsidRPr="00CE5517">
              <w:rPr>
                <w:rFonts w:asciiTheme="majorHAnsi" w:hAnsiTheme="majorHAnsi"/>
              </w:rPr>
              <w:t>G</w:t>
            </w:r>
          </w:p>
        </w:tc>
        <w:tc>
          <w:tcPr>
            <w:tcW w:w="668" w:type="dxa"/>
          </w:tcPr>
          <w:p w14:paraId="73902494" w14:textId="6DB7E54E" w:rsidR="00C534F0" w:rsidRPr="00CE5517" w:rsidRDefault="00C534F0" w:rsidP="00DF102B">
            <w:pPr>
              <w:pStyle w:val="DeskReviewNormal"/>
              <w:jc w:val="center"/>
              <w:rPr>
                <w:rFonts w:asciiTheme="majorHAnsi" w:hAnsiTheme="majorHAnsi"/>
              </w:rPr>
            </w:pPr>
            <w:r w:rsidRPr="00CE5517">
              <w:rPr>
                <w:rFonts w:asciiTheme="majorHAnsi" w:hAnsiTheme="majorHAnsi"/>
              </w:rPr>
              <w:t>H</w:t>
            </w:r>
          </w:p>
        </w:tc>
      </w:tr>
      <w:tr w:rsidR="00C534F0" w:rsidRPr="00CE5517" w14:paraId="72E0C75E" w14:textId="77777777" w:rsidTr="00384A01">
        <w:tc>
          <w:tcPr>
            <w:tcW w:w="3528" w:type="dxa"/>
          </w:tcPr>
          <w:p w14:paraId="5512C5CD" w14:textId="77777777" w:rsidR="00C534F0" w:rsidRPr="00CE5517" w:rsidRDefault="00C534F0" w:rsidP="00C534F0">
            <w:pPr>
              <w:pStyle w:val="DeskReviewNormal"/>
              <w:rPr>
                <w:rFonts w:asciiTheme="majorHAnsi" w:hAnsiTheme="majorHAnsi"/>
              </w:rPr>
            </w:pPr>
          </w:p>
        </w:tc>
        <w:tc>
          <w:tcPr>
            <w:tcW w:w="540" w:type="dxa"/>
          </w:tcPr>
          <w:p w14:paraId="4C3B3BE3" w14:textId="77777777" w:rsidR="00C534F0" w:rsidRPr="00CE5517" w:rsidRDefault="00C534F0" w:rsidP="00C534F0">
            <w:pPr>
              <w:pStyle w:val="DeskReviewNormal"/>
              <w:rPr>
                <w:rFonts w:asciiTheme="majorHAnsi" w:hAnsiTheme="majorHAnsi"/>
              </w:rPr>
            </w:pPr>
          </w:p>
        </w:tc>
        <w:tc>
          <w:tcPr>
            <w:tcW w:w="630" w:type="dxa"/>
          </w:tcPr>
          <w:p w14:paraId="17755B51" w14:textId="77777777" w:rsidR="00C534F0" w:rsidRPr="00CE5517" w:rsidRDefault="00C534F0" w:rsidP="00C534F0">
            <w:pPr>
              <w:pStyle w:val="DeskReviewNormal"/>
              <w:rPr>
                <w:rFonts w:asciiTheme="majorHAnsi" w:hAnsiTheme="majorHAnsi"/>
              </w:rPr>
            </w:pPr>
          </w:p>
        </w:tc>
        <w:tc>
          <w:tcPr>
            <w:tcW w:w="630" w:type="dxa"/>
          </w:tcPr>
          <w:p w14:paraId="0C3D02D4" w14:textId="77777777" w:rsidR="00C534F0" w:rsidRPr="00CE5517" w:rsidRDefault="00C534F0" w:rsidP="00C534F0">
            <w:pPr>
              <w:pStyle w:val="DeskReviewNormal"/>
              <w:rPr>
                <w:rFonts w:asciiTheme="majorHAnsi" w:hAnsiTheme="majorHAnsi"/>
              </w:rPr>
            </w:pPr>
          </w:p>
        </w:tc>
        <w:tc>
          <w:tcPr>
            <w:tcW w:w="630" w:type="dxa"/>
          </w:tcPr>
          <w:p w14:paraId="1BA22EAC" w14:textId="77777777" w:rsidR="00C534F0" w:rsidRPr="00CE5517" w:rsidRDefault="00C534F0" w:rsidP="00C534F0">
            <w:pPr>
              <w:pStyle w:val="DeskReviewNormal"/>
              <w:rPr>
                <w:rFonts w:asciiTheme="majorHAnsi" w:hAnsiTheme="majorHAnsi"/>
              </w:rPr>
            </w:pPr>
          </w:p>
        </w:tc>
        <w:tc>
          <w:tcPr>
            <w:tcW w:w="630" w:type="dxa"/>
          </w:tcPr>
          <w:p w14:paraId="37E5440B" w14:textId="77777777" w:rsidR="00C534F0" w:rsidRPr="00CE5517" w:rsidRDefault="00C534F0" w:rsidP="00C534F0">
            <w:pPr>
              <w:pStyle w:val="DeskReviewNormal"/>
              <w:rPr>
                <w:rFonts w:asciiTheme="majorHAnsi" w:hAnsiTheme="majorHAnsi"/>
              </w:rPr>
            </w:pPr>
          </w:p>
        </w:tc>
        <w:tc>
          <w:tcPr>
            <w:tcW w:w="630" w:type="dxa"/>
          </w:tcPr>
          <w:p w14:paraId="71701F61" w14:textId="77777777" w:rsidR="00C534F0" w:rsidRPr="00CE5517" w:rsidRDefault="00C534F0" w:rsidP="00C534F0">
            <w:pPr>
              <w:pStyle w:val="DeskReviewNormal"/>
              <w:rPr>
                <w:rFonts w:asciiTheme="majorHAnsi" w:hAnsiTheme="majorHAnsi"/>
              </w:rPr>
            </w:pPr>
          </w:p>
        </w:tc>
        <w:tc>
          <w:tcPr>
            <w:tcW w:w="630" w:type="dxa"/>
          </w:tcPr>
          <w:p w14:paraId="7570ADB8" w14:textId="77777777" w:rsidR="00C534F0" w:rsidRPr="00CE5517" w:rsidRDefault="00C534F0" w:rsidP="00C534F0">
            <w:pPr>
              <w:pStyle w:val="DeskReviewNormal"/>
              <w:rPr>
                <w:rFonts w:asciiTheme="majorHAnsi" w:hAnsiTheme="majorHAnsi"/>
              </w:rPr>
            </w:pPr>
          </w:p>
        </w:tc>
        <w:tc>
          <w:tcPr>
            <w:tcW w:w="668" w:type="dxa"/>
          </w:tcPr>
          <w:p w14:paraId="7EC551D1" w14:textId="77777777" w:rsidR="00C534F0" w:rsidRPr="00CE5517" w:rsidRDefault="00C534F0" w:rsidP="00C534F0">
            <w:pPr>
              <w:pStyle w:val="DeskReviewNormal"/>
              <w:rPr>
                <w:rFonts w:asciiTheme="majorHAnsi" w:hAnsiTheme="majorHAnsi"/>
              </w:rPr>
            </w:pPr>
          </w:p>
        </w:tc>
      </w:tr>
      <w:tr w:rsidR="00183A79" w:rsidRPr="00CE5517" w14:paraId="234CA4A2" w14:textId="77777777" w:rsidTr="00384A01">
        <w:tc>
          <w:tcPr>
            <w:tcW w:w="3528" w:type="dxa"/>
          </w:tcPr>
          <w:p w14:paraId="4F596DE0" w14:textId="77777777" w:rsidR="00183A79" w:rsidRPr="00CE5517" w:rsidRDefault="00183A79" w:rsidP="00C534F0">
            <w:pPr>
              <w:pStyle w:val="DeskReviewNormal"/>
              <w:rPr>
                <w:rFonts w:asciiTheme="majorHAnsi" w:hAnsiTheme="majorHAnsi"/>
              </w:rPr>
            </w:pPr>
          </w:p>
        </w:tc>
        <w:tc>
          <w:tcPr>
            <w:tcW w:w="540" w:type="dxa"/>
          </w:tcPr>
          <w:p w14:paraId="34D9039E" w14:textId="77777777" w:rsidR="00183A79" w:rsidRPr="00CE5517" w:rsidRDefault="00183A79" w:rsidP="00C534F0">
            <w:pPr>
              <w:pStyle w:val="DeskReviewNormal"/>
              <w:rPr>
                <w:rFonts w:asciiTheme="majorHAnsi" w:hAnsiTheme="majorHAnsi"/>
              </w:rPr>
            </w:pPr>
          </w:p>
        </w:tc>
        <w:tc>
          <w:tcPr>
            <w:tcW w:w="630" w:type="dxa"/>
          </w:tcPr>
          <w:p w14:paraId="046C84B1" w14:textId="77777777" w:rsidR="00183A79" w:rsidRPr="00CE5517" w:rsidRDefault="00183A79" w:rsidP="00C534F0">
            <w:pPr>
              <w:pStyle w:val="DeskReviewNormal"/>
              <w:rPr>
                <w:rFonts w:asciiTheme="majorHAnsi" w:hAnsiTheme="majorHAnsi"/>
              </w:rPr>
            </w:pPr>
          </w:p>
        </w:tc>
        <w:tc>
          <w:tcPr>
            <w:tcW w:w="630" w:type="dxa"/>
          </w:tcPr>
          <w:p w14:paraId="522B27EE" w14:textId="77777777" w:rsidR="00183A79" w:rsidRPr="00CE5517" w:rsidRDefault="00183A79" w:rsidP="00C534F0">
            <w:pPr>
              <w:pStyle w:val="DeskReviewNormal"/>
              <w:rPr>
                <w:rFonts w:asciiTheme="majorHAnsi" w:hAnsiTheme="majorHAnsi"/>
              </w:rPr>
            </w:pPr>
          </w:p>
        </w:tc>
        <w:tc>
          <w:tcPr>
            <w:tcW w:w="630" w:type="dxa"/>
          </w:tcPr>
          <w:p w14:paraId="5CA7C70D" w14:textId="77777777" w:rsidR="00183A79" w:rsidRPr="00CE5517" w:rsidRDefault="00183A79" w:rsidP="00C534F0">
            <w:pPr>
              <w:pStyle w:val="DeskReviewNormal"/>
              <w:rPr>
                <w:rFonts w:asciiTheme="majorHAnsi" w:hAnsiTheme="majorHAnsi"/>
              </w:rPr>
            </w:pPr>
          </w:p>
        </w:tc>
        <w:tc>
          <w:tcPr>
            <w:tcW w:w="630" w:type="dxa"/>
          </w:tcPr>
          <w:p w14:paraId="2B8C25A6" w14:textId="77777777" w:rsidR="00183A79" w:rsidRPr="00CE5517" w:rsidRDefault="00183A79" w:rsidP="00C534F0">
            <w:pPr>
              <w:pStyle w:val="DeskReviewNormal"/>
              <w:rPr>
                <w:rFonts w:asciiTheme="majorHAnsi" w:hAnsiTheme="majorHAnsi"/>
              </w:rPr>
            </w:pPr>
          </w:p>
        </w:tc>
        <w:tc>
          <w:tcPr>
            <w:tcW w:w="630" w:type="dxa"/>
          </w:tcPr>
          <w:p w14:paraId="3A8D28AC" w14:textId="77777777" w:rsidR="00183A79" w:rsidRPr="00CE5517" w:rsidRDefault="00183A79" w:rsidP="00C534F0">
            <w:pPr>
              <w:pStyle w:val="DeskReviewNormal"/>
              <w:rPr>
                <w:rFonts w:asciiTheme="majorHAnsi" w:hAnsiTheme="majorHAnsi"/>
              </w:rPr>
            </w:pPr>
          </w:p>
        </w:tc>
        <w:tc>
          <w:tcPr>
            <w:tcW w:w="630" w:type="dxa"/>
          </w:tcPr>
          <w:p w14:paraId="545E2061" w14:textId="77777777" w:rsidR="00183A79" w:rsidRPr="00CE5517" w:rsidRDefault="00183A79" w:rsidP="00C534F0">
            <w:pPr>
              <w:pStyle w:val="DeskReviewNormal"/>
              <w:rPr>
                <w:rFonts w:asciiTheme="majorHAnsi" w:hAnsiTheme="majorHAnsi"/>
              </w:rPr>
            </w:pPr>
          </w:p>
        </w:tc>
        <w:tc>
          <w:tcPr>
            <w:tcW w:w="668" w:type="dxa"/>
          </w:tcPr>
          <w:p w14:paraId="3A0D1789" w14:textId="77777777" w:rsidR="00183A79" w:rsidRPr="00CE5517" w:rsidRDefault="00183A79" w:rsidP="00C534F0">
            <w:pPr>
              <w:pStyle w:val="DeskReviewNormal"/>
              <w:rPr>
                <w:rFonts w:asciiTheme="majorHAnsi" w:hAnsiTheme="majorHAnsi"/>
              </w:rPr>
            </w:pPr>
          </w:p>
        </w:tc>
      </w:tr>
      <w:tr w:rsidR="00183A79" w:rsidRPr="00CE5517" w14:paraId="55A3DE84" w14:textId="77777777" w:rsidTr="00384A01">
        <w:tc>
          <w:tcPr>
            <w:tcW w:w="3528" w:type="dxa"/>
          </w:tcPr>
          <w:p w14:paraId="782B50D8" w14:textId="77777777" w:rsidR="00183A79" w:rsidRPr="00CE5517" w:rsidRDefault="00183A79" w:rsidP="00C534F0">
            <w:pPr>
              <w:pStyle w:val="DeskReviewNormal"/>
              <w:rPr>
                <w:rFonts w:asciiTheme="majorHAnsi" w:hAnsiTheme="majorHAnsi"/>
              </w:rPr>
            </w:pPr>
          </w:p>
        </w:tc>
        <w:tc>
          <w:tcPr>
            <w:tcW w:w="540" w:type="dxa"/>
          </w:tcPr>
          <w:p w14:paraId="30C978CA" w14:textId="77777777" w:rsidR="00183A79" w:rsidRPr="00CE5517" w:rsidRDefault="00183A79" w:rsidP="00C534F0">
            <w:pPr>
              <w:pStyle w:val="DeskReviewNormal"/>
              <w:rPr>
                <w:rFonts w:asciiTheme="majorHAnsi" w:hAnsiTheme="majorHAnsi"/>
              </w:rPr>
            </w:pPr>
          </w:p>
        </w:tc>
        <w:tc>
          <w:tcPr>
            <w:tcW w:w="630" w:type="dxa"/>
          </w:tcPr>
          <w:p w14:paraId="3C2B9CD9" w14:textId="77777777" w:rsidR="00183A79" w:rsidRPr="00CE5517" w:rsidRDefault="00183A79" w:rsidP="00C534F0">
            <w:pPr>
              <w:pStyle w:val="DeskReviewNormal"/>
              <w:rPr>
                <w:rFonts w:asciiTheme="majorHAnsi" w:hAnsiTheme="majorHAnsi"/>
              </w:rPr>
            </w:pPr>
          </w:p>
        </w:tc>
        <w:tc>
          <w:tcPr>
            <w:tcW w:w="630" w:type="dxa"/>
          </w:tcPr>
          <w:p w14:paraId="702D04E6" w14:textId="77777777" w:rsidR="00183A79" w:rsidRPr="00CE5517" w:rsidRDefault="00183A79" w:rsidP="00C534F0">
            <w:pPr>
              <w:pStyle w:val="DeskReviewNormal"/>
              <w:rPr>
                <w:rFonts w:asciiTheme="majorHAnsi" w:hAnsiTheme="majorHAnsi"/>
              </w:rPr>
            </w:pPr>
          </w:p>
        </w:tc>
        <w:tc>
          <w:tcPr>
            <w:tcW w:w="630" w:type="dxa"/>
          </w:tcPr>
          <w:p w14:paraId="0A21E41E" w14:textId="77777777" w:rsidR="00183A79" w:rsidRPr="00CE5517" w:rsidRDefault="00183A79" w:rsidP="00C534F0">
            <w:pPr>
              <w:pStyle w:val="DeskReviewNormal"/>
              <w:rPr>
                <w:rFonts w:asciiTheme="majorHAnsi" w:hAnsiTheme="majorHAnsi"/>
              </w:rPr>
            </w:pPr>
          </w:p>
        </w:tc>
        <w:tc>
          <w:tcPr>
            <w:tcW w:w="630" w:type="dxa"/>
          </w:tcPr>
          <w:p w14:paraId="5139106A" w14:textId="77777777" w:rsidR="00183A79" w:rsidRPr="00CE5517" w:rsidRDefault="00183A79" w:rsidP="00C534F0">
            <w:pPr>
              <w:pStyle w:val="DeskReviewNormal"/>
              <w:rPr>
                <w:rFonts w:asciiTheme="majorHAnsi" w:hAnsiTheme="majorHAnsi"/>
              </w:rPr>
            </w:pPr>
          </w:p>
        </w:tc>
        <w:tc>
          <w:tcPr>
            <w:tcW w:w="630" w:type="dxa"/>
          </w:tcPr>
          <w:p w14:paraId="15379138" w14:textId="77777777" w:rsidR="00183A79" w:rsidRPr="00CE5517" w:rsidRDefault="00183A79" w:rsidP="00C534F0">
            <w:pPr>
              <w:pStyle w:val="DeskReviewNormal"/>
              <w:rPr>
                <w:rFonts w:asciiTheme="majorHAnsi" w:hAnsiTheme="majorHAnsi"/>
              </w:rPr>
            </w:pPr>
          </w:p>
        </w:tc>
        <w:tc>
          <w:tcPr>
            <w:tcW w:w="630" w:type="dxa"/>
          </w:tcPr>
          <w:p w14:paraId="0FCADB9A" w14:textId="77777777" w:rsidR="00183A79" w:rsidRPr="00CE5517" w:rsidRDefault="00183A79" w:rsidP="00C534F0">
            <w:pPr>
              <w:pStyle w:val="DeskReviewNormal"/>
              <w:rPr>
                <w:rFonts w:asciiTheme="majorHAnsi" w:hAnsiTheme="majorHAnsi"/>
              </w:rPr>
            </w:pPr>
          </w:p>
        </w:tc>
        <w:tc>
          <w:tcPr>
            <w:tcW w:w="668" w:type="dxa"/>
          </w:tcPr>
          <w:p w14:paraId="745756A5" w14:textId="77777777" w:rsidR="00183A79" w:rsidRPr="00CE5517" w:rsidRDefault="00183A79" w:rsidP="00C534F0">
            <w:pPr>
              <w:pStyle w:val="DeskReviewNormal"/>
              <w:rPr>
                <w:rFonts w:asciiTheme="majorHAnsi" w:hAnsiTheme="majorHAnsi"/>
              </w:rPr>
            </w:pPr>
          </w:p>
        </w:tc>
      </w:tr>
      <w:tr w:rsidR="00183A79" w:rsidRPr="00CE5517" w14:paraId="7260086C" w14:textId="77777777" w:rsidTr="00384A01">
        <w:tc>
          <w:tcPr>
            <w:tcW w:w="3528" w:type="dxa"/>
          </w:tcPr>
          <w:p w14:paraId="774F0975" w14:textId="77777777" w:rsidR="00183A79" w:rsidRPr="00CE5517" w:rsidRDefault="00183A79" w:rsidP="00C534F0">
            <w:pPr>
              <w:pStyle w:val="DeskReviewNormal"/>
              <w:rPr>
                <w:rFonts w:asciiTheme="majorHAnsi" w:hAnsiTheme="majorHAnsi"/>
              </w:rPr>
            </w:pPr>
          </w:p>
        </w:tc>
        <w:tc>
          <w:tcPr>
            <w:tcW w:w="540" w:type="dxa"/>
          </w:tcPr>
          <w:p w14:paraId="2E2AB761" w14:textId="77777777" w:rsidR="00183A79" w:rsidRPr="00CE5517" w:rsidRDefault="00183A79" w:rsidP="00C534F0">
            <w:pPr>
              <w:pStyle w:val="DeskReviewNormal"/>
              <w:rPr>
                <w:rFonts w:asciiTheme="majorHAnsi" w:hAnsiTheme="majorHAnsi"/>
              </w:rPr>
            </w:pPr>
          </w:p>
        </w:tc>
        <w:tc>
          <w:tcPr>
            <w:tcW w:w="630" w:type="dxa"/>
          </w:tcPr>
          <w:p w14:paraId="37C9D10A" w14:textId="77777777" w:rsidR="00183A79" w:rsidRPr="00CE5517" w:rsidRDefault="00183A79" w:rsidP="00C534F0">
            <w:pPr>
              <w:pStyle w:val="DeskReviewNormal"/>
              <w:rPr>
                <w:rFonts w:asciiTheme="majorHAnsi" w:hAnsiTheme="majorHAnsi"/>
              </w:rPr>
            </w:pPr>
          </w:p>
        </w:tc>
        <w:tc>
          <w:tcPr>
            <w:tcW w:w="630" w:type="dxa"/>
          </w:tcPr>
          <w:p w14:paraId="54654D70" w14:textId="77777777" w:rsidR="00183A79" w:rsidRPr="00CE5517" w:rsidRDefault="00183A79" w:rsidP="00C534F0">
            <w:pPr>
              <w:pStyle w:val="DeskReviewNormal"/>
              <w:rPr>
                <w:rFonts w:asciiTheme="majorHAnsi" w:hAnsiTheme="majorHAnsi"/>
              </w:rPr>
            </w:pPr>
          </w:p>
        </w:tc>
        <w:tc>
          <w:tcPr>
            <w:tcW w:w="630" w:type="dxa"/>
          </w:tcPr>
          <w:p w14:paraId="4D58B59A" w14:textId="77777777" w:rsidR="00183A79" w:rsidRPr="00CE5517" w:rsidRDefault="00183A79" w:rsidP="00C534F0">
            <w:pPr>
              <w:pStyle w:val="DeskReviewNormal"/>
              <w:rPr>
                <w:rFonts w:asciiTheme="majorHAnsi" w:hAnsiTheme="majorHAnsi"/>
              </w:rPr>
            </w:pPr>
          </w:p>
        </w:tc>
        <w:tc>
          <w:tcPr>
            <w:tcW w:w="630" w:type="dxa"/>
          </w:tcPr>
          <w:p w14:paraId="5F3BAEB5" w14:textId="77777777" w:rsidR="00183A79" w:rsidRPr="00CE5517" w:rsidRDefault="00183A79" w:rsidP="00C534F0">
            <w:pPr>
              <w:pStyle w:val="DeskReviewNormal"/>
              <w:rPr>
                <w:rFonts w:asciiTheme="majorHAnsi" w:hAnsiTheme="majorHAnsi"/>
              </w:rPr>
            </w:pPr>
          </w:p>
        </w:tc>
        <w:tc>
          <w:tcPr>
            <w:tcW w:w="630" w:type="dxa"/>
          </w:tcPr>
          <w:p w14:paraId="0FAA46D3" w14:textId="77777777" w:rsidR="00183A79" w:rsidRPr="00CE5517" w:rsidRDefault="00183A79" w:rsidP="00C534F0">
            <w:pPr>
              <w:pStyle w:val="DeskReviewNormal"/>
              <w:rPr>
                <w:rFonts w:asciiTheme="majorHAnsi" w:hAnsiTheme="majorHAnsi"/>
              </w:rPr>
            </w:pPr>
          </w:p>
        </w:tc>
        <w:tc>
          <w:tcPr>
            <w:tcW w:w="630" w:type="dxa"/>
          </w:tcPr>
          <w:p w14:paraId="126BC3CD" w14:textId="77777777" w:rsidR="00183A79" w:rsidRPr="00CE5517" w:rsidRDefault="00183A79" w:rsidP="00C534F0">
            <w:pPr>
              <w:pStyle w:val="DeskReviewNormal"/>
              <w:rPr>
                <w:rFonts w:asciiTheme="majorHAnsi" w:hAnsiTheme="majorHAnsi"/>
              </w:rPr>
            </w:pPr>
          </w:p>
        </w:tc>
        <w:tc>
          <w:tcPr>
            <w:tcW w:w="668" w:type="dxa"/>
          </w:tcPr>
          <w:p w14:paraId="4B435D53" w14:textId="77777777" w:rsidR="00183A79" w:rsidRPr="00CE5517" w:rsidRDefault="00183A79" w:rsidP="00C534F0">
            <w:pPr>
              <w:pStyle w:val="DeskReviewNormal"/>
              <w:rPr>
                <w:rFonts w:asciiTheme="majorHAnsi" w:hAnsiTheme="majorHAnsi"/>
              </w:rPr>
            </w:pPr>
          </w:p>
        </w:tc>
      </w:tr>
      <w:tr w:rsidR="00183A79" w:rsidRPr="00CE5517" w14:paraId="773B5CE6" w14:textId="77777777" w:rsidTr="00384A01">
        <w:tc>
          <w:tcPr>
            <w:tcW w:w="3528" w:type="dxa"/>
          </w:tcPr>
          <w:p w14:paraId="02315048" w14:textId="77777777" w:rsidR="00183A79" w:rsidRPr="00CE5517" w:rsidRDefault="00183A79" w:rsidP="00C534F0">
            <w:pPr>
              <w:pStyle w:val="DeskReviewNormal"/>
              <w:rPr>
                <w:rFonts w:asciiTheme="majorHAnsi" w:hAnsiTheme="majorHAnsi"/>
              </w:rPr>
            </w:pPr>
          </w:p>
        </w:tc>
        <w:tc>
          <w:tcPr>
            <w:tcW w:w="540" w:type="dxa"/>
          </w:tcPr>
          <w:p w14:paraId="38E187B7" w14:textId="77777777" w:rsidR="00183A79" w:rsidRPr="00CE5517" w:rsidRDefault="00183A79" w:rsidP="00C534F0">
            <w:pPr>
              <w:pStyle w:val="DeskReviewNormal"/>
              <w:rPr>
                <w:rFonts w:asciiTheme="majorHAnsi" w:hAnsiTheme="majorHAnsi"/>
              </w:rPr>
            </w:pPr>
          </w:p>
        </w:tc>
        <w:tc>
          <w:tcPr>
            <w:tcW w:w="630" w:type="dxa"/>
          </w:tcPr>
          <w:p w14:paraId="3F203BBE" w14:textId="77777777" w:rsidR="00183A79" w:rsidRPr="00CE5517" w:rsidRDefault="00183A79" w:rsidP="00C534F0">
            <w:pPr>
              <w:pStyle w:val="DeskReviewNormal"/>
              <w:rPr>
                <w:rFonts w:asciiTheme="majorHAnsi" w:hAnsiTheme="majorHAnsi"/>
              </w:rPr>
            </w:pPr>
          </w:p>
        </w:tc>
        <w:tc>
          <w:tcPr>
            <w:tcW w:w="630" w:type="dxa"/>
          </w:tcPr>
          <w:p w14:paraId="52A0C4B5" w14:textId="77777777" w:rsidR="00183A79" w:rsidRPr="00CE5517" w:rsidRDefault="00183A79" w:rsidP="00C534F0">
            <w:pPr>
              <w:pStyle w:val="DeskReviewNormal"/>
              <w:rPr>
                <w:rFonts w:asciiTheme="majorHAnsi" w:hAnsiTheme="majorHAnsi"/>
              </w:rPr>
            </w:pPr>
          </w:p>
        </w:tc>
        <w:tc>
          <w:tcPr>
            <w:tcW w:w="630" w:type="dxa"/>
          </w:tcPr>
          <w:p w14:paraId="7CA7480A" w14:textId="77777777" w:rsidR="00183A79" w:rsidRPr="00CE5517" w:rsidRDefault="00183A79" w:rsidP="00C534F0">
            <w:pPr>
              <w:pStyle w:val="DeskReviewNormal"/>
              <w:rPr>
                <w:rFonts w:asciiTheme="majorHAnsi" w:hAnsiTheme="majorHAnsi"/>
              </w:rPr>
            </w:pPr>
          </w:p>
        </w:tc>
        <w:tc>
          <w:tcPr>
            <w:tcW w:w="630" w:type="dxa"/>
          </w:tcPr>
          <w:p w14:paraId="3883A43D" w14:textId="77777777" w:rsidR="00183A79" w:rsidRPr="00CE5517" w:rsidRDefault="00183A79" w:rsidP="00C534F0">
            <w:pPr>
              <w:pStyle w:val="DeskReviewNormal"/>
              <w:rPr>
                <w:rFonts w:asciiTheme="majorHAnsi" w:hAnsiTheme="majorHAnsi"/>
              </w:rPr>
            </w:pPr>
          </w:p>
        </w:tc>
        <w:tc>
          <w:tcPr>
            <w:tcW w:w="630" w:type="dxa"/>
          </w:tcPr>
          <w:p w14:paraId="2D4094B3" w14:textId="77777777" w:rsidR="00183A79" w:rsidRPr="00CE5517" w:rsidRDefault="00183A79" w:rsidP="00C534F0">
            <w:pPr>
              <w:pStyle w:val="DeskReviewNormal"/>
              <w:rPr>
                <w:rFonts w:asciiTheme="majorHAnsi" w:hAnsiTheme="majorHAnsi"/>
              </w:rPr>
            </w:pPr>
          </w:p>
        </w:tc>
        <w:tc>
          <w:tcPr>
            <w:tcW w:w="630" w:type="dxa"/>
          </w:tcPr>
          <w:p w14:paraId="21955705" w14:textId="77777777" w:rsidR="00183A79" w:rsidRPr="00CE5517" w:rsidRDefault="00183A79" w:rsidP="00C534F0">
            <w:pPr>
              <w:pStyle w:val="DeskReviewNormal"/>
              <w:rPr>
                <w:rFonts w:asciiTheme="majorHAnsi" w:hAnsiTheme="majorHAnsi"/>
              </w:rPr>
            </w:pPr>
          </w:p>
        </w:tc>
        <w:tc>
          <w:tcPr>
            <w:tcW w:w="668" w:type="dxa"/>
          </w:tcPr>
          <w:p w14:paraId="793812EF" w14:textId="77777777" w:rsidR="00183A79" w:rsidRPr="00CE5517" w:rsidRDefault="00183A79" w:rsidP="00C534F0">
            <w:pPr>
              <w:pStyle w:val="DeskReviewNormal"/>
              <w:rPr>
                <w:rFonts w:asciiTheme="majorHAnsi" w:hAnsiTheme="majorHAnsi"/>
              </w:rPr>
            </w:pPr>
          </w:p>
        </w:tc>
      </w:tr>
      <w:tr w:rsidR="00183A79" w:rsidRPr="00CE5517" w14:paraId="1E2406BC" w14:textId="77777777" w:rsidTr="00384A01">
        <w:tc>
          <w:tcPr>
            <w:tcW w:w="3528" w:type="dxa"/>
          </w:tcPr>
          <w:p w14:paraId="7409D10D" w14:textId="77777777" w:rsidR="00183A79" w:rsidRPr="00CE5517" w:rsidRDefault="00183A79" w:rsidP="00C534F0">
            <w:pPr>
              <w:pStyle w:val="DeskReviewNormal"/>
              <w:rPr>
                <w:rFonts w:asciiTheme="majorHAnsi" w:hAnsiTheme="majorHAnsi"/>
              </w:rPr>
            </w:pPr>
          </w:p>
        </w:tc>
        <w:tc>
          <w:tcPr>
            <w:tcW w:w="540" w:type="dxa"/>
          </w:tcPr>
          <w:p w14:paraId="37A5D80F" w14:textId="77777777" w:rsidR="00183A79" w:rsidRPr="00CE5517" w:rsidRDefault="00183A79" w:rsidP="00C534F0">
            <w:pPr>
              <w:pStyle w:val="DeskReviewNormal"/>
              <w:rPr>
                <w:rFonts w:asciiTheme="majorHAnsi" w:hAnsiTheme="majorHAnsi"/>
              </w:rPr>
            </w:pPr>
          </w:p>
        </w:tc>
        <w:tc>
          <w:tcPr>
            <w:tcW w:w="630" w:type="dxa"/>
          </w:tcPr>
          <w:p w14:paraId="705E867F" w14:textId="77777777" w:rsidR="00183A79" w:rsidRPr="00CE5517" w:rsidRDefault="00183A79" w:rsidP="00C534F0">
            <w:pPr>
              <w:pStyle w:val="DeskReviewNormal"/>
              <w:rPr>
                <w:rFonts w:asciiTheme="majorHAnsi" w:hAnsiTheme="majorHAnsi"/>
              </w:rPr>
            </w:pPr>
          </w:p>
        </w:tc>
        <w:tc>
          <w:tcPr>
            <w:tcW w:w="630" w:type="dxa"/>
          </w:tcPr>
          <w:p w14:paraId="755AA82D" w14:textId="77777777" w:rsidR="00183A79" w:rsidRPr="00CE5517" w:rsidRDefault="00183A79" w:rsidP="00C534F0">
            <w:pPr>
              <w:pStyle w:val="DeskReviewNormal"/>
              <w:rPr>
                <w:rFonts w:asciiTheme="majorHAnsi" w:hAnsiTheme="majorHAnsi"/>
              </w:rPr>
            </w:pPr>
          </w:p>
        </w:tc>
        <w:tc>
          <w:tcPr>
            <w:tcW w:w="630" w:type="dxa"/>
          </w:tcPr>
          <w:p w14:paraId="31F2B1DF" w14:textId="77777777" w:rsidR="00183A79" w:rsidRPr="00CE5517" w:rsidRDefault="00183A79" w:rsidP="00C534F0">
            <w:pPr>
              <w:pStyle w:val="DeskReviewNormal"/>
              <w:rPr>
                <w:rFonts w:asciiTheme="majorHAnsi" w:hAnsiTheme="majorHAnsi"/>
              </w:rPr>
            </w:pPr>
          </w:p>
        </w:tc>
        <w:tc>
          <w:tcPr>
            <w:tcW w:w="630" w:type="dxa"/>
          </w:tcPr>
          <w:p w14:paraId="469E84AA" w14:textId="77777777" w:rsidR="00183A79" w:rsidRPr="00CE5517" w:rsidRDefault="00183A79" w:rsidP="00C534F0">
            <w:pPr>
              <w:pStyle w:val="DeskReviewNormal"/>
              <w:rPr>
                <w:rFonts w:asciiTheme="majorHAnsi" w:hAnsiTheme="majorHAnsi"/>
              </w:rPr>
            </w:pPr>
          </w:p>
        </w:tc>
        <w:tc>
          <w:tcPr>
            <w:tcW w:w="630" w:type="dxa"/>
          </w:tcPr>
          <w:p w14:paraId="4A5440A1" w14:textId="77777777" w:rsidR="00183A79" w:rsidRPr="00CE5517" w:rsidRDefault="00183A79" w:rsidP="00C534F0">
            <w:pPr>
              <w:pStyle w:val="DeskReviewNormal"/>
              <w:rPr>
                <w:rFonts w:asciiTheme="majorHAnsi" w:hAnsiTheme="majorHAnsi"/>
              </w:rPr>
            </w:pPr>
          </w:p>
        </w:tc>
        <w:tc>
          <w:tcPr>
            <w:tcW w:w="630" w:type="dxa"/>
          </w:tcPr>
          <w:p w14:paraId="1D403649" w14:textId="77777777" w:rsidR="00183A79" w:rsidRPr="00CE5517" w:rsidRDefault="00183A79" w:rsidP="00C534F0">
            <w:pPr>
              <w:pStyle w:val="DeskReviewNormal"/>
              <w:rPr>
                <w:rFonts w:asciiTheme="majorHAnsi" w:hAnsiTheme="majorHAnsi"/>
              </w:rPr>
            </w:pPr>
          </w:p>
        </w:tc>
        <w:tc>
          <w:tcPr>
            <w:tcW w:w="668" w:type="dxa"/>
          </w:tcPr>
          <w:p w14:paraId="436F412C" w14:textId="77777777" w:rsidR="00183A79" w:rsidRPr="00CE5517" w:rsidRDefault="00183A79" w:rsidP="00C534F0">
            <w:pPr>
              <w:pStyle w:val="DeskReviewNormal"/>
              <w:rPr>
                <w:rFonts w:asciiTheme="majorHAnsi" w:hAnsiTheme="majorHAnsi"/>
              </w:rPr>
            </w:pPr>
          </w:p>
        </w:tc>
      </w:tr>
    </w:tbl>
    <w:p w14:paraId="408A14E4" w14:textId="77777777" w:rsidR="00C534F0" w:rsidRPr="00CE5517" w:rsidRDefault="00C534F0" w:rsidP="00DF102B">
      <w:pPr>
        <w:pStyle w:val="DeskReviewNormal"/>
        <w:rPr>
          <w:rFonts w:asciiTheme="majorHAnsi" w:hAnsiTheme="majorHAnsi"/>
          <w:color w:val="000000"/>
        </w:rPr>
      </w:pPr>
    </w:p>
    <w:p w14:paraId="3C89BDD6" w14:textId="77777777" w:rsidR="008D325B" w:rsidRPr="00CE5517" w:rsidRDefault="008D325B" w:rsidP="00DF102B">
      <w:pPr>
        <w:pStyle w:val="DeskReviewNormal"/>
        <w:rPr>
          <w:rFonts w:asciiTheme="majorHAnsi" w:hAnsiTheme="majorHAnsi"/>
          <w:color w:val="000000"/>
        </w:rPr>
      </w:pPr>
    </w:p>
    <w:p w14:paraId="43373598" w14:textId="77777777" w:rsidR="000E7F26" w:rsidRPr="00CE5517" w:rsidRDefault="000E7F26" w:rsidP="00DF102B">
      <w:pPr>
        <w:pStyle w:val="DeskReviewNormal"/>
        <w:rPr>
          <w:rFonts w:asciiTheme="majorHAnsi" w:hAnsiTheme="majorHAnsi"/>
          <w:color w:val="000000"/>
        </w:rPr>
      </w:pPr>
    </w:p>
    <w:p w14:paraId="380FD2FF" w14:textId="77777777" w:rsidR="000E7F26" w:rsidRPr="00CE5517" w:rsidRDefault="000E7F26" w:rsidP="00DF102B">
      <w:pPr>
        <w:pStyle w:val="DeskReviewNormal"/>
        <w:rPr>
          <w:rFonts w:asciiTheme="majorHAnsi" w:hAnsiTheme="majorHAnsi"/>
          <w:color w:val="000000"/>
        </w:rPr>
      </w:pPr>
    </w:p>
    <w:p w14:paraId="521E651D" w14:textId="77777777" w:rsidR="000E7F26" w:rsidRPr="00CE5517" w:rsidRDefault="000E7F26" w:rsidP="00DF102B">
      <w:pPr>
        <w:pStyle w:val="DeskReviewNormal"/>
        <w:rPr>
          <w:rFonts w:asciiTheme="majorHAnsi" w:hAnsiTheme="majorHAnsi"/>
          <w:color w:val="000000"/>
        </w:rPr>
      </w:pPr>
    </w:p>
    <w:p w14:paraId="7319F9A0" w14:textId="77777777" w:rsidR="000E7F26" w:rsidRPr="00CE5517" w:rsidRDefault="000E7F26" w:rsidP="00DF102B">
      <w:pPr>
        <w:pStyle w:val="DeskReviewNormal"/>
        <w:rPr>
          <w:rFonts w:asciiTheme="majorHAnsi" w:hAnsiTheme="majorHAnsi"/>
          <w:color w:val="000000"/>
        </w:rPr>
      </w:pPr>
    </w:p>
    <w:p w14:paraId="468A6523" w14:textId="77777777" w:rsidR="000E7F26" w:rsidRPr="00CE5517" w:rsidRDefault="000E7F26" w:rsidP="00DF102B">
      <w:pPr>
        <w:pStyle w:val="DeskReviewNormal"/>
        <w:rPr>
          <w:rFonts w:asciiTheme="majorHAnsi" w:hAnsiTheme="majorHAnsi"/>
          <w:color w:val="000000"/>
        </w:rPr>
      </w:pPr>
    </w:p>
    <w:p w14:paraId="4DE3C206" w14:textId="081D8686" w:rsidR="00370923" w:rsidRPr="00CE5517" w:rsidRDefault="00370923" w:rsidP="00370923">
      <w:pPr>
        <w:pStyle w:val="DeskReview1"/>
        <w:rPr>
          <w:rFonts w:asciiTheme="majorHAnsi" w:hAnsiTheme="majorHAnsi"/>
        </w:rPr>
      </w:pPr>
      <w:r w:rsidRPr="00CE5517">
        <w:rPr>
          <w:rFonts w:asciiTheme="majorHAnsi" w:hAnsiTheme="majorHAnsi"/>
        </w:rPr>
        <w:t>Appendices</w:t>
      </w:r>
    </w:p>
    <w:p w14:paraId="35974ACE" w14:textId="77777777" w:rsidR="00370923" w:rsidRPr="00CE5517" w:rsidRDefault="00370923" w:rsidP="008C3369">
      <w:pPr>
        <w:pStyle w:val="DeskReviewNormal"/>
        <w:rPr>
          <w:rFonts w:asciiTheme="majorHAnsi" w:hAnsiTheme="majorHAnsi"/>
        </w:rPr>
      </w:pPr>
    </w:p>
    <w:p w14:paraId="6FBE734E" w14:textId="6BE25F1B" w:rsidR="0012727F" w:rsidRPr="00CE5517" w:rsidRDefault="00370923" w:rsidP="0012727F">
      <w:pPr>
        <w:pStyle w:val="DeskReviewNormal"/>
        <w:rPr>
          <w:rFonts w:asciiTheme="majorHAnsi" w:hAnsiTheme="majorHAnsi"/>
        </w:rPr>
      </w:pPr>
      <w:r w:rsidRPr="00CE5517">
        <w:rPr>
          <w:rFonts w:asciiTheme="majorHAnsi" w:hAnsiTheme="majorHAnsi"/>
        </w:rPr>
        <w:t xml:space="preserve">In appendix, it can be useful to share your sources and list the documents used as in a bibliography. </w:t>
      </w:r>
    </w:p>
    <w:p w14:paraId="056DD220" w14:textId="4C9A7FCE" w:rsidR="00882CEF" w:rsidRPr="00CE5517" w:rsidRDefault="00882CEF" w:rsidP="008C3369">
      <w:pPr>
        <w:pStyle w:val="DeskReviewNormal"/>
        <w:rPr>
          <w:rFonts w:asciiTheme="majorHAnsi" w:hAnsiTheme="majorHAnsi"/>
        </w:rPr>
      </w:pPr>
    </w:p>
    <w:p w14:paraId="467B8142" w14:textId="77777777" w:rsidR="00882CEF" w:rsidRPr="00CE5517" w:rsidRDefault="00882CEF" w:rsidP="008C3369">
      <w:pPr>
        <w:pStyle w:val="DeskReviewNormal"/>
        <w:rPr>
          <w:rFonts w:asciiTheme="majorHAnsi" w:hAnsiTheme="majorHAnsi"/>
        </w:rPr>
      </w:pPr>
    </w:p>
    <w:sectPr w:rsidR="00882CEF" w:rsidRPr="00CE5517" w:rsidSect="00DF059C">
      <w:pgSz w:w="11900" w:h="16840"/>
      <w:pgMar w:top="156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3B6BC" w14:textId="77777777" w:rsidR="008E3878" w:rsidRDefault="008E3878" w:rsidP="00C04428">
      <w:r>
        <w:separator/>
      </w:r>
    </w:p>
  </w:endnote>
  <w:endnote w:type="continuationSeparator" w:id="0">
    <w:p w14:paraId="513E7C71" w14:textId="77777777" w:rsidR="008E3878" w:rsidRDefault="008E3878" w:rsidP="00C0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A43A" w14:textId="77777777" w:rsidR="00F954CA" w:rsidRDefault="00F95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709A" w14:textId="77777777" w:rsidR="00F954CA" w:rsidRDefault="00F954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7CE4" w14:textId="77777777" w:rsidR="00F954CA" w:rsidRDefault="00F9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84111" w14:textId="77777777" w:rsidR="008E3878" w:rsidRDefault="008E3878" w:rsidP="00C04428">
      <w:r>
        <w:separator/>
      </w:r>
    </w:p>
  </w:footnote>
  <w:footnote w:type="continuationSeparator" w:id="0">
    <w:p w14:paraId="5D5B77AA" w14:textId="77777777" w:rsidR="008E3878" w:rsidRDefault="008E3878" w:rsidP="00C04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26B77" w14:textId="459C4A1D" w:rsidR="00F954CA" w:rsidRDefault="00F95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D7BFD" w14:textId="7F2FA503" w:rsidR="00CE5517" w:rsidRPr="00C04428" w:rsidRDefault="00CE5517" w:rsidP="00C04428">
    <w:pPr>
      <w:pStyle w:val="Header"/>
      <w:rPr>
        <w:rFonts w:ascii="Arial" w:hAnsi="Arial" w:cs="Arial"/>
        <w:color w:val="000000" w:themeColor="text1"/>
        <w:sz w:val="32"/>
        <w:szCs w:val="32"/>
      </w:rPr>
    </w:pPr>
    <w:r w:rsidRPr="00203D85">
      <w:rPr>
        <w:noProof/>
        <w:lang w:val="en-US"/>
      </w:rPr>
      <w:drawing>
        <wp:anchor distT="0" distB="0" distL="114300" distR="114300" simplePos="0" relativeHeight="251657216" behindDoc="0" locked="0" layoutInCell="1" allowOverlap="1" wp14:anchorId="5A3DC508" wp14:editId="276D1AED">
          <wp:simplePos x="0" y="0"/>
          <wp:positionH relativeFrom="column">
            <wp:posOffset>-685800</wp:posOffset>
          </wp:positionH>
          <wp:positionV relativeFrom="paragraph">
            <wp:posOffset>-259080</wp:posOffset>
          </wp:positionV>
          <wp:extent cx="1120140" cy="746760"/>
          <wp:effectExtent l="0" t="0" r="0" b="0"/>
          <wp:wrapSquare wrapText="bothSides"/>
          <wp:docPr id="3" name="Picture 3" descr="GPC"/>
          <wp:cNvGraphicFramePr/>
          <a:graphic xmlns:a="http://schemas.openxmlformats.org/drawingml/2006/main">
            <a:graphicData uri="http://schemas.openxmlformats.org/drawingml/2006/picture">
              <pic:pic xmlns:pic="http://schemas.openxmlformats.org/drawingml/2006/picture">
                <pic:nvPicPr>
                  <pic:cNvPr id="76" name="Picture 1" descr="GPC"/>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140" cy="746760"/>
                  </a:xfrm>
                  <a:prstGeom prst="rect">
                    <a:avLst/>
                  </a:prstGeom>
                  <a:noFill/>
                  <a:ln w="9525">
                    <a:no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rsidRPr="00C04428">
      <w:rPr>
        <w:rFonts w:ascii="Arial" w:hAnsi="Arial" w:cs="Arial"/>
        <w:color w:val="000000" w:themeColor="text1"/>
        <w:sz w:val="32"/>
        <w:szCs w:val="32"/>
      </w:rPr>
      <w:t>DESK REVIEW – COUNTRY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C9EF" w14:textId="2157EFEE" w:rsidR="00F954CA" w:rsidRDefault="00F95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940"/>
    <w:multiLevelType w:val="hybridMultilevel"/>
    <w:tmpl w:val="DF9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47C42"/>
    <w:multiLevelType w:val="hybridMultilevel"/>
    <w:tmpl w:val="AC40A9E0"/>
    <w:lvl w:ilvl="0" w:tplc="C580561A">
      <w:numFmt w:val="bullet"/>
      <w:lvlText w:val="-"/>
      <w:lvlJc w:val="left"/>
      <w:pPr>
        <w:ind w:left="720" w:hanging="360"/>
      </w:pPr>
      <w:rPr>
        <w:rFonts w:ascii="Helv" w:eastAsiaTheme="minorEastAsia" w:hAnsi="Helv" w:cs="Helv"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E1A90"/>
    <w:multiLevelType w:val="hybridMultilevel"/>
    <w:tmpl w:val="55B8F20A"/>
    <w:lvl w:ilvl="0" w:tplc="257438CE">
      <w:start w:val="1"/>
      <w:numFmt w:val="upperLetter"/>
      <w:pStyle w:val="DeskReview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120A6"/>
    <w:multiLevelType w:val="hybridMultilevel"/>
    <w:tmpl w:val="CCCE8192"/>
    <w:lvl w:ilvl="0" w:tplc="44F02F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017F6"/>
    <w:multiLevelType w:val="hybridMultilevel"/>
    <w:tmpl w:val="EFC64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07B5DCD"/>
    <w:multiLevelType w:val="hybridMultilevel"/>
    <w:tmpl w:val="D166D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61758"/>
    <w:multiLevelType w:val="hybridMultilevel"/>
    <w:tmpl w:val="CD84BEA2"/>
    <w:lvl w:ilvl="0" w:tplc="FA60D2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162AE"/>
    <w:multiLevelType w:val="hybridMultilevel"/>
    <w:tmpl w:val="5894BDF0"/>
    <w:lvl w:ilvl="0" w:tplc="1C24D08E">
      <w:start w:val="1"/>
      <w:numFmt w:val="decimal"/>
      <w:pStyle w:val="DeskRevi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404D96"/>
    <w:multiLevelType w:val="hybridMultilevel"/>
    <w:tmpl w:val="8716E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C52A04"/>
    <w:multiLevelType w:val="hybridMultilevel"/>
    <w:tmpl w:val="825EB3EC"/>
    <w:lvl w:ilvl="0" w:tplc="3AFC39A2">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4"/>
  </w:num>
  <w:num w:numId="5">
    <w:abstractNumId w:val="2"/>
  </w:num>
  <w:num w:numId="6">
    <w:abstractNumId w:val="2"/>
    <w:lvlOverride w:ilvl="0">
      <w:startOverride w:val="2"/>
    </w:lvlOverride>
  </w:num>
  <w:num w:numId="7">
    <w:abstractNumId w:val="5"/>
  </w:num>
  <w:num w:numId="8">
    <w:abstractNumId w:val="2"/>
    <w:lvlOverride w:ilvl="0">
      <w:startOverride w:val="1"/>
    </w:lvlOverride>
  </w:num>
  <w:num w:numId="9">
    <w:abstractNumId w:val="8"/>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2"/>
    <w:lvlOverride w:ilvl="0">
      <w:startOverride w:val="1"/>
    </w:lvlOverride>
  </w:num>
  <w:num w:numId="18">
    <w:abstractNumId w:val="0"/>
  </w:num>
  <w:num w:numId="19">
    <w:abstractNumId w:val="6"/>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38"/>
    <w:rsid w:val="000E7F26"/>
    <w:rsid w:val="0012727F"/>
    <w:rsid w:val="00130C3F"/>
    <w:rsid w:val="00183A79"/>
    <w:rsid w:val="001A3D88"/>
    <w:rsid w:val="001F2F04"/>
    <w:rsid w:val="002A7605"/>
    <w:rsid w:val="002C08BC"/>
    <w:rsid w:val="002C5C8E"/>
    <w:rsid w:val="00370923"/>
    <w:rsid w:val="00384A01"/>
    <w:rsid w:val="00395D17"/>
    <w:rsid w:val="003E0C58"/>
    <w:rsid w:val="003E4083"/>
    <w:rsid w:val="0043323D"/>
    <w:rsid w:val="00436F41"/>
    <w:rsid w:val="00481EF5"/>
    <w:rsid w:val="00507C51"/>
    <w:rsid w:val="005366AC"/>
    <w:rsid w:val="00537F07"/>
    <w:rsid w:val="00545FA9"/>
    <w:rsid w:val="0055455F"/>
    <w:rsid w:val="00580173"/>
    <w:rsid w:val="005819AE"/>
    <w:rsid w:val="005D1DD8"/>
    <w:rsid w:val="005D4598"/>
    <w:rsid w:val="00601D2A"/>
    <w:rsid w:val="00620A53"/>
    <w:rsid w:val="006D183B"/>
    <w:rsid w:val="007561A4"/>
    <w:rsid w:val="00800D06"/>
    <w:rsid w:val="00882CEF"/>
    <w:rsid w:val="00887B65"/>
    <w:rsid w:val="008C3369"/>
    <w:rsid w:val="008D325B"/>
    <w:rsid w:val="008E3878"/>
    <w:rsid w:val="008F1EC0"/>
    <w:rsid w:val="008F5ACB"/>
    <w:rsid w:val="00934452"/>
    <w:rsid w:val="00960018"/>
    <w:rsid w:val="00964BDD"/>
    <w:rsid w:val="009C04AB"/>
    <w:rsid w:val="009C7618"/>
    <w:rsid w:val="009C7E53"/>
    <w:rsid w:val="009F6A76"/>
    <w:rsid w:val="009F7A85"/>
    <w:rsid w:val="00A243BF"/>
    <w:rsid w:val="00A33892"/>
    <w:rsid w:val="00A35D3F"/>
    <w:rsid w:val="00A969EA"/>
    <w:rsid w:val="00AB0FF5"/>
    <w:rsid w:val="00AC31A2"/>
    <w:rsid w:val="00AE28EB"/>
    <w:rsid w:val="00AF17DE"/>
    <w:rsid w:val="00B3625B"/>
    <w:rsid w:val="00B66031"/>
    <w:rsid w:val="00BE286D"/>
    <w:rsid w:val="00C029F0"/>
    <w:rsid w:val="00C04428"/>
    <w:rsid w:val="00C25EEF"/>
    <w:rsid w:val="00C53213"/>
    <w:rsid w:val="00C534F0"/>
    <w:rsid w:val="00CE5517"/>
    <w:rsid w:val="00D505EB"/>
    <w:rsid w:val="00DF059C"/>
    <w:rsid w:val="00DF102B"/>
    <w:rsid w:val="00E00813"/>
    <w:rsid w:val="00E23028"/>
    <w:rsid w:val="00E24DD5"/>
    <w:rsid w:val="00E26B90"/>
    <w:rsid w:val="00E312F5"/>
    <w:rsid w:val="00E609A9"/>
    <w:rsid w:val="00EC6984"/>
    <w:rsid w:val="00F67B38"/>
    <w:rsid w:val="00F954CA"/>
    <w:rsid w:val="00FF62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042A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4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428"/>
    <w:rPr>
      <w:rFonts w:ascii="Lucida Grande" w:hAnsi="Lucida Grande" w:cs="Lucida Grande"/>
      <w:sz w:val="18"/>
      <w:szCs w:val="18"/>
    </w:rPr>
  </w:style>
  <w:style w:type="paragraph" w:styleId="Header">
    <w:name w:val="header"/>
    <w:basedOn w:val="Normal"/>
    <w:link w:val="HeaderChar"/>
    <w:uiPriority w:val="99"/>
    <w:unhideWhenUsed/>
    <w:rsid w:val="00C04428"/>
    <w:pPr>
      <w:tabs>
        <w:tab w:val="center" w:pos="4153"/>
        <w:tab w:val="right" w:pos="8306"/>
      </w:tabs>
    </w:pPr>
  </w:style>
  <w:style w:type="character" w:customStyle="1" w:styleId="HeaderChar">
    <w:name w:val="Header Char"/>
    <w:basedOn w:val="DefaultParagraphFont"/>
    <w:link w:val="Header"/>
    <w:uiPriority w:val="99"/>
    <w:rsid w:val="00C04428"/>
  </w:style>
  <w:style w:type="paragraph" w:styleId="Footer">
    <w:name w:val="footer"/>
    <w:basedOn w:val="Normal"/>
    <w:link w:val="FooterChar"/>
    <w:uiPriority w:val="99"/>
    <w:unhideWhenUsed/>
    <w:rsid w:val="00C04428"/>
    <w:pPr>
      <w:tabs>
        <w:tab w:val="center" w:pos="4153"/>
        <w:tab w:val="right" w:pos="8306"/>
      </w:tabs>
    </w:pPr>
  </w:style>
  <w:style w:type="character" w:customStyle="1" w:styleId="FooterChar">
    <w:name w:val="Footer Char"/>
    <w:basedOn w:val="DefaultParagraphFont"/>
    <w:link w:val="Footer"/>
    <w:uiPriority w:val="99"/>
    <w:rsid w:val="00C04428"/>
  </w:style>
  <w:style w:type="paragraph" w:styleId="ListParagraph">
    <w:name w:val="List Paragraph"/>
    <w:basedOn w:val="Normal"/>
    <w:uiPriority w:val="34"/>
    <w:qFormat/>
    <w:rsid w:val="00C04428"/>
    <w:pPr>
      <w:ind w:left="720"/>
      <w:contextualSpacing/>
    </w:pPr>
  </w:style>
  <w:style w:type="paragraph" w:styleId="TOC1">
    <w:name w:val="toc 1"/>
    <w:basedOn w:val="Normal"/>
    <w:next w:val="Normal"/>
    <w:autoRedefine/>
    <w:uiPriority w:val="39"/>
    <w:unhideWhenUsed/>
    <w:rsid w:val="0043323D"/>
    <w:pPr>
      <w:spacing w:before="240" w:after="120"/>
    </w:pPr>
    <w:rPr>
      <w:b/>
      <w:caps/>
      <w:sz w:val="22"/>
      <w:szCs w:val="22"/>
      <w:u w:val="single"/>
    </w:rPr>
  </w:style>
  <w:style w:type="paragraph" w:customStyle="1" w:styleId="DeskReview1">
    <w:name w:val="DeskReview1"/>
    <w:basedOn w:val="ListParagraph"/>
    <w:qFormat/>
    <w:rsid w:val="0043323D"/>
    <w:pPr>
      <w:numPr>
        <w:numId w:val="2"/>
      </w:numPr>
    </w:pPr>
    <w:rPr>
      <w:rFonts w:ascii="Arial" w:hAnsi="Arial" w:cs="Arial"/>
      <w:b/>
      <w:color w:val="31849B" w:themeColor="accent5" w:themeShade="BF"/>
      <w:sz w:val="28"/>
      <w:szCs w:val="28"/>
      <w:lang w:val="en-GB"/>
    </w:rPr>
  </w:style>
  <w:style w:type="paragraph" w:styleId="TOC2">
    <w:name w:val="toc 2"/>
    <w:basedOn w:val="Normal"/>
    <w:next w:val="Normal"/>
    <w:autoRedefine/>
    <w:uiPriority w:val="39"/>
    <w:unhideWhenUsed/>
    <w:rsid w:val="0043323D"/>
    <w:rPr>
      <w:b/>
      <w:smallCaps/>
      <w:sz w:val="22"/>
      <w:szCs w:val="22"/>
    </w:rPr>
  </w:style>
  <w:style w:type="paragraph" w:styleId="TOC3">
    <w:name w:val="toc 3"/>
    <w:basedOn w:val="Normal"/>
    <w:next w:val="Normal"/>
    <w:autoRedefine/>
    <w:uiPriority w:val="39"/>
    <w:unhideWhenUsed/>
    <w:rsid w:val="0043323D"/>
    <w:rPr>
      <w:smallCaps/>
      <w:sz w:val="22"/>
      <w:szCs w:val="22"/>
    </w:rPr>
  </w:style>
  <w:style w:type="paragraph" w:styleId="TOC4">
    <w:name w:val="toc 4"/>
    <w:basedOn w:val="Normal"/>
    <w:next w:val="Normal"/>
    <w:autoRedefine/>
    <w:uiPriority w:val="39"/>
    <w:unhideWhenUsed/>
    <w:rsid w:val="0043323D"/>
    <w:rPr>
      <w:sz w:val="22"/>
      <w:szCs w:val="22"/>
    </w:rPr>
  </w:style>
  <w:style w:type="paragraph" w:styleId="TOC5">
    <w:name w:val="toc 5"/>
    <w:basedOn w:val="Normal"/>
    <w:next w:val="Normal"/>
    <w:autoRedefine/>
    <w:uiPriority w:val="39"/>
    <w:unhideWhenUsed/>
    <w:rsid w:val="0043323D"/>
    <w:rPr>
      <w:sz w:val="22"/>
      <w:szCs w:val="22"/>
    </w:rPr>
  </w:style>
  <w:style w:type="paragraph" w:styleId="TOC6">
    <w:name w:val="toc 6"/>
    <w:basedOn w:val="Normal"/>
    <w:next w:val="Normal"/>
    <w:autoRedefine/>
    <w:uiPriority w:val="39"/>
    <w:unhideWhenUsed/>
    <w:rsid w:val="0043323D"/>
    <w:rPr>
      <w:sz w:val="22"/>
      <w:szCs w:val="22"/>
    </w:rPr>
  </w:style>
  <w:style w:type="paragraph" w:styleId="TOC7">
    <w:name w:val="toc 7"/>
    <w:basedOn w:val="Normal"/>
    <w:next w:val="Normal"/>
    <w:autoRedefine/>
    <w:uiPriority w:val="39"/>
    <w:unhideWhenUsed/>
    <w:rsid w:val="0043323D"/>
    <w:rPr>
      <w:sz w:val="22"/>
      <w:szCs w:val="22"/>
    </w:rPr>
  </w:style>
  <w:style w:type="paragraph" w:styleId="TOC8">
    <w:name w:val="toc 8"/>
    <w:basedOn w:val="Normal"/>
    <w:next w:val="Normal"/>
    <w:autoRedefine/>
    <w:uiPriority w:val="39"/>
    <w:unhideWhenUsed/>
    <w:rsid w:val="0043323D"/>
    <w:rPr>
      <w:sz w:val="22"/>
      <w:szCs w:val="22"/>
    </w:rPr>
  </w:style>
  <w:style w:type="paragraph" w:styleId="TOC9">
    <w:name w:val="toc 9"/>
    <w:basedOn w:val="Normal"/>
    <w:next w:val="Normal"/>
    <w:autoRedefine/>
    <w:uiPriority w:val="39"/>
    <w:unhideWhenUsed/>
    <w:rsid w:val="0043323D"/>
    <w:rPr>
      <w:sz w:val="22"/>
      <w:szCs w:val="22"/>
    </w:rPr>
  </w:style>
  <w:style w:type="character" w:styleId="Hyperlink">
    <w:name w:val="Hyperlink"/>
    <w:rsid w:val="006D183B"/>
    <w:rPr>
      <w:rFonts w:cs="Times New Roman"/>
      <w:color w:val="0000FF"/>
      <w:u w:val="single"/>
    </w:rPr>
  </w:style>
  <w:style w:type="paragraph" w:customStyle="1" w:styleId="DeskReview2">
    <w:name w:val="DeskReview2"/>
    <w:basedOn w:val="ListParagraph"/>
    <w:qFormat/>
    <w:rsid w:val="00E312F5"/>
    <w:pPr>
      <w:numPr>
        <w:numId w:val="3"/>
      </w:numPr>
    </w:pPr>
    <w:rPr>
      <w:rFonts w:ascii="Arial" w:hAnsi="Arial" w:cs="Arial"/>
      <w:b/>
      <w:color w:val="404040" w:themeColor="text1" w:themeTint="BF"/>
      <w:lang w:val="en-GB"/>
    </w:rPr>
  </w:style>
  <w:style w:type="paragraph" w:customStyle="1" w:styleId="DeskReview3">
    <w:name w:val="DeskReview3"/>
    <w:basedOn w:val="Normal"/>
    <w:qFormat/>
    <w:rsid w:val="006D183B"/>
    <w:rPr>
      <w:rFonts w:ascii="Arial" w:hAnsi="Arial" w:cs="Arial"/>
      <w:i/>
      <w:color w:val="404040" w:themeColor="text1" w:themeTint="BF"/>
      <w:sz w:val="22"/>
      <w:szCs w:val="22"/>
      <w:u w:val="single"/>
      <w:lang w:val="en-GB"/>
    </w:rPr>
  </w:style>
  <w:style w:type="paragraph" w:styleId="EndnoteText">
    <w:name w:val="endnote text"/>
    <w:basedOn w:val="Normal"/>
    <w:link w:val="EndnoteTextChar"/>
    <w:unhideWhenUsed/>
    <w:rsid w:val="006D183B"/>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rsid w:val="006D183B"/>
    <w:rPr>
      <w:rFonts w:ascii="Times New Roman" w:eastAsia="SimSun" w:hAnsi="Times New Roman" w:cs="Times New Roman"/>
      <w:sz w:val="20"/>
      <w:szCs w:val="20"/>
      <w:lang w:val="en-GB" w:eastAsia="zh-CN"/>
    </w:rPr>
  </w:style>
  <w:style w:type="character" w:styleId="EndnoteReference">
    <w:name w:val="endnote reference"/>
    <w:unhideWhenUsed/>
    <w:rsid w:val="006D183B"/>
    <w:rPr>
      <w:vertAlign w:val="superscript"/>
    </w:rPr>
  </w:style>
  <w:style w:type="table" w:styleId="TableGrid">
    <w:name w:val="Table Grid"/>
    <w:basedOn w:val="TableNormal"/>
    <w:uiPriority w:val="59"/>
    <w:rsid w:val="00580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kReviewNormal">
    <w:name w:val="DeskReviewNormal"/>
    <w:basedOn w:val="Normal"/>
    <w:qFormat/>
    <w:rsid w:val="00481EF5"/>
    <w:rPr>
      <w:rFonts w:ascii="Arial" w:hAnsi="Arial" w:cs="Arial"/>
      <w:color w:val="404040" w:themeColor="text1" w:themeTint="BF"/>
      <w:sz w:val="20"/>
      <w:szCs w:val="20"/>
      <w:lang w:val="en-GB"/>
    </w:rPr>
  </w:style>
  <w:style w:type="character" w:styleId="CommentReference">
    <w:name w:val="annotation reference"/>
    <w:basedOn w:val="DefaultParagraphFont"/>
    <w:uiPriority w:val="99"/>
    <w:semiHidden/>
    <w:unhideWhenUsed/>
    <w:rsid w:val="00C534F0"/>
    <w:rPr>
      <w:sz w:val="16"/>
      <w:szCs w:val="16"/>
    </w:rPr>
  </w:style>
  <w:style w:type="paragraph" w:styleId="CommentText">
    <w:name w:val="annotation text"/>
    <w:basedOn w:val="Normal"/>
    <w:link w:val="CommentTextChar"/>
    <w:uiPriority w:val="99"/>
    <w:semiHidden/>
    <w:unhideWhenUsed/>
    <w:rsid w:val="00C534F0"/>
    <w:rPr>
      <w:sz w:val="20"/>
      <w:szCs w:val="20"/>
    </w:rPr>
  </w:style>
  <w:style w:type="character" w:customStyle="1" w:styleId="CommentTextChar">
    <w:name w:val="Comment Text Char"/>
    <w:basedOn w:val="DefaultParagraphFont"/>
    <w:link w:val="CommentText"/>
    <w:uiPriority w:val="99"/>
    <w:semiHidden/>
    <w:rsid w:val="00C534F0"/>
    <w:rPr>
      <w:sz w:val="20"/>
      <w:szCs w:val="20"/>
    </w:rPr>
  </w:style>
  <w:style w:type="paragraph" w:styleId="CommentSubject">
    <w:name w:val="annotation subject"/>
    <w:basedOn w:val="CommentText"/>
    <w:next w:val="CommentText"/>
    <w:link w:val="CommentSubjectChar"/>
    <w:uiPriority w:val="99"/>
    <w:semiHidden/>
    <w:unhideWhenUsed/>
    <w:rsid w:val="00C534F0"/>
    <w:rPr>
      <w:b/>
      <w:bCs/>
    </w:rPr>
  </w:style>
  <w:style w:type="character" w:customStyle="1" w:styleId="CommentSubjectChar">
    <w:name w:val="Comment Subject Char"/>
    <w:basedOn w:val="CommentTextChar"/>
    <w:link w:val="CommentSubject"/>
    <w:uiPriority w:val="99"/>
    <w:semiHidden/>
    <w:rsid w:val="00C534F0"/>
    <w:rPr>
      <w:b/>
      <w:bCs/>
      <w:sz w:val="20"/>
      <w:szCs w:val="20"/>
    </w:rPr>
  </w:style>
  <w:style w:type="paragraph" w:styleId="Revision">
    <w:name w:val="Revision"/>
    <w:hidden/>
    <w:uiPriority w:val="99"/>
    <w:semiHidden/>
    <w:rsid w:val="00C53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4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428"/>
    <w:rPr>
      <w:rFonts w:ascii="Lucida Grande" w:hAnsi="Lucida Grande" w:cs="Lucida Grande"/>
      <w:sz w:val="18"/>
      <w:szCs w:val="18"/>
    </w:rPr>
  </w:style>
  <w:style w:type="paragraph" w:styleId="Header">
    <w:name w:val="header"/>
    <w:basedOn w:val="Normal"/>
    <w:link w:val="HeaderChar"/>
    <w:uiPriority w:val="99"/>
    <w:unhideWhenUsed/>
    <w:rsid w:val="00C04428"/>
    <w:pPr>
      <w:tabs>
        <w:tab w:val="center" w:pos="4153"/>
        <w:tab w:val="right" w:pos="8306"/>
      </w:tabs>
    </w:pPr>
  </w:style>
  <w:style w:type="character" w:customStyle="1" w:styleId="HeaderChar">
    <w:name w:val="Header Char"/>
    <w:basedOn w:val="DefaultParagraphFont"/>
    <w:link w:val="Header"/>
    <w:uiPriority w:val="99"/>
    <w:rsid w:val="00C04428"/>
  </w:style>
  <w:style w:type="paragraph" w:styleId="Footer">
    <w:name w:val="footer"/>
    <w:basedOn w:val="Normal"/>
    <w:link w:val="FooterChar"/>
    <w:uiPriority w:val="99"/>
    <w:unhideWhenUsed/>
    <w:rsid w:val="00C04428"/>
    <w:pPr>
      <w:tabs>
        <w:tab w:val="center" w:pos="4153"/>
        <w:tab w:val="right" w:pos="8306"/>
      </w:tabs>
    </w:pPr>
  </w:style>
  <w:style w:type="character" w:customStyle="1" w:styleId="FooterChar">
    <w:name w:val="Footer Char"/>
    <w:basedOn w:val="DefaultParagraphFont"/>
    <w:link w:val="Footer"/>
    <w:uiPriority w:val="99"/>
    <w:rsid w:val="00C04428"/>
  </w:style>
  <w:style w:type="paragraph" w:styleId="ListParagraph">
    <w:name w:val="List Paragraph"/>
    <w:basedOn w:val="Normal"/>
    <w:uiPriority w:val="34"/>
    <w:qFormat/>
    <w:rsid w:val="00C04428"/>
    <w:pPr>
      <w:ind w:left="720"/>
      <w:contextualSpacing/>
    </w:pPr>
  </w:style>
  <w:style w:type="paragraph" w:styleId="TOC1">
    <w:name w:val="toc 1"/>
    <w:basedOn w:val="Normal"/>
    <w:next w:val="Normal"/>
    <w:autoRedefine/>
    <w:uiPriority w:val="39"/>
    <w:unhideWhenUsed/>
    <w:rsid w:val="0043323D"/>
    <w:pPr>
      <w:spacing w:before="240" w:after="120"/>
    </w:pPr>
    <w:rPr>
      <w:b/>
      <w:caps/>
      <w:sz w:val="22"/>
      <w:szCs w:val="22"/>
      <w:u w:val="single"/>
    </w:rPr>
  </w:style>
  <w:style w:type="paragraph" w:customStyle="1" w:styleId="DeskReview1">
    <w:name w:val="DeskReview1"/>
    <w:basedOn w:val="ListParagraph"/>
    <w:qFormat/>
    <w:rsid w:val="0043323D"/>
    <w:pPr>
      <w:numPr>
        <w:numId w:val="2"/>
      </w:numPr>
    </w:pPr>
    <w:rPr>
      <w:rFonts w:ascii="Arial" w:hAnsi="Arial" w:cs="Arial"/>
      <w:b/>
      <w:color w:val="31849B" w:themeColor="accent5" w:themeShade="BF"/>
      <w:sz w:val="28"/>
      <w:szCs w:val="28"/>
      <w:lang w:val="en-GB"/>
    </w:rPr>
  </w:style>
  <w:style w:type="paragraph" w:styleId="TOC2">
    <w:name w:val="toc 2"/>
    <w:basedOn w:val="Normal"/>
    <w:next w:val="Normal"/>
    <w:autoRedefine/>
    <w:uiPriority w:val="39"/>
    <w:unhideWhenUsed/>
    <w:rsid w:val="0043323D"/>
    <w:rPr>
      <w:b/>
      <w:smallCaps/>
      <w:sz w:val="22"/>
      <w:szCs w:val="22"/>
    </w:rPr>
  </w:style>
  <w:style w:type="paragraph" w:styleId="TOC3">
    <w:name w:val="toc 3"/>
    <w:basedOn w:val="Normal"/>
    <w:next w:val="Normal"/>
    <w:autoRedefine/>
    <w:uiPriority w:val="39"/>
    <w:unhideWhenUsed/>
    <w:rsid w:val="0043323D"/>
    <w:rPr>
      <w:smallCaps/>
      <w:sz w:val="22"/>
      <w:szCs w:val="22"/>
    </w:rPr>
  </w:style>
  <w:style w:type="paragraph" w:styleId="TOC4">
    <w:name w:val="toc 4"/>
    <w:basedOn w:val="Normal"/>
    <w:next w:val="Normal"/>
    <w:autoRedefine/>
    <w:uiPriority w:val="39"/>
    <w:unhideWhenUsed/>
    <w:rsid w:val="0043323D"/>
    <w:rPr>
      <w:sz w:val="22"/>
      <w:szCs w:val="22"/>
    </w:rPr>
  </w:style>
  <w:style w:type="paragraph" w:styleId="TOC5">
    <w:name w:val="toc 5"/>
    <w:basedOn w:val="Normal"/>
    <w:next w:val="Normal"/>
    <w:autoRedefine/>
    <w:uiPriority w:val="39"/>
    <w:unhideWhenUsed/>
    <w:rsid w:val="0043323D"/>
    <w:rPr>
      <w:sz w:val="22"/>
      <w:szCs w:val="22"/>
    </w:rPr>
  </w:style>
  <w:style w:type="paragraph" w:styleId="TOC6">
    <w:name w:val="toc 6"/>
    <w:basedOn w:val="Normal"/>
    <w:next w:val="Normal"/>
    <w:autoRedefine/>
    <w:uiPriority w:val="39"/>
    <w:unhideWhenUsed/>
    <w:rsid w:val="0043323D"/>
    <w:rPr>
      <w:sz w:val="22"/>
      <w:szCs w:val="22"/>
    </w:rPr>
  </w:style>
  <w:style w:type="paragraph" w:styleId="TOC7">
    <w:name w:val="toc 7"/>
    <w:basedOn w:val="Normal"/>
    <w:next w:val="Normal"/>
    <w:autoRedefine/>
    <w:uiPriority w:val="39"/>
    <w:unhideWhenUsed/>
    <w:rsid w:val="0043323D"/>
    <w:rPr>
      <w:sz w:val="22"/>
      <w:szCs w:val="22"/>
    </w:rPr>
  </w:style>
  <w:style w:type="paragraph" w:styleId="TOC8">
    <w:name w:val="toc 8"/>
    <w:basedOn w:val="Normal"/>
    <w:next w:val="Normal"/>
    <w:autoRedefine/>
    <w:uiPriority w:val="39"/>
    <w:unhideWhenUsed/>
    <w:rsid w:val="0043323D"/>
    <w:rPr>
      <w:sz w:val="22"/>
      <w:szCs w:val="22"/>
    </w:rPr>
  </w:style>
  <w:style w:type="paragraph" w:styleId="TOC9">
    <w:name w:val="toc 9"/>
    <w:basedOn w:val="Normal"/>
    <w:next w:val="Normal"/>
    <w:autoRedefine/>
    <w:uiPriority w:val="39"/>
    <w:unhideWhenUsed/>
    <w:rsid w:val="0043323D"/>
    <w:rPr>
      <w:sz w:val="22"/>
      <w:szCs w:val="22"/>
    </w:rPr>
  </w:style>
  <w:style w:type="character" w:styleId="Hyperlink">
    <w:name w:val="Hyperlink"/>
    <w:rsid w:val="006D183B"/>
    <w:rPr>
      <w:rFonts w:cs="Times New Roman"/>
      <w:color w:val="0000FF"/>
      <w:u w:val="single"/>
    </w:rPr>
  </w:style>
  <w:style w:type="paragraph" w:customStyle="1" w:styleId="DeskReview2">
    <w:name w:val="DeskReview2"/>
    <w:basedOn w:val="ListParagraph"/>
    <w:qFormat/>
    <w:rsid w:val="00E312F5"/>
    <w:pPr>
      <w:numPr>
        <w:numId w:val="3"/>
      </w:numPr>
    </w:pPr>
    <w:rPr>
      <w:rFonts w:ascii="Arial" w:hAnsi="Arial" w:cs="Arial"/>
      <w:b/>
      <w:color w:val="404040" w:themeColor="text1" w:themeTint="BF"/>
      <w:lang w:val="en-GB"/>
    </w:rPr>
  </w:style>
  <w:style w:type="paragraph" w:customStyle="1" w:styleId="DeskReview3">
    <w:name w:val="DeskReview3"/>
    <w:basedOn w:val="Normal"/>
    <w:qFormat/>
    <w:rsid w:val="006D183B"/>
    <w:rPr>
      <w:rFonts w:ascii="Arial" w:hAnsi="Arial" w:cs="Arial"/>
      <w:i/>
      <w:color w:val="404040" w:themeColor="text1" w:themeTint="BF"/>
      <w:sz w:val="22"/>
      <w:szCs w:val="22"/>
      <w:u w:val="single"/>
      <w:lang w:val="en-GB"/>
    </w:rPr>
  </w:style>
  <w:style w:type="paragraph" w:styleId="EndnoteText">
    <w:name w:val="endnote text"/>
    <w:basedOn w:val="Normal"/>
    <w:link w:val="EndnoteTextChar"/>
    <w:unhideWhenUsed/>
    <w:rsid w:val="006D183B"/>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rsid w:val="006D183B"/>
    <w:rPr>
      <w:rFonts w:ascii="Times New Roman" w:eastAsia="SimSun" w:hAnsi="Times New Roman" w:cs="Times New Roman"/>
      <w:sz w:val="20"/>
      <w:szCs w:val="20"/>
      <w:lang w:val="en-GB" w:eastAsia="zh-CN"/>
    </w:rPr>
  </w:style>
  <w:style w:type="character" w:styleId="EndnoteReference">
    <w:name w:val="endnote reference"/>
    <w:unhideWhenUsed/>
    <w:rsid w:val="006D183B"/>
    <w:rPr>
      <w:vertAlign w:val="superscript"/>
    </w:rPr>
  </w:style>
  <w:style w:type="table" w:styleId="TableGrid">
    <w:name w:val="Table Grid"/>
    <w:basedOn w:val="TableNormal"/>
    <w:uiPriority w:val="59"/>
    <w:rsid w:val="00580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kReviewNormal">
    <w:name w:val="DeskReviewNormal"/>
    <w:basedOn w:val="Normal"/>
    <w:qFormat/>
    <w:rsid w:val="00481EF5"/>
    <w:rPr>
      <w:rFonts w:ascii="Arial" w:hAnsi="Arial" w:cs="Arial"/>
      <w:color w:val="404040" w:themeColor="text1" w:themeTint="BF"/>
      <w:sz w:val="20"/>
      <w:szCs w:val="20"/>
      <w:lang w:val="en-GB"/>
    </w:rPr>
  </w:style>
  <w:style w:type="character" w:styleId="CommentReference">
    <w:name w:val="annotation reference"/>
    <w:basedOn w:val="DefaultParagraphFont"/>
    <w:uiPriority w:val="99"/>
    <w:semiHidden/>
    <w:unhideWhenUsed/>
    <w:rsid w:val="00C534F0"/>
    <w:rPr>
      <w:sz w:val="16"/>
      <w:szCs w:val="16"/>
    </w:rPr>
  </w:style>
  <w:style w:type="paragraph" w:styleId="CommentText">
    <w:name w:val="annotation text"/>
    <w:basedOn w:val="Normal"/>
    <w:link w:val="CommentTextChar"/>
    <w:uiPriority w:val="99"/>
    <w:semiHidden/>
    <w:unhideWhenUsed/>
    <w:rsid w:val="00C534F0"/>
    <w:rPr>
      <w:sz w:val="20"/>
      <w:szCs w:val="20"/>
    </w:rPr>
  </w:style>
  <w:style w:type="character" w:customStyle="1" w:styleId="CommentTextChar">
    <w:name w:val="Comment Text Char"/>
    <w:basedOn w:val="DefaultParagraphFont"/>
    <w:link w:val="CommentText"/>
    <w:uiPriority w:val="99"/>
    <w:semiHidden/>
    <w:rsid w:val="00C534F0"/>
    <w:rPr>
      <w:sz w:val="20"/>
      <w:szCs w:val="20"/>
    </w:rPr>
  </w:style>
  <w:style w:type="paragraph" w:styleId="CommentSubject">
    <w:name w:val="annotation subject"/>
    <w:basedOn w:val="CommentText"/>
    <w:next w:val="CommentText"/>
    <w:link w:val="CommentSubjectChar"/>
    <w:uiPriority w:val="99"/>
    <w:semiHidden/>
    <w:unhideWhenUsed/>
    <w:rsid w:val="00C534F0"/>
    <w:rPr>
      <w:b/>
      <w:bCs/>
    </w:rPr>
  </w:style>
  <w:style w:type="character" w:customStyle="1" w:styleId="CommentSubjectChar">
    <w:name w:val="Comment Subject Char"/>
    <w:basedOn w:val="CommentTextChar"/>
    <w:link w:val="CommentSubject"/>
    <w:uiPriority w:val="99"/>
    <w:semiHidden/>
    <w:rsid w:val="00C534F0"/>
    <w:rPr>
      <w:b/>
      <w:bCs/>
      <w:sz w:val="20"/>
      <w:szCs w:val="20"/>
    </w:rPr>
  </w:style>
  <w:style w:type="paragraph" w:styleId="Revision">
    <w:name w:val="Revision"/>
    <w:hidden/>
    <w:uiPriority w:val="99"/>
    <w:semiHidden/>
    <w:rsid w:val="00C5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59627">
      <w:bodyDiv w:val="1"/>
      <w:marLeft w:val="0"/>
      <w:marRight w:val="0"/>
      <w:marTop w:val="0"/>
      <w:marBottom w:val="0"/>
      <w:divBdr>
        <w:top w:val="none" w:sz="0" w:space="0" w:color="auto"/>
        <w:left w:val="none" w:sz="0" w:space="0" w:color="auto"/>
        <w:bottom w:val="none" w:sz="0" w:space="0" w:color="auto"/>
        <w:right w:val="none" w:sz="0" w:space="0" w:color="auto"/>
      </w:divBdr>
    </w:div>
    <w:div w:id="213143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mege@unicef.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mansourian@unicef.org"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8715C-69C7-4668-A201-71CAB7A5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hvilleneuve</cp:lastModifiedBy>
  <cp:revision>2</cp:revision>
  <dcterms:created xsi:type="dcterms:W3CDTF">2013-10-09T09:54:00Z</dcterms:created>
  <dcterms:modified xsi:type="dcterms:W3CDTF">2013-10-09T09:54:00Z</dcterms:modified>
</cp:coreProperties>
</file>