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18" w:rsidRDefault="00977118" w:rsidP="000A3914">
      <w:pPr>
        <w:pStyle w:val="DHSHeadingC"/>
        <w:rPr>
          <w:rFonts w:asciiTheme="minorHAnsi" w:hAnsiTheme="minorHAnsi" w:cs="Tahoma"/>
          <w:color w:val="0070C0"/>
          <w:sz w:val="36"/>
          <w:szCs w:val="36"/>
        </w:rPr>
      </w:pPr>
    </w:p>
    <w:p w:rsidR="000A3914" w:rsidRPr="000A3914" w:rsidRDefault="00B4351A" w:rsidP="000A3914">
      <w:pPr>
        <w:pStyle w:val="DHSHeadingC"/>
        <w:rPr>
          <w:rFonts w:asciiTheme="minorHAnsi" w:hAnsiTheme="minorHAnsi"/>
          <w:color w:val="0070C0"/>
          <w:sz w:val="36"/>
          <w:szCs w:val="36"/>
        </w:rPr>
      </w:pPr>
      <w:r>
        <w:rPr>
          <w:rFonts w:asciiTheme="minorHAnsi" w:hAnsiTheme="minorHAnsi" w:cs="Tahoma"/>
          <w:color w:val="0070C0"/>
          <w:sz w:val="36"/>
          <w:szCs w:val="36"/>
        </w:rPr>
        <w:t>CPRA – P</w:t>
      </w:r>
      <w:r w:rsidR="000A3914" w:rsidRPr="000A3914">
        <w:rPr>
          <w:rFonts w:asciiTheme="minorHAnsi" w:hAnsiTheme="minorHAnsi" w:cs="Tahoma"/>
          <w:color w:val="0070C0"/>
          <w:sz w:val="36"/>
          <w:szCs w:val="36"/>
        </w:rPr>
        <w:t xml:space="preserve">REPARATION PRIOR TO TRAINING – SET-UP CHECKLIST   </w:t>
      </w:r>
    </w:p>
    <w:p w:rsidR="000A3914" w:rsidRPr="000A3914" w:rsidRDefault="000A3914" w:rsidP="000A3914">
      <w:pPr>
        <w:pStyle w:val="DHSHeadingC"/>
        <w:rPr>
          <w:rFonts w:asciiTheme="minorHAnsi" w:hAnsiTheme="minorHAnsi"/>
          <w:bCs w:val="0"/>
          <w:color w:val="0070C0"/>
          <w:sz w:val="22"/>
        </w:rPr>
      </w:pPr>
      <w:r w:rsidRPr="000A3914">
        <w:rPr>
          <w:rFonts w:asciiTheme="minorHAnsi" w:hAnsiTheme="minorHAnsi"/>
          <w:bCs w:val="0"/>
          <w:color w:val="0070C0"/>
          <w:sz w:val="22"/>
        </w:rPr>
        <w:t>General for trainer</w:t>
      </w:r>
      <w:r w:rsidR="00F2574F">
        <w:rPr>
          <w:rFonts w:asciiTheme="minorHAnsi" w:hAnsiTheme="minorHAnsi"/>
          <w:bCs w:val="0"/>
          <w:color w:val="0070C0"/>
          <w:sz w:val="22"/>
        </w:rPr>
        <w:t xml:space="preserve"> / organiser</w:t>
      </w:r>
      <w:r w:rsidRPr="000A3914">
        <w:rPr>
          <w:rFonts w:asciiTheme="minorHAnsi" w:hAnsiTheme="minorHAnsi"/>
          <w:bCs w:val="0"/>
          <w:color w:val="0070C0"/>
          <w:sz w:val="22"/>
        </w:rPr>
        <w:t xml:space="preserve">: 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Training direction signs</w:t>
      </w:r>
      <w:r w:rsidR="00F2574F" w:rsidRPr="00F2574F">
        <w:rPr>
          <w:rFonts w:asciiTheme="minorHAnsi" w:hAnsiTheme="minorHAnsi" w:cs="Arial"/>
          <w:sz w:val="22"/>
          <w:szCs w:val="22"/>
        </w:rPr>
        <w:t xml:space="preserve"> to training room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Registration list and table name tags / signs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Training notes</w:t>
      </w:r>
      <w:r w:rsidR="00F2574F">
        <w:rPr>
          <w:rFonts w:asciiTheme="minorHAnsi" w:hAnsiTheme="minorHAnsi" w:cs="Arial"/>
          <w:sz w:val="22"/>
          <w:szCs w:val="22"/>
        </w:rPr>
        <w:t xml:space="preserve"> for trainer</w:t>
      </w:r>
      <w:r w:rsidR="007F6FD5">
        <w:rPr>
          <w:rFonts w:asciiTheme="minorHAnsi" w:hAnsiTheme="minorHAnsi" w:cs="Arial"/>
          <w:sz w:val="22"/>
          <w:szCs w:val="22"/>
        </w:rPr>
        <w:t>s</w:t>
      </w:r>
      <w:r w:rsidR="00F2574F">
        <w:rPr>
          <w:rFonts w:asciiTheme="minorHAnsi" w:hAnsiTheme="minorHAnsi" w:cs="Arial"/>
          <w:sz w:val="22"/>
          <w:szCs w:val="22"/>
        </w:rPr>
        <w:t xml:space="preserve"> / organiser only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USB (with up-to-date power points)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Lolly tin</w:t>
      </w:r>
      <w:r w:rsidR="00F2574F" w:rsidRPr="00F2574F">
        <w:rPr>
          <w:rFonts w:asciiTheme="minorHAnsi" w:hAnsiTheme="minorHAnsi" w:cs="Arial"/>
          <w:sz w:val="22"/>
          <w:szCs w:val="22"/>
        </w:rPr>
        <w:t xml:space="preserve"> and / or sweets supplied by hotel or venue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Tissues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Pens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proofErr w:type="spellStart"/>
      <w:r w:rsidRPr="00F2574F">
        <w:rPr>
          <w:rFonts w:asciiTheme="minorHAnsi" w:hAnsiTheme="minorHAnsi" w:cs="Arial"/>
          <w:sz w:val="22"/>
          <w:szCs w:val="22"/>
        </w:rPr>
        <w:t>Blu</w:t>
      </w:r>
      <w:proofErr w:type="spellEnd"/>
      <w:r w:rsidRPr="00F2574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2574F">
        <w:rPr>
          <w:rFonts w:asciiTheme="minorHAnsi" w:hAnsiTheme="minorHAnsi" w:cs="Arial"/>
          <w:sz w:val="22"/>
          <w:szCs w:val="22"/>
        </w:rPr>
        <w:t>Tac</w:t>
      </w:r>
      <w:proofErr w:type="spellEnd"/>
      <w:r w:rsidR="00F2574F" w:rsidRPr="00F2574F">
        <w:rPr>
          <w:rFonts w:asciiTheme="minorHAnsi" w:hAnsiTheme="minorHAnsi" w:cs="Arial"/>
          <w:sz w:val="22"/>
          <w:szCs w:val="22"/>
        </w:rPr>
        <w:t xml:space="preserve"> </w:t>
      </w:r>
    </w:p>
    <w:p w:rsidR="000A3914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Butcher’s paper</w:t>
      </w:r>
      <w:r w:rsidR="00F2574F">
        <w:rPr>
          <w:rFonts w:asciiTheme="minorHAnsi" w:hAnsiTheme="minorHAnsi" w:cs="Arial"/>
          <w:sz w:val="22"/>
          <w:szCs w:val="22"/>
        </w:rPr>
        <w:t xml:space="preserve"> / flip charts </w:t>
      </w:r>
    </w:p>
    <w:p w:rsidR="00C16697" w:rsidRDefault="00C16697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Post-it notes for use in activities</w:t>
      </w:r>
    </w:p>
    <w:p w:rsidR="00B4351A" w:rsidRDefault="00B4351A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Sellotape</w:t>
      </w:r>
    </w:p>
    <w:p w:rsidR="00B4351A" w:rsidRDefault="00B4351A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Rubber bands</w:t>
      </w:r>
    </w:p>
    <w:p w:rsidR="00B4351A" w:rsidRDefault="00B4351A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Ball of string and packet of balloons</w:t>
      </w:r>
    </w:p>
    <w:p w:rsidR="00C16697" w:rsidRPr="00F2574F" w:rsidRDefault="00C16697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VIP</w:t>
      </w:r>
      <w:r w:rsidR="00BF1736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 Cards in various styles and colours for use in activities</w:t>
      </w:r>
    </w:p>
    <w:p w:rsidR="000A3914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 xml:space="preserve">Trainers pack </w:t>
      </w:r>
      <w:proofErr w:type="spellStart"/>
      <w:r w:rsidRPr="00F2574F">
        <w:rPr>
          <w:rFonts w:asciiTheme="minorHAnsi" w:hAnsiTheme="minorHAnsi" w:cs="Arial"/>
          <w:sz w:val="22"/>
          <w:szCs w:val="22"/>
        </w:rPr>
        <w:t>incl</w:t>
      </w:r>
      <w:proofErr w:type="spellEnd"/>
      <w:r w:rsidRPr="00F2574F">
        <w:rPr>
          <w:rFonts w:asciiTheme="minorHAnsi" w:hAnsiTheme="minorHAnsi" w:cs="Arial"/>
          <w:sz w:val="22"/>
          <w:szCs w:val="22"/>
        </w:rPr>
        <w:t xml:space="preserve">: whiteboard markers, pens, tags, </w:t>
      </w:r>
      <w:proofErr w:type="spellStart"/>
      <w:r w:rsidRPr="00F2574F">
        <w:rPr>
          <w:rFonts w:asciiTheme="minorHAnsi" w:hAnsiTheme="minorHAnsi" w:cs="Arial"/>
          <w:sz w:val="22"/>
          <w:szCs w:val="22"/>
        </w:rPr>
        <w:t>blu</w:t>
      </w:r>
      <w:proofErr w:type="spellEnd"/>
      <w:r w:rsidRPr="00F2574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2574F">
        <w:rPr>
          <w:rFonts w:asciiTheme="minorHAnsi" w:hAnsiTheme="minorHAnsi" w:cs="Arial"/>
          <w:sz w:val="22"/>
          <w:szCs w:val="22"/>
        </w:rPr>
        <w:t>tac</w:t>
      </w:r>
      <w:proofErr w:type="spellEnd"/>
      <w:r w:rsidRPr="00F2574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2574F">
        <w:rPr>
          <w:rFonts w:asciiTheme="minorHAnsi" w:hAnsiTheme="minorHAnsi" w:cs="Arial"/>
          <w:sz w:val="22"/>
          <w:szCs w:val="22"/>
        </w:rPr>
        <w:t>etc</w:t>
      </w:r>
      <w:proofErr w:type="spellEnd"/>
    </w:p>
    <w:p w:rsidR="00F2574F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IEC posters and materials from local area / country re: CPIE</w:t>
      </w:r>
    </w:p>
    <w:p w:rsidR="00F2574F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Training rapporteur </w:t>
      </w:r>
      <w:r w:rsidR="00B4351A">
        <w:rPr>
          <w:rFonts w:asciiTheme="minorHAnsi" w:hAnsiTheme="minorHAnsi" w:cs="Arial"/>
          <w:sz w:val="22"/>
          <w:szCs w:val="22"/>
        </w:rPr>
        <w:t>(optional)</w:t>
      </w:r>
    </w:p>
    <w:p w:rsidR="00F2574F" w:rsidRPr="00F2574F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B4351A">
        <w:rPr>
          <w:rFonts w:asciiTheme="minorHAnsi" w:hAnsiTheme="minorHAnsi" w:cs="Arial"/>
          <w:color w:val="FF0000"/>
          <w:sz w:val="22"/>
          <w:szCs w:val="22"/>
        </w:rPr>
        <w:t xml:space="preserve">Training room – </w:t>
      </w:r>
      <w:r>
        <w:rPr>
          <w:rFonts w:asciiTheme="minorHAnsi" w:hAnsiTheme="minorHAnsi" w:cs="Arial"/>
          <w:sz w:val="22"/>
          <w:szCs w:val="22"/>
        </w:rPr>
        <w:t>LCD, screen, whiteboard, flip charts (enough for 5 small groups)</w:t>
      </w:r>
      <w:r w:rsidR="006C118D">
        <w:rPr>
          <w:rFonts w:asciiTheme="minorHAnsi" w:hAnsiTheme="minorHAnsi" w:cs="Arial"/>
          <w:sz w:val="22"/>
          <w:szCs w:val="22"/>
        </w:rPr>
        <w:t>, wireless internet</w:t>
      </w:r>
      <w:r w:rsidR="007F6FD5">
        <w:rPr>
          <w:rFonts w:asciiTheme="minorHAnsi" w:hAnsiTheme="minorHAnsi" w:cs="Arial"/>
          <w:sz w:val="22"/>
          <w:szCs w:val="22"/>
        </w:rPr>
        <w:t>, speakers</w:t>
      </w:r>
      <w:r w:rsidR="002269F2">
        <w:rPr>
          <w:rFonts w:asciiTheme="minorHAnsi" w:hAnsiTheme="minorHAnsi" w:cs="Arial"/>
          <w:sz w:val="22"/>
          <w:szCs w:val="22"/>
        </w:rPr>
        <w:t xml:space="preserve">, Wi-Fi, </w:t>
      </w:r>
      <w:r w:rsidR="00B4351A">
        <w:rPr>
          <w:rFonts w:asciiTheme="minorHAnsi" w:hAnsiTheme="minorHAnsi" w:cs="Arial"/>
          <w:sz w:val="22"/>
          <w:szCs w:val="22"/>
        </w:rPr>
        <w:t xml:space="preserve">printing station set-up near or in room, </w:t>
      </w:r>
      <w:r w:rsidR="002269F2">
        <w:rPr>
          <w:rFonts w:asciiTheme="minorHAnsi" w:hAnsiTheme="minorHAnsi" w:cs="Arial"/>
          <w:sz w:val="22"/>
          <w:szCs w:val="22"/>
        </w:rPr>
        <w:t>café style room set-up</w:t>
      </w:r>
      <w:r w:rsidR="006C118D">
        <w:rPr>
          <w:rFonts w:asciiTheme="minorHAnsi" w:hAnsiTheme="minorHAnsi" w:cs="Arial"/>
          <w:sz w:val="22"/>
          <w:szCs w:val="22"/>
        </w:rPr>
        <w:t xml:space="preserve"> </w:t>
      </w:r>
    </w:p>
    <w:p w:rsidR="000A3914" w:rsidRPr="000A3914" w:rsidRDefault="000A3914" w:rsidP="000A3914">
      <w:pPr>
        <w:pStyle w:val="DHSHeadingC"/>
        <w:rPr>
          <w:rFonts w:asciiTheme="minorHAnsi" w:hAnsiTheme="minorHAnsi"/>
          <w:bCs w:val="0"/>
          <w:color w:val="0070C0"/>
          <w:sz w:val="22"/>
        </w:rPr>
      </w:pPr>
      <w:r w:rsidRPr="000A3914">
        <w:rPr>
          <w:rFonts w:asciiTheme="minorHAnsi" w:hAnsiTheme="minorHAnsi"/>
          <w:bCs w:val="0"/>
          <w:color w:val="0070C0"/>
          <w:sz w:val="22"/>
        </w:rPr>
        <w:t>For Participants: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Power point handouts for each day (given out each day</w:t>
      </w:r>
      <w:r w:rsidR="007F6FD5">
        <w:rPr>
          <w:rFonts w:asciiTheme="minorHAnsi" w:hAnsiTheme="minorHAnsi" w:cs="Arial"/>
          <w:sz w:val="22"/>
          <w:szCs w:val="22"/>
        </w:rPr>
        <w:t xml:space="preserve"> with 3 slides per page</w:t>
      </w:r>
      <w:r w:rsidRPr="00F2574F">
        <w:rPr>
          <w:rFonts w:asciiTheme="minorHAnsi" w:hAnsiTheme="minorHAnsi" w:cs="Arial"/>
          <w:sz w:val="22"/>
          <w:szCs w:val="22"/>
        </w:rPr>
        <w:t>)</w:t>
      </w:r>
    </w:p>
    <w:p w:rsidR="000A3914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>Notebooks</w:t>
      </w:r>
    </w:p>
    <w:p w:rsidR="000A3914" w:rsidRPr="00F2574F" w:rsidRDefault="000A3914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F2574F">
        <w:rPr>
          <w:rFonts w:asciiTheme="minorHAnsi" w:hAnsiTheme="minorHAnsi" w:cs="Arial"/>
          <w:sz w:val="22"/>
          <w:szCs w:val="22"/>
        </w:rPr>
        <w:t xml:space="preserve">Tabs for </w:t>
      </w:r>
      <w:r w:rsidR="00F2574F">
        <w:rPr>
          <w:rFonts w:asciiTheme="minorHAnsi" w:hAnsiTheme="minorHAnsi" w:cs="Arial"/>
          <w:sz w:val="22"/>
          <w:szCs w:val="22"/>
        </w:rPr>
        <w:t>key documents and resources</w:t>
      </w:r>
    </w:p>
    <w:p w:rsidR="000A3914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Session</w:t>
      </w:r>
      <w:r w:rsidRPr="00F2574F">
        <w:rPr>
          <w:rFonts w:asciiTheme="minorHAnsi" w:hAnsiTheme="minorHAnsi" w:cs="Arial"/>
          <w:sz w:val="22"/>
          <w:szCs w:val="22"/>
        </w:rPr>
        <w:t xml:space="preserve"> Handouts</w:t>
      </w:r>
    </w:p>
    <w:p w:rsidR="00F2574F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Folder for each participant to put resources in</w:t>
      </w:r>
      <w:r w:rsidR="007F6FD5">
        <w:rPr>
          <w:rFonts w:asciiTheme="minorHAnsi" w:hAnsiTheme="minorHAnsi" w:cs="Arial"/>
          <w:sz w:val="22"/>
          <w:szCs w:val="22"/>
        </w:rPr>
        <w:t xml:space="preserve"> preferably with daily dividers</w:t>
      </w:r>
    </w:p>
    <w:p w:rsidR="00F2574F" w:rsidRDefault="00F2574F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Hole puncher and stapler</w:t>
      </w:r>
    </w:p>
    <w:p w:rsidR="007F6FD5" w:rsidRDefault="007F6FD5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USB for each participant with resources saved on it including PP</w:t>
      </w:r>
    </w:p>
    <w:p w:rsidR="007F6FD5" w:rsidRDefault="007F6FD5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Pre-learning sent out two weeks prior to training</w:t>
      </w:r>
    </w:p>
    <w:p w:rsidR="007F6FD5" w:rsidRPr="00F2574F" w:rsidRDefault="007F6FD5" w:rsidP="000A3914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Enough copies of the CPMS for each participant</w:t>
      </w:r>
    </w:p>
    <w:p w:rsidR="000A3914" w:rsidRPr="000A3914" w:rsidRDefault="000A3914" w:rsidP="000A3914">
      <w:pPr>
        <w:pStyle w:val="DHSHeadingC"/>
        <w:rPr>
          <w:rFonts w:asciiTheme="minorHAnsi" w:hAnsiTheme="minorHAnsi"/>
          <w:bCs w:val="0"/>
          <w:color w:val="0070C0"/>
          <w:sz w:val="22"/>
        </w:rPr>
      </w:pPr>
      <w:r w:rsidRPr="000A3914">
        <w:rPr>
          <w:rFonts w:asciiTheme="minorHAnsi" w:hAnsiTheme="minorHAnsi"/>
          <w:bCs w:val="0"/>
          <w:color w:val="0070C0"/>
          <w:sz w:val="22"/>
        </w:rPr>
        <w:t>Trainer to:</w:t>
      </w:r>
    </w:p>
    <w:p w:rsidR="007B0C38" w:rsidRDefault="007B0C38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Draft suggested agenda is adjusted and designed, in advance, with the organisers of training</w:t>
      </w:r>
    </w:p>
    <w:p w:rsidR="007B0C38" w:rsidRPr="007B0C38" w:rsidRDefault="007B0C38" w:rsidP="007B0C38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 PowerPoint’s are saved on thumb drive in line with new agenda, in day folders, for easy use and saving for participants</w:t>
      </w:r>
    </w:p>
    <w:p w:rsidR="006C118D" w:rsidRDefault="00463A7F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Trainer needs to have</w:t>
      </w:r>
      <w:r w:rsidR="007B0C38">
        <w:rPr>
          <w:rFonts w:asciiTheme="minorHAnsi" w:hAnsiTheme="minorHAnsi" w:cs="Arial"/>
          <w:sz w:val="22"/>
          <w:szCs w:val="22"/>
        </w:rPr>
        <w:t xml:space="preserve"> read and understand a</w:t>
      </w:r>
      <w:r w:rsidR="006C118D">
        <w:rPr>
          <w:rFonts w:asciiTheme="minorHAnsi" w:hAnsiTheme="minorHAnsi" w:cs="Arial"/>
          <w:sz w:val="22"/>
          <w:szCs w:val="22"/>
        </w:rPr>
        <w:t>ll materials in the training package including all activity handouts and key resources</w:t>
      </w:r>
    </w:p>
    <w:p w:rsidR="006C118D" w:rsidRPr="006C118D" w:rsidRDefault="006C118D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6C118D">
        <w:rPr>
          <w:rFonts w:asciiTheme="minorHAnsi" w:hAnsiTheme="minorHAnsi" w:cs="Arial"/>
          <w:sz w:val="22"/>
          <w:szCs w:val="22"/>
        </w:rPr>
        <w:t>Ensure you have your own training folder with all resources tabbed</w:t>
      </w:r>
    </w:p>
    <w:p w:rsidR="000A3914" w:rsidRDefault="000A3914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6C118D">
        <w:rPr>
          <w:rFonts w:asciiTheme="minorHAnsi" w:hAnsiTheme="minorHAnsi" w:cs="Arial"/>
          <w:sz w:val="22"/>
          <w:szCs w:val="22"/>
        </w:rPr>
        <w:t xml:space="preserve">Make sure all technology is working in the room </w:t>
      </w:r>
      <w:proofErr w:type="spellStart"/>
      <w:r w:rsidRPr="006C118D">
        <w:rPr>
          <w:rFonts w:asciiTheme="minorHAnsi" w:hAnsiTheme="minorHAnsi" w:cs="Arial"/>
          <w:sz w:val="22"/>
          <w:szCs w:val="22"/>
        </w:rPr>
        <w:t>ie</w:t>
      </w:r>
      <w:proofErr w:type="spellEnd"/>
      <w:r w:rsidRPr="006C118D">
        <w:rPr>
          <w:rFonts w:asciiTheme="minorHAnsi" w:hAnsiTheme="minorHAnsi" w:cs="Arial"/>
          <w:sz w:val="22"/>
          <w:szCs w:val="22"/>
        </w:rPr>
        <w:t xml:space="preserve">: internet and projector – prior to start of training. </w:t>
      </w:r>
    </w:p>
    <w:p w:rsidR="007B0C38" w:rsidRDefault="007B0C38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 materials and resources are placed on the tables prior to participant arrival</w:t>
      </w:r>
    </w:p>
    <w:p w:rsidR="007B0C38" w:rsidRDefault="007B0C38" w:rsidP="000A3914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Name tags or table locations are adjusted so that participants, where possible, sit next to someone they don’t know.</w:t>
      </w:r>
    </w:p>
    <w:p w:rsidR="00644AB3" w:rsidRPr="00977118" w:rsidRDefault="00D43C06" w:rsidP="00977118">
      <w:pPr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Create posters using flip chart paper and place on wall for: ‘parking lot’; acronyms; and learning agreement. </w:t>
      </w:r>
      <w:bookmarkStart w:id="0" w:name="_GoBack"/>
      <w:bookmarkEnd w:id="0"/>
    </w:p>
    <w:sectPr w:rsidR="00644AB3" w:rsidRPr="00977118" w:rsidSect="003179FD">
      <w:headerReference w:type="default" r:id="rId8"/>
      <w:footerReference w:type="default" r:id="rId9"/>
      <w:pgSz w:w="11906" w:h="16838"/>
      <w:pgMar w:top="1135" w:right="849" w:bottom="1418" w:left="851" w:header="708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B8" w:rsidRDefault="00BF24B8" w:rsidP="00F750B0">
      <w:r>
        <w:separator/>
      </w:r>
    </w:p>
  </w:endnote>
  <w:endnote w:type="continuationSeparator" w:id="0">
    <w:p w:rsidR="00BF24B8" w:rsidRDefault="00BF24B8" w:rsidP="00F7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0B0" w:rsidRDefault="00F750B0" w:rsidP="00F750B0">
    <w:pPr>
      <w:pStyle w:val="Footer"/>
      <w:jc w:val="right"/>
      <w:rPr>
        <w:rFonts w:asciiTheme="minorHAnsi" w:hAnsiTheme="minorHAnsi"/>
        <w:color w:val="0070C0"/>
        <w:sz w:val="18"/>
        <w:szCs w:val="18"/>
      </w:rPr>
    </w:pPr>
    <w:r w:rsidRPr="00F750B0">
      <w:rPr>
        <w:rFonts w:asciiTheme="minorHAnsi" w:hAnsiTheme="minorHAnsi"/>
        <w:color w:val="0070C0"/>
        <w:sz w:val="18"/>
        <w:szCs w:val="18"/>
      </w:rPr>
      <w:t>Global Child Protection Working Group – Capacity Building Task Force</w:t>
    </w:r>
  </w:p>
  <w:p w:rsidR="00F750B0" w:rsidRPr="00F750B0" w:rsidRDefault="00F750B0" w:rsidP="00F750B0">
    <w:pPr>
      <w:pStyle w:val="Footer"/>
      <w:jc w:val="right"/>
      <w:rPr>
        <w:rFonts w:asciiTheme="minorHAnsi" w:hAnsiTheme="minorHAnsi"/>
        <w:color w:val="FF0000"/>
        <w:sz w:val="18"/>
        <w:szCs w:val="18"/>
      </w:rPr>
    </w:pPr>
    <w:r w:rsidRPr="00F750B0">
      <w:rPr>
        <w:rFonts w:asciiTheme="minorHAnsi" w:hAnsiTheme="minorHAnsi"/>
        <w:color w:val="FF0000"/>
        <w:sz w:val="18"/>
        <w:szCs w:val="18"/>
      </w:rPr>
      <w:t>2013 V1 – DRAFT FOR INTERNAL CIRCULATION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B8" w:rsidRDefault="00BF24B8" w:rsidP="00F750B0">
      <w:r>
        <w:separator/>
      </w:r>
    </w:p>
  </w:footnote>
  <w:footnote w:type="continuationSeparator" w:id="0">
    <w:p w:rsidR="00BF24B8" w:rsidRDefault="00BF24B8" w:rsidP="00F7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118" w:rsidRDefault="0097711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3E684A7" wp14:editId="6D7C0056">
          <wp:simplePos x="0" y="0"/>
          <wp:positionH relativeFrom="column">
            <wp:posOffset>-229235</wp:posOffset>
          </wp:positionH>
          <wp:positionV relativeFrom="paragraph">
            <wp:posOffset>-172720</wp:posOffset>
          </wp:positionV>
          <wp:extent cx="5943600" cy="520065"/>
          <wp:effectExtent l="0" t="0" r="0" b="0"/>
          <wp:wrapNone/>
          <wp:docPr id="1039" name="Picture 6" descr="lines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Picture 6" descr="lines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1E47AD6" wp14:editId="554930EB">
          <wp:simplePos x="0" y="0"/>
          <wp:positionH relativeFrom="column">
            <wp:posOffset>5626100</wp:posOffset>
          </wp:positionH>
          <wp:positionV relativeFrom="paragraph">
            <wp:posOffset>-297180</wp:posOffset>
          </wp:positionV>
          <wp:extent cx="1250950" cy="715645"/>
          <wp:effectExtent l="0" t="0" r="6350" b="825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750B0" w:rsidRDefault="00F75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51D"/>
    <w:multiLevelType w:val="hybridMultilevel"/>
    <w:tmpl w:val="359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4654B"/>
    <w:multiLevelType w:val="hybridMultilevel"/>
    <w:tmpl w:val="6F1E59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F34C7"/>
    <w:multiLevelType w:val="hybridMultilevel"/>
    <w:tmpl w:val="D842DE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4089A"/>
    <w:rsid w:val="00050139"/>
    <w:rsid w:val="00077BEF"/>
    <w:rsid w:val="00094B70"/>
    <w:rsid w:val="000A3914"/>
    <w:rsid w:val="000A4A6C"/>
    <w:rsid w:val="000B1069"/>
    <w:rsid w:val="000B20AA"/>
    <w:rsid w:val="000B6F64"/>
    <w:rsid w:val="00121080"/>
    <w:rsid w:val="00127885"/>
    <w:rsid w:val="00157E32"/>
    <w:rsid w:val="001642E9"/>
    <w:rsid w:val="00184923"/>
    <w:rsid w:val="00195A5B"/>
    <w:rsid w:val="001A5F19"/>
    <w:rsid w:val="001D7F9E"/>
    <w:rsid w:val="00206507"/>
    <w:rsid w:val="002269F2"/>
    <w:rsid w:val="00246FE7"/>
    <w:rsid w:val="00285FFC"/>
    <w:rsid w:val="002B740A"/>
    <w:rsid w:val="002E5930"/>
    <w:rsid w:val="00316897"/>
    <w:rsid w:val="003179FD"/>
    <w:rsid w:val="00317E47"/>
    <w:rsid w:val="00321E04"/>
    <w:rsid w:val="00324167"/>
    <w:rsid w:val="003314BF"/>
    <w:rsid w:val="00353BE8"/>
    <w:rsid w:val="00366A40"/>
    <w:rsid w:val="00393DA4"/>
    <w:rsid w:val="003B3B49"/>
    <w:rsid w:val="003D52BE"/>
    <w:rsid w:val="004475C6"/>
    <w:rsid w:val="00454938"/>
    <w:rsid w:val="00463A7F"/>
    <w:rsid w:val="004E659A"/>
    <w:rsid w:val="00500911"/>
    <w:rsid w:val="00502AFF"/>
    <w:rsid w:val="0051278B"/>
    <w:rsid w:val="005208FE"/>
    <w:rsid w:val="00522C74"/>
    <w:rsid w:val="00545182"/>
    <w:rsid w:val="00567C01"/>
    <w:rsid w:val="00570BB7"/>
    <w:rsid w:val="0057146A"/>
    <w:rsid w:val="005B6F55"/>
    <w:rsid w:val="005D3C63"/>
    <w:rsid w:val="005E01F5"/>
    <w:rsid w:val="005E0495"/>
    <w:rsid w:val="00613A09"/>
    <w:rsid w:val="00642873"/>
    <w:rsid w:val="00644AB3"/>
    <w:rsid w:val="00676601"/>
    <w:rsid w:val="006A08CE"/>
    <w:rsid w:val="006A3636"/>
    <w:rsid w:val="006B4FEC"/>
    <w:rsid w:val="006C118D"/>
    <w:rsid w:val="006C5211"/>
    <w:rsid w:val="006D624A"/>
    <w:rsid w:val="006F3850"/>
    <w:rsid w:val="00724E8F"/>
    <w:rsid w:val="00737720"/>
    <w:rsid w:val="00766965"/>
    <w:rsid w:val="00791FF7"/>
    <w:rsid w:val="007A2199"/>
    <w:rsid w:val="007B0C38"/>
    <w:rsid w:val="007C055F"/>
    <w:rsid w:val="007F598E"/>
    <w:rsid w:val="007F6FD5"/>
    <w:rsid w:val="00810733"/>
    <w:rsid w:val="008346C8"/>
    <w:rsid w:val="00842962"/>
    <w:rsid w:val="008450D3"/>
    <w:rsid w:val="00872142"/>
    <w:rsid w:val="00873E47"/>
    <w:rsid w:val="008A2EA6"/>
    <w:rsid w:val="008C4AE1"/>
    <w:rsid w:val="008C7B1E"/>
    <w:rsid w:val="008D3151"/>
    <w:rsid w:val="00924408"/>
    <w:rsid w:val="0093366E"/>
    <w:rsid w:val="009468B2"/>
    <w:rsid w:val="00977118"/>
    <w:rsid w:val="0098166D"/>
    <w:rsid w:val="009A3A59"/>
    <w:rsid w:val="009B3A7C"/>
    <w:rsid w:val="009E15BE"/>
    <w:rsid w:val="009E2AA8"/>
    <w:rsid w:val="009F6F64"/>
    <w:rsid w:val="00A0579C"/>
    <w:rsid w:val="00A50353"/>
    <w:rsid w:val="00A6050C"/>
    <w:rsid w:val="00A649F7"/>
    <w:rsid w:val="00A714EC"/>
    <w:rsid w:val="00A752DD"/>
    <w:rsid w:val="00A853B6"/>
    <w:rsid w:val="00A947C7"/>
    <w:rsid w:val="00AD08D4"/>
    <w:rsid w:val="00AD227A"/>
    <w:rsid w:val="00AD2CF0"/>
    <w:rsid w:val="00AF62BF"/>
    <w:rsid w:val="00B041BE"/>
    <w:rsid w:val="00B13706"/>
    <w:rsid w:val="00B417A9"/>
    <w:rsid w:val="00B4351A"/>
    <w:rsid w:val="00B4740F"/>
    <w:rsid w:val="00B6535E"/>
    <w:rsid w:val="00B71B38"/>
    <w:rsid w:val="00B750CE"/>
    <w:rsid w:val="00B839D3"/>
    <w:rsid w:val="00B85108"/>
    <w:rsid w:val="00B87323"/>
    <w:rsid w:val="00BC32ED"/>
    <w:rsid w:val="00BC63F6"/>
    <w:rsid w:val="00BE1ABE"/>
    <w:rsid w:val="00BE72C0"/>
    <w:rsid w:val="00BF06D9"/>
    <w:rsid w:val="00BF1736"/>
    <w:rsid w:val="00BF24B8"/>
    <w:rsid w:val="00BF5C6E"/>
    <w:rsid w:val="00BF5D73"/>
    <w:rsid w:val="00C10D93"/>
    <w:rsid w:val="00C15B33"/>
    <w:rsid w:val="00C16697"/>
    <w:rsid w:val="00C32028"/>
    <w:rsid w:val="00C540C0"/>
    <w:rsid w:val="00C74F70"/>
    <w:rsid w:val="00C85572"/>
    <w:rsid w:val="00C87DD9"/>
    <w:rsid w:val="00CA1288"/>
    <w:rsid w:val="00CB3EA8"/>
    <w:rsid w:val="00CC18ED"/>
    <w:rsid w:val="00CD3926"/>
    <w:rsid w:val="00CF7E4B"/>
    <w:rsid w:val="00D01ED8"/>
    <w:rsid w:val="00D35CBD"/>
    <w:rsid w:val="00D4275F"/>
    <w:rsid w:val="00D43C06"/>
    <w:rsid w:val="00D613DE"/>
    <w:rsid w:val="00D727FA"/>
    <w:rsid w:val="00D84742"/>
    <w:rsid w:val="00DB4515"/>
    <w:rsid w:val="00E273C3"/>
    <w:rsid w:val="00E50D84"/>
    <w:rsid w:val="00E62276"/>
    <w:rsid w:val="00E77420"/>
    <w:rsid w:val="00EA296D"/>
    <w:rsid w:val="00EE4D76"/>
    <w:rsid w:val="00EE5AC8"/>
    <w:rsid w:val="00EE6266"/>
    <w:rsid w:val="00F1798E"/>
    <w:rsid w:val="00F201F9"/>
    <w:rsid w:val="00F23E4B"/>
    <w:rsid w:val="00F2574F"/>
    <w:rsid w:val="00F422F2"/>
    <w:rsid w:val="00F451E4"/>
    <w:rsid w:val="00F603E8"/>
    <w:rsid w:val="00F62AD7"/>
    <w:rsid w:val="00F637A3"/>
    <w:rsid w:val="00F6490E"/>
    <w:rsid w:val="00F71E83"/>
    <w:rsid w:val="00F750B0"/>
    <w:rsid w:val="00F87C7A"/>
    <w:rsid w:val="00FA5961"/>
    <w:rsid w:val="00FA671E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70BB7"/>
    <w:rPr>
      <w:color w:val="0000FF" w:themeColor="hyperlink"/>
      <w:u w:val="single"/>
    </w:rPr>
  </w:style>
  <w:style w:type="paragraph" w:customStyle="1" w:styleId="DHSHeadingC">
    <w:name w:val="DHS Heading C"/>
    <w:basedOn w:val="Normal"/>
    <w:link w:val="DHSHeadingCChar"/>
    <w:rsid w:val="00B87323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B87323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99"/>
    <w:qFormat/>
    <w:rsid w:val="007377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C8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7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B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570BB7"/>
    <w:rPr>
      <w:color w:val="0000FF" w:themeColor="hyperlink"/>
      <w:u w:val="single"/>
    </w:rPr>
  </w:style>
  <w:style w:type="paragraph" w:customStyle="1" w:styleId="DHSHeadingC">
    <w:name w:val="DHS Heading C"/>
    <w:basedOn w:val="Normal"/>
    <w:link w:val="DHSHeadingCChar"/>
    <w:rsid w:val="00B87323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B87323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3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99"/>
    <w:qFormat/>
    <w:rsid w:val="007377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5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C8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6</cp:revision>
  <dcterms:created xsi:type="dcterms:W3CDTF">2013-11-23T19:51:00Z</dcterms:created>
  <dcterms:modified xsi:type="dcterms:W3CDTF">2014-09-16T04:45:00Z</dcterms:modified>
</cp:coreProperties>
</file>