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57A1F6F" w:rsidR="0066342C" w:rsidRPr="006956D6" w:rsidRDefault="0066342C">
      <w:pPr>
        <w:widowControl w:val="0"/>
        <w:pBdr>
          <w:top w:val="nil"/>
          <w:left w:val="nil"/>
          <w:bottom w:val="nil"/>
          <w:right w:val="nil"/>
          <w:between w:val="nil"/>
        </w:pBdr>
        <w:spacing w:line="276" w:lineRule="auto"/>
        <w:rPr>
          <w:rFonts w:ascii="Calibri" w:eastAsia="Arial" w:hAnsi="Calibri" w:cs="Calibri"/>
          <w:color w:val="000000"/>
          <w:sz w:val="22"/>
        </w:rPr>
      </w:pPr>
    </w:p>
    <w:tbl>
      <w:tblPr>
        <w:tblStyle w:val="a"/>
        <w:bidiVisual/>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6342C" w:rsidRPr="006956D6" w14:paraId="552576CC" w14:textId="77777777">
        <w:tc>
          <w:tcPr>
            <w:tcW w:w="9350" w:type="dxa"/>
            <w:shd w:val="clear" w:color="auto" w:fill="D9D9D9"/>
          </w:tcPr>
          <w:p w14:paraId="00000002" w14:textId="34586EEC" w:rsidR="0066342C" w:rsidRPr="006956D6" w:rsidRDefault="00000000">
            <w:pPr>
              <w:pStyle w:val="P68B1DB1-Normal1"/>
              <w:jc w:val="center"/>
              <w:rPr>
                <w:b w:val="0"/>
                <w:bCs/>
              </w:rPr>
            </w:pPr>
            <w:bookmarkStart w:id="0" w:name="_heading=h.gjdgxs" w:colFirst="0" w:colLast="0"/>
            <w:bookmarkEnd w:id="0"/>
            <w:r w:rsidRPr="006956D6">
              <w:rPr>
                <w:b w:val="0"/>
                <w:bCs/>
              </w:rPr>
              <w:t>أداة اختيار المتطوعين المجتمعيين</w:t>
            </w:r>
          </w:p>
          <w:p w14:paraId="00000003" w14:textId="77777777" w:rsidR="0066342C" w:rsidRPr="006956D6" w:rsidRDefault="0066342C">
            <w:pPr>
              <w:jc w:val="center"/>
              <w:rPr>
                <w:rFonts w:ascii="Calibri" w:eastAsia="Calibri" w:hAnsi="Calibri" w:cs="Calibri"/>
                <w:bCs/>
                <w:sz w:val="22"/>
              </w:rPr>
            </w:pPr>
          </w:p>
        </w:tc>
      </w:tr>
    </w:tbl>
    <w:p w14:paraId="00000004" w14:textId="1F765C18" w:rsidR="0066342C" w:rsidRPr="006956D6" w:rsidRDefault="0066342C">
      <w:pPr>
        <w:rPr>
          <w:rFonts w:ascii="Calibri" w:eastAsia="Calibri" w:hAnsi="Calibri" w:cs="Calibri"/>
          <w:b/>
          <w:sz w:val="22"/>
        </w:rPr>
      </w:pPr>
    </w:p>
    <w:p w14:paraId="00000005" w14:textId="3EED656A" w:rsidR="0066342C" w:rsidRPr="006956D6" w:rsidRDefault="00000000">
      <w:pPr>
        <w:jc w:val="both"/>
        <w:rPr>
          <w:rFonts w:ascii="Calibri" w:eastAsia="Calibri" w:hAnsi="Calibri" w:cs="Calibri"/>
          <w:sz w:val="22"/>
        </w:rPr>
      </w:pPr>
      <w:r w:rsidRPr="006956D6">
        <w:rPr>
          <w:rFonts w:ascii="Calibri" w:eastAsia="Calibri" w:hAnsi="Calibri" w:cs="Calibri"/>
          <w:bCs/>
          <w:sz w:val="22"/>
        </w:rPr>
        <w:t>التعريف</w:t>
      </w:r>
      <w:r w:rsidRPr="006956D6">
        <w:rPr>
          <w:rFonts w:ascii="Calibri" w:eastAsia="Calibri" w:hAnsi="Calibri" w:cs="Calibri"/>
          <w:b/>
          <w:sz w:val="22"/>
        </w:rPr>
        <w:t xml:space="preserve">: </w:t>
      </w:r>
      <w:r w:rsidRPr="006956D6">
        <w:rPr>
          <w:rFonts w:ascii="Calibri" w:eastAsia="Calibri" w:hAnsi="Calibri" w:cs="Calibri"/>
          <w:sz w:val="22"/>
        </w:rPr>
        <w:t xml:space="preserve">توضّح أداة اختيار المتطوعين المجتمعيين عملية </w:t>
      </w:r>
      <w:sdt>
        <w:sdtPr>
          <w:rPr>
            <w:rFonts w:ascii="Calibri" w:hAnsi="Calibri" w:cs="Calibri"/>
          </w:rPr>
          <w:tag w:val="goog_rdk_0"/>
          <w:id w:val="848753487"/>
        </w:sdtPr>
        <w:sdtContent/>
      </w:sdt>
      <w:r w:rsidRPr="006956D6">
        <w:rPr>
          <w:rFonts w:ascii="Calibri" w:eastAsia="Calibri" w:hAnsi="Calibri" w:cs="Calibri"/>
          <w:sz w:val="22"/>
        </w:rPr>
        <w:t xml:space="preserve">تحديد المتطوعين المجتمعيين بالتعاون مع المجتمع. </w:t>
      </w:r>
    </w:p>
    <w:p w14:paraId="00000006" w14:textId="77777777" w:rsidR="0066342C" w:rsidRPr="006956D6" w:rsidRDefault="0066342C">
      <w:pPr>
        <w:jc w:val="both"/>
        <w:rPr>
          <w:rFonts w:ascii="Calibri" w:eastAsia="Calibri" w:hAnsi="Calibri" w:cs="Calibri"/>
          <w:sz w:val="22"/>
        </w:rPr>
      </w:pPr>
    </w:p>
    <w:p w14:paraId="00000007" w14:textId="4F56DF67" w:rsidR="0066342C" w:rsidRPr="006956D6" w:rsidRDefault="00000000">
      <w:pPr>
        <w:pStyle w:val="P68B1DB1-Normal2"/>
        <w:jc w:val="both"/>
      </w:pPr>
      <w:r w:rsidRPr="006956D6">
        <w:rPr>
          <w:bCs/>
        </w:rPr>
        <w:t>الغرض من الأداة</w:t>
      </w:r>
      <w:r w:rsidRPr="006956D6">
        <w:rPr>
          <w:b/>
        </w:rPr>
        <w:t xml:space="preserve">: </w:t>
      </w:r>
      <w:r w:rsidRPr="006956D6">
        <w:t xml:space="preserve">التعاون مع الأطفال والبالغين من المجتمع لتحديد المتطوعين المحتملين الذين يمكنهم المساعدة في تييسير الروابط لإدارة حالات الأطفال المعرضين للخطر. </w:t>
      </w:r>
    </w:p>
    <w:p w14:paraId="00000008" w14:textId="77777777" w:rsidR="0066342C" w:rsidRPr="006956D6" w:rsidRDefault="0066342C">
      <w:pPr>
        <w:jc w:val="both"/>
        <w:rPr>
          <w:rFonts w:ascii="Calibri" w:eastAsia="Calibri" w:hAnsi="Calibri" w:cs="Calibri"/>
          <w:b/>
          <w:sz w:val="22"/>
        </w:rPr>
      </w:pPr>
    </w:p>
    <w:p w14:paraId="00000009" w14:textId="375766F1" w:rsidR="0066342C" w:rsidRPr="006956D6" w:rsidRDefault="00000000">
      <w:pPr>
        <w:pStyle w:val="P68B1DB1-Normal2"/>
        <w:jc w:val="both"/>
      </w:pPr>
      <w:r w:rsidRPr="006956D6">
        <w:rPr>
          <w:b/>
        </w:rPr>
        <w:t xml:space="preserve">متى تستخدم هذه الأداة: </w:t>
      </w:r>
      <w:r w:rsidRPr="006956D6">
        <w:t>بعد اتخاذ القرار بشأن الأدوار المناسبة للمتطوعين المجتمعيين</w:t>
      </w:r>
      <w:r w:rsidR="000F561D" w:rsidRPr="006956D6">
        <w:t>،</w:t>
      </w:r>
      <w:r w:rsidRPr="006956D6">
        <w:t xml:space="preserve"> يجب استخدام أداة الاختيار. حتى لو كانت منظمتك تعمل مسبقاً مع المتطوعين</w:t>
      </w:r>
      <w:r w:rsidR="000F561D" w:rsidRPr="006956D6">
        <w:t>،</w:t>
      </w:r>
      <w:r w:rsidRPr="006956D6">
        <w:t xml:space="preserve"> يمكن استخدام هذه الأداة لاختيار المتطوعين المجتمعيين في المستقبل</w:t>
      </w:r>
      <w:r w:rsidR="000F561D" w:rsidRPr="006956D6">
        <w:t>،</w:t>
      </w:r>
      <w:r w:rsidRPr="006956D6">
        <w:t xml:space="preserve"> وتعزيز ملكية المجتمع وثقته.</w:t>
      </w:r>
    </w:p>
    <w:p w14:paraId="0000000A" w14:textId="77777777" w:rsidR="0066342C" w:rsidRPr="006956D6" w:rsidRDefault="0066342C">
      <w:pPr>
        <w:jc w:val="both"/>
        <w:rPr>
          <w:rFonts w:ascii="Calibri" w:eastAsia="Calibri" w:hAnsi="Calibri" w:cs="Calibri"/>
          <w:sz w:val="22"/>
        </w:rPr>
      </w:pPr>
    </w:p>
    <w:p w14:paraId="0000000B" w14:textId="491D7140" w:rsidR="0066342C" w:rsidRPr="006956D6" w:rsidRDefault="00000000">
      <w:pPr>
        <w:pStyle w:val="P68B1DB1-Normal2"/>
        <w:jc w:val="both"/>
      </w:pPr>
      <w:r w:rsidRPr="006956D6">
        <w:rPr>
          <w:bCs/>
        </w:rPr>
        <w:t>الإرشادات</w:t>
      </w:r>
      <w:r w:rsidRPr="006956D6">
        <w:t>: إذا كانت منظمتك تعمل مسبقاً مع المتطوعين</w:t>
      </w:r>
      <w:r w:rsidR="000F561D" w:rsidRPr="006956D6">
        <w:t>،</w:t>
      </w:r>
      <w:r w:rsidRPr="006956D6">
        <w:t xml:space="preserve"> فيمكن تطوير هذه الأداة بالتشارك معهم. إذا كنت قد بدأت للتو بالعمل مع المتطوعين</w:t>
      </w:r>
      <w:r w:rsidR="000F561D" w:rsidRPr="006956D6">
        <w:t>،</w:t>
      </w:r>
      <w:r w:rsidRPr="006956D6">
        <w:t xml:space="preserve"> فمن المقترح مراجعة هذه الأداة مع فريقك</w:t>
      </w:r>
      <w:r w:rsidR="000F561D" w:rsidRPr="006956D6">
        <w:t>،</w:t>
      </w:r>
      <w:r w:rsidRPr="006956D6">
        <w:t xml:space="preserve"> وكذلك الموارد البشرية</w:t>
      </w:r>
      <w:r w:rsidR="000F561D" w:rsidRPr="006956D6">
        <w:t>،</w:t>
      </w:r>
      <w:r w:rsidRPr="006956D6">
        <w:t xml:space="preserve"> وربما الشركاء من الوكالات الأخرى. </w:t>
      </w:r>
    </w:p>
    <w:p w14:paraId="0000000C" w14:textId="77777777" w:rsidR="0066342C" w:rsidRPr="006956D6" w:rsidRDefault="00000000">
      <w:pPr>
        <w:spacing w:after="160" w:line="259" w:lineRule="auto"/>
        <w:rPr>
          <w:rFonts w:ascii="Calibri" w:eastAsia="Calibri" w:hAnsi="Calibri" w:cs="Calibri"/>
          <w:sz w:val="22"/>
        </w:rPr>
      </w:pPr>
      <w:r w:rsidRPr="006956D6">
        <w:rPr>
          <w:rFonts w:ascii="Calibri" w:hAnsi="Calibri" w:cs="Calibri"/>
        </w:rPr>
        <w:br w:type="page"/>
      </w:r>
    </w:p>
    <w:p w14:paraId="0000000D" w14:textId="6F49D940" w:rsidR="0066342C" w:rsidRPr="006956D6" w:rsidRDefault="00000000" w:rsidP="0082669F">
      <w:pPr>
        <w:pStyle w:val="P68B1DB1-Normal1"/>
        <w:jc w:val="center"/>
        <w:rPr>
          <w:b w:val="0"/>
          <w:bCs/>
        </w:rPr>
      </w:pPr>
      <w:r w:rsidRPr="006956D6">
        <w:rPr>
          <w:b w:val="0"/>
          <w:bCs/>
        </w:rPr>
        <w:lastRenderedPageBreak/>
        <w:t>عملية اختيار المتطوعين المجتمعيين</w:t>
      </w:r>
    </w:p>
    <w:p w14:paraId="0000000E" w14:textId="77777777" w:rsidR="0066342C" w:rsidRPr="006956D6" w:rsidRDefault="0066342C">
      <w:pPr>
        <w:jc w:val="both"/>
        <w:rPr>
          <w:rFonts w:ascii="Calibri" w:eastAsia="Calibri" w:hAnsi="Calibri" w:cs="Calibri"/>
          <w:sz w:val="22"/>
        </w:rPr>
      </w:pPr>
    </w:p>
    <w:p w14:paraId="0000000F" w14:textId="0517EB00" w:rsidR="0066342C" w:rsidRPr="006956D6" w:rsidRDefault="00000000">
      <w:pPr>
        <w:pStyle w:val="P68B1DB1-Normal1"/>
        <w:pBdr>
          <w:bottom w:val="single" w:sz="4" w:space="1" w:color="2E75B5"/>
        </w:pBdr>
      </w:pPr>
      <w:r w:rsidRPr="006956D6">
        <w:t>مقدمة</w:t>
      </w:r>
    </w:p>
    <w:p w14:paraId="00000010" w14:textId="77777777" w:rsidR="0066342C" w:rsidRPr="006956D6" w:rsidRDefault="0066342C">
      <w:pPr>
        <w:rPr>
          <w:rFonts w:ascii="Calibri" w:eastAsia="Calibri" w:hAnsi="Calibri" w:cs="Calibri"/>
          <w:sz w:val="22"/>
        </w:rPr>
      </w:pPr>
    </w:p>
    <w:p w14:paraId="00000011" w14:textId="3C0C1892" w:rsidR="0066342C" w:rsidRPr="006956D6" w:rsidRDefault="00000000">
      <w:pPr>
        <w:jc w:val="both"/>
        <w:rPr>
          <w:rFonts w:ascii="Calibri" w:eastAsia="Calibri" w:hAnsi="Calibri" w:cs="Calibri"/>
          <w:sz w:val="22"/>
        </w:rPr>
      </w:pPr>
      <w:r w:rsidRPr="006956D6">
        <w:rPr>
          <w:rFonts w:ascii="Calibri" w:eastAsia="Calibri" w:hAnsi="Calibri" w:cs="Calibri"/>
          <w:sz w:val="22"/>
        </w:rPr>
        <w:t>المتطوعون المجتمعيون هم جسر أساسي بين مجتمعهم ونظام حماية الطفل. كأعضاء في فريق إدارة الحالة</w:t>
      </w:r>
      <w:r w:rsidR="000F561D" w:rsidRPr="006956D6">
        <w:rPr>
          <w:rFonts w:ascii="Calibri" w:eastAsia="Calibri" w:hAnsi="Calibri" w:cs="Calibri"/>
          <w:sz w:val="22"/>
        </w:rPr>
        <w:t>،</w:t>
      </w:r>
      <w:r w:rsidRPr="006956D6">
        <w:rPr>
          <w:rFonts w:ascii="Calibri" w:eastAsia="Calibri" w:hAnsi="Calibri" w:cs="Calibri"/>
          <w:sz w:val="22"/>
        </w:rPr>
        <w:t xml:space="preserve"> يتمثل دورهم في إنشاء وتعزيز الروابط بين الأطفال المعرضين للخطر والذين يحتاجون إلى خدمات إدارة </w:t>
      </w:r>
      <w:sdt>
        <w:sdtPr>
          <w:rPr>
            <w:rFonts w:ascii="Calibri" w:hAnsi="Calibri" w:cs="Calibri"/>
          </w:rPr>
          <w:tag w:val="goog_rdk_8"/>
          <w:id w:val="-1932886111"/>
        </w:sdtPr>
        <w:sdtContent/>
      </w:sdt>
      <w:sdt>
        <w:sdtPr>
          <w:rPr>
            <w:rFonts w:ascii="Calibri" w:hAnsi="Calibri" w:cs="Calibri"/>
          </w:rPr>
          <w:tag w:val="goog_rdk_9"/>
          <w:id w:val="-1474515755"/>
        </w:sdtPr>
        <w:sdtContent/>
      </w:sdt>
      <w:r w:rsidRPr="006956D6">
        <w:rPr>
          <w:rFonts w:ascii="Calibri" w:eastAsia="Calibri" w:hAnsi="Calibri" w:cs="Calibri"/>
          <w:sz w:val="22"/>
        </w:rPr>
        <w:t xml:space="preserve">الحالة. </w:t>
      </w:r>
    </w:p>
    <w:p w14:paraId="00000012" w14:textId="77777777" w:rsidR="0066342C" w:rsidRPr="006956D6" w:rsidRDefault="0066342C">
      <w:pPr>
        <w:rPr>
          <w:rFonts w:ascii="Calibri" w:eastAsia="Calibri" w:hAnsi="Calibri" w:cs="Calibri"/>
          <w:sz w:val="22"/>
        </w:rPr>
      </w:pPr>
    </w:p>
    <w:p w14:paraId="00000013" w14:textId="77777777" w:rsidR="0066342C" w:rsidRPr="00A74730" w:rsidRDefault="00000000">
      <w:pPr>
        <w:pStyle w:val="P68B1DB1-Normal1"/>
        <w:rPr>
          <w:b w:val="0"/>
          <w:bCs/>
        </w:rPr>
      </w:pPr>
      <w:r w:rsidRPr="00A74730">
        <w:rPr>
          <w:b w:val="0"/>
          <w:bCs/>
        </w:rPr>
        <w:t>الخطوة 1: فكر بعناية في النهج الذي ستتبعه</w:t>
      </w:r>
    </w:p>
    <w:p w14:paraId="00000014" w14:textId="77777777" w:rsidR="0066342C" w:rsidRPr="006956D6" w:rsidRDefault="0066342C">
      <w:pPr>
        <w:rPr>
          <w:rFonts w:ascii="Calibri" w:eastAsia="Calibri" w:hAnsi="Calibri" w:cs="Calibri"/>
          <w:sz w:val="22"/>
        </w:rPr>
      </w:pPr>
    </w:p>
    <w:p w14:paraId="00000015" w14:textId="6B4DCEE9" w:rsidR="0066342C" w:rsidRPr="006956D6" w:rsidRDefault="00000000">
      <w:pPr>
        <w:pStyle w:val="P68B1DB1-Normal2"/>
      </w:pPr>
      <w:r w:rsidRPr="006956D6">
        <w:t>المشاركة المجتمعية المسؤولة: إذا لم يتم إجراء عمليات الاختيار بمشاركة مجتمعية كافية</w:t>
      </w:r>
      <w:r w:rsidR="000F561D" w:rsidRPr="006956D6">
        <w:t>،</w:t>
      </w:r>
      <w:r w:rsidRPr="006956D6">
        <w:t xml:space="preserve"> يمكن أن يتعرض المتطوعون والأطفال للخطر. علاوة على ذلك</w:t>
      </w:r>
      <w:r w:rsidR="000F561D" w:rsidRPr="006956D6">
        <w:t>،</w:t>
      </w:r>
      <w:r w:rsidRPr="006956D6">
        <w:t xml:space="preserve"> إذا لم تكن الضمانات والمعايير موجودة</w:t>
      </w:r>
      <w:r w:rsidR="000F561D" w:rsidRPr="006956D6">
        <w:t>،</w:t>
      </w:r>
      <w:r w:rsidRPr="006956D6">
        <w:t xml:space="preserve"> فقد يتم اختيار الأشخاص لأسباب تتعلق بهياكل السلطة وقد يتم استبعاد الفئات المهمشة. </w:t>
      </w:r>
    </w:p>
    <w:p w14:paraId="34448629" w14:textId="43DBAFCE" w:rsidR="0066342C" w:rsidRPr="006956D6" w:rsidRDefault="0066342C">
      <w:pPr>
        <w:rPr>
          <w:rFonts w:ascii="Calibri" w:eastAsia="Calibri" w:hAnsi="Calibri" w:cs="Calibri"/>
          <w:sz w:val="22"/>
        </w:rPr>
      </w:pPr>
    </w:p>
    <w:p w14:paraId="0160EE01" w14:textId="37EFC770" w:rsidR="0066342C" w:rsidRPr="006956D6" w:rsidRDefault="00000000">
      <w:pPr>
        <w:pStyle w:val="P68B1DB1-Normal3"/>
        <w:pBdr>
          <w:top w:val="nil"/>
          <w:left w:val="nil"/>
          <w:bottom w:val="nil"/>
          <w:right w:val="nil"/>
          <w:between w:val="nil"/>
        </w:pBdr>
        <w:spacing w:line="259" w:lineRule="auto"/>
      </w:pPr>
      <w:r w:rsidRPr="006956D6">
        <w:t>احرص على ضمان التنوع بين المتطوعين المجتمعيين: وهذا يشمل الجنس والعمر والعرق والأشخاص ذوي الإعاقة</w:t>
      </w:r>
      <w:r w:rsidR="000F561D" w:rsidRPr="006956D6">
        <w:t>،</w:t>
      </w:r>
      <w:r w:rsidRPr="006956D6">
        <w:t xml:space="preserve"> إلخ. في بعض السياقات</w:t>
      </w:r>
      <w:r w:rsidR="000F561D" w:rsidRPr="006956D6">
        <w:t>،</w:t>
      </w:r>
      <w:r w:rsidRPr="006956D6">
        <w:t xml:space="preserve"> يوصى أيضًا بوجود مزيج من المتطوعين النازحين والمجتمع المضيف. </w:t>
      </w:r>
    </w:p>
    <w:p w14:paraId="00000016" w14:textId="77777777" w:rsidR="0066342C" w:rsidRPr="006956D6" w:rsidRDefault="0066342C">
      <w:pPr>
        <w:rPr>
          <w:rFonts w:ascii="Calibri" w:eastAsia="Calibri" w:hAnsi="Calibri" w:cs="Calibri"/>
          <w:sz w:val="22"/>
        </w:rPr>
      </w:pPr>
    </w:p>
    <w:p w14:paraId="00000017" w14:textId="7F172FEF" w:rsidR="0066342C" w:rsidRPr="006956D6" w:rsidRDefault="00000000">
      <w:pPr>
        <w:pStyle w:val="P68B1DB1-Normal2"/>
      </w:pPr>
      <w:r w:rsidRPr="006956D6">
        <w:t>قم بوضع معايير للمتطوعين المجتمعيين وفقًا لوصف دور المتطوعين: قم بمراجعة ما تقرر بشأن دور المتطوعين المجتمعيين. ما هي المهارات الأساسية المتوقعة التي ستجعل الشخص ناجحاً في هذا الدور، وما الذي قد يمنع الشخص من التطوع؟ (أضفها إلى القائمة أدناه.)</w:t>
      </w:r>
    </w:p>
    <w:p w14:paraId="00000018" w14:textId="77777777" w:rsidR="0066342C" w:rsidRPr="006956D6" w:rsidRDefault="0066342C">
      <w:pPr>
        <w:rPr>
          <w:rFonts w:ascii="Calibri" w:eastAsia="Calibri" w:hAnsi="Calibri" w:cs="Calibri"/>
          <w:sz w:val="22"/>
        </w:rPr>
      </w:pPr>
    </w:p>
    <w:p w14:paraId="00000019" w14:textId="546A920F" w:rsidR="0066342C" w:rsidRPr="006956D6" w:rsidRDefault="00000000">
      <w:pPr>
        <w:spacing w:after="160" w:line="259" w:lineRule="auto"/>
        <w:rPr>
          <w:rFonts w:ascii="Calibri" w:eastAsia="Calibri" w:hAnsi="Calibri" w:cs="Calibri"/>
          <w:sz w:val="22"/>
        </w:rPr>
      </w:pPr>
      <w:r w:rsidRPr="006956D6">
        <w:rPr>
          <w:rFonts w:ascii="Calibri" w:eastAsia="Calibri" w:hAnsi="Calibri" w:cs="Calibri"/>
          <w:sz w:val="22"/>
        </w:rPr>
        <w:t xml:space="preserve">يجب أن يستوفي الأشخاص الذين يتم ترشيحهم لأدوار </w:t>
      </w:r>
      <w:sdt>
        <w:sdtPr>
          <w:rPr>
            <w:rFonts w:ascii="Calibri" w:hAnsi="Calibri" w:cs="Calibri"/>
          </w:rPr>
          <w:tag w:val="goog_rdk_10"/>
          <w:id w:val="-1530415090"/>
        </w:sdtPr>
        <w:sdtContent/>
      </w:sdt>
      <w:r w:rsidRPr="006956D6">
        <w:rPr>
          <w:rFonts w:ascii="Calibri" w:eastAsia="Calibri" w:hAnsi="Calibri" w:cs="Calibri"/>
          <w:sz w:val="22"/>
        </w:rPr>
        <w:t xml:space="preserve">المتطوعين المجتمعيين المعايير التالية: </w:t>
      </w:r>
    </w:p>
    <w:p w14:paraId="0000001B" w14:textId="5327CAA9" w:rsidR="0066342C" w:rsidRPr="006956D6" w:rsidRDefault="00000000">
      <w:pPr>
        <w:pStyle w:val="P68B1DB1-Normal3"/>
        <w:numPr>
          <w:ilvl w:val="0"/>
          <w:numId w:val="3"/>
        </w:numPr>
        <w:pBdr>
          <w:top w:val="nil"/>
          <w:left w:val="nil"/>
          <w:bottom w:val="nil"/>
          <w:right w:val="nil"/>
          <w:between w:val="nil"/>
        </w:pBdr>
        <w:spacing w:line="259" w:lineRule="auto"/>
      </w:pPr>
      <w:r w:rsidRPr="006956D6">
        <w:t xml:space="preserve">أشخاص موثوق بهم من قِبل المجتمعات التي سيتطوعون فيها </w:t>
      </w:r>
    </w:p>
    <w:p w14:paraId="0000001C" w14:textId="405E40E8" w:rsidR="0066342C" w:rsidRPr="006956D6" w:rsidRDefault="00000000">
      <w:pPr>
        <w:pStyle w:val="P68B1DB1-Normal3"/>
        <w:numPr>
          <w:ilvl w:val="0"/>
          <w:numId w:val="3"/>
        </w:numPr>
        <w:pBdr>
          <w:top w:val="nil"/>
          <w:left w:val="nil"/>
          <w:bottom w:val="nil"/>
          <w:right w:val="nil"/>
          <w:between w:val="nil"/>
        </w:pBdr>
        <w:spacing w:line="259" w:lineRule="auto"/>
      </w:pPr>
      <w:r w:rsidRPr="006956D6">
        <w:t xml:space="preserve">لديهم معرفة بمجتمعاتهم، بما في ذلك مكان العثور على الموارد وما هي المعايير والقيم الثقافية </w:t>
      </w:r>
    </w:p>
    <w:p w14:paraId="0000001D" w14:textId="77777777" w:rsidR="0066342C" w:rsidRPr="006956D6" w:rsidRDefault="00000000">
      <w:pPr>
        <w:numPr>
          <w:ilvl w:val="0"/>
          <w:numId w:val="3"/>
        </w:numPr>
        <w:pBdr>
          <w:top w:val="nil"/>
          <w:left w:val="nil"/>
          <w:bottom w:val="nil"/>
          <w:right w:val="nil"/>
          <w:between w:val="nil"/>
        </w:pBdr>
        <w:spacing w:line="259" w:lineRule="auto"/>
        <w:rPr>
          <w:rFonts w:ascii="Calibri" w:eastAsia="Calibri" w:hAnsi="Calibri" w:cs="Calibri"/>
          <w:color w:val="000000"/>
          <w:sz w:val="22"/>
        </w:rPr>
      </w:pPr>
      <w:sdt>
        <w:sdtPr>
          <w:rPr>
            <w:rFonts w:ascii="Calibri" w:hAnsi="Calibri" w:cs="Calibri"/>
          </w:rPr>
          <w:tag w:val="goog_rdk_13"/>
          <w:id w:val="413513584"/>
        </w:sdtPr>
        <w:sdtContent/>
      </w:sdt>
      <w:r w:rsidRPr="006956D6">
        <w:rPr>
          <w:rFonts w:ascii="Calibri" w:eastAsia="Calibri" w:hAnsi="Calibri" w:cs="Calibri"/>
          <w:color w:val="000000"/>
          <w:sz w:val="22"/>
        </w:rPr>
        <w:t>لديهم ارتباطات قوية ومحترمين في مجتمعاتهم ويجيدون تطوير علاقات الثقة</w:t>
      </w:r>
    </w:p>
    <w:p w14:paraId="0000001E" w14:textId="77777777" w:rsidR="0066342C" w:rsidRPr="006956D6" w:rsidRDefault="00000000">
      <w:pPr>
        <w:pStyle w:val="P68B1DB1-Normal3"/>
        <w:numPr>
          <w:ilvl w:val="0"/>
          <w:numId w:val="3"/>
        </w:numPr>
        <w:pBdr>
          <w:top w:val="nil"/>
          <w:left w:val="nil"/>
          <w:bottom w:val="nil"/>
          <w:right w:val="nil"/>
          <w:between w:val="nil"/>
        </w:pBdr>
        <w:spacing w:line="259" w:lineRule="auto"/>
      </w:pPr>
      <w:r w:rsidRPr="006956D6">
        <w:t xml:space="preserve">يهتمون بصدق بالأطفال وبجيرانهم ومجتمعاتهم </w:t>
      </w:r>
    </w:p>
    <w:p w14:paraId="0000001F" w14:textId="77777777" w:rsidR="0066342C" w:rsidRPr="006956D6" w:rsidRDefault="00000000">
      <w:pPr>
        <w:pStyle w:val="P68B1DB1-Normal3"/>
        <w:numPr>
          <w:ilvl w:val="0"/>
          <w:numId w:val="3"/>
        </w:numPr>
        <w:pBdr>
          <w:top w:val="nil"/>
          <w:left w:val="nil"/>
          <w:bottom w:val="nil"/>
          <w:right w:val="nil"/>
          <w:between w:val="nil"/>
        </w:pBdr>
        <w:spacing w:after="160" w:line="259" w:lineRule="auto"/>
      </w:pPr>
      <w:r w:rsidRPr="006956D6">
        <w:t xml:space="preserve">لديهم مهارات التواصل والتعامل مع الآخرين </w:t>
      </w:r>
    </w:p>
    <w:p w14:paraId="00000020" w14:textId="77777777" w:rsidR="0066342C" w:rsidRPr="006956D6" w:rsidRDefault="00000000">
      <w:pPr>
        <w:pStyle w:val="P68B1DB1-Normal4"/>
        <w:spacing w:after="160" w:line="259" w:lineRule="auto"/>
        <w:rPr>
          <w:rFonts w:ascii="Calibri" w:hAnsi="Calibri" w:cs="Calibri"/>
        </w:rPr>
      </w:pPr>
      <w:r w:rsidRPr="006956D6">
        <w:rPr>
          <w:rFonts w:ascii="Calibri" w:hAnsi="Calibri" w:cs="Calibri"/>
        </w:rPr>
        <w:t xml:space="preserve">معايير الاستبعاد: </w:t>
      </w:r>
    </w:p>
    <w:p w14:paraId="00000021" w14:textId="77777777" w:rsidR="0066342C" w:rsidRPr="006956D6" w:rsidRDefault="00000000">
      <w:pPr>
        <w:pStyle w:val="P68B1DB1-Normal5"/>
        <w:numPr>
          <w:ilvl w:val="0"/>
          <w:numId w:val="3"/>
        </w:numPr>
        <w:pBdr>
          <w:top w:val="nil"/>
          <w:left w:val="nil"/>
          <w:bottom w:val="nil"/>
          <w:right w:val="nil"/>
          <w:between w:val="nil"/>
        </w:pBdr>
        <w:spacing w:line="259" w:lineRule="auto"/>
        <w:rPr>
          <w:rFonts w:ascii="Calibri" w:hAnsi="Calibri" w:cs="Calibri"/>
        </w:rPr>
      </w:pPr>
      <w:r w:rsidRPr="006956D6">
        <w:rPr>
          <w:rFonts w:ascii="Calibri" w:hAnsi="Calibri" w:cs="Calibri"/>
        </w:rPr>
        <w:t>لا يمكن أن يكون بالغًا متزوجًا من طفلة</w:t>
      </w:r>
    </w:p>
    <w:p w14:paraId="00000024" w14:textId="0747166D" w:rsidR="0066342C" w:rsidRPr="006956D6" w:rsidRDefault="00000000">
      <w:pPr>
        <w:numPr>
          <w:ilvl w:val="0"/>
          <w:numId w:val="3"/>
        </w:numPr>
        <w:pBdr>
          <w:top w:val="nil"/>
          <w:left w:val="nil"/>
          <w:bottom w:val="nil"/>
          <w:right w:val="nil"/>
          <w:between w:val="nil"/>
        </w:pBdr>
        <w:spacing w:after="160" w:line="259" w:lineRule="auto"/>
        <w:rPr>
          <w:rFonts w:ascii="Calibri" w:eastAsia="Calibri" w:hAnsi="Calibri" w:cs="Calibri"/>
          <w:sz w:val="22"/>
        </w:rPr>
      </w:pPr>
      <w:r w:rsidRPr="006956D6">
        <w:rPr>
          <w:rFonts w:ascii="Calibri" w:hAnsi="Calibri" w:cs="Calibri"/>
          <w:sz w:val="22"/>
        </w:rPr>
        <w:t xml:space="preserve">لا يمكن أن يكون أقل من </w:t>
      </w:r>
      <w:sdt>
        <w:sdtPr>
          <w:rPr>
            <w:rFonts w:ascii="Calibri" w:hAnsi="Calibri" w:cs="Calibri"/>
            <w:sz w:val="22"/>
            <w:szCs w:val="22"/>
          </w:rPr>
          <w:tag w:val="goog_rdk_14"/>
          <w:id w:val="-2118430354"/>
        </w:sdtPr>
        <w:sdtContent/>
      </w:sdt>
      <w:r w:rsidRPr="006956D6">
        <w:rPr>
          <w:rFonts w:ascii="Calibri" w:eastAsia="Calibri" w:hAnsi="Calibri" w:cs="Calibri"/>
          <w:color w:val="000000"/>
          <w:sz w:val="22"/>
        </w:rPr>
        <w:t>21 سنة</w:t>
      </w:r>
    </w:p>
    <w:p w14:paraId="00000025" w14:textId="77777777" w:rsidR="0066342C" w:rsidRPr="00A74730" w:rsidRDefault="00000000">
      <w:pPr>
        <w:pStyle w:val="P68B1DB1-Normal1"/>
        <w:rPr>
          <w:b w:val="0"/>
          <w:bCs/>
        </w:rPr>
      </w:pPr>
      <w:r w:rsidRPr="00A74730">
        <w:rPr>
          <w:b w:val="0"/>
          <w:bCs/>
        </w:rPr>
        <w:t>الخطوة 2: امضي قدما فقط بعد إقامة العلاقات مع المجتمع والتشاور معه</w:t>
      </w:r>
    </w:p>
    <w:p w14:paraId="6A20D34E" w14:textId="77777777" w:rsidR="0066342C" w:rsidRPr="006956D6" w:rsidRDefault="0066342C">
      <w:pPr>
        <w:rPr>
          <w:rFonts w:ascii="Calibri" w:eastAsia="Calibri" w:hAnsi="Calibri" w:cs="Calibri"/>
          <w:sz w:val="22"/>
        </w:rPr>
      </w:pPr>
    </w:p>
    <w:p w14:paraId="00000026" w14:textId="7F5E822A" w:rsidR="0066342C" w:rsidRPr="006956D6" w:rsidRDefault="00000000">
      <w:pPr>
        <w:pStyle w:val="P68B1DB1-Normal2"/>
      </w:pPr>
      <w:r w:rsidRPr="006956D6">
        <w:t>بناءً على التقييم الذي تم اتخاذه في الخطوة الأولى</w:t>
      </w:r>
      <w:r w:rsidR="000F561D" w:rsidRPr="006956D6">
        <w:t>،</w:t>
      </w:r>
      <w:r w:rsidRPr="006956D6">
        <w:t xml:space="preserve"> راجع من هم القادة الرئيسيون ومجموعات المجتمع. فكر في طرق لتحديد الأشخاص والمجموعات التي يثق بها الأطفال. قبل تحديد المتطوعين المحتملين</w:t>
      </w:r>
      <w:r w:rsidR="000F561D" w:rsidRPr="006956D6">
        <w:t>،</w:t>
      </w:r>
      <w:r w:rsidRPr="006956D6">
        <w:t xml:space="preserve"> اقض بعض الوقت مع مجموعات المجتمع والقادة التقليديين ومقدمي الرعاية والأطفال. اسألهم عن المشكلات التي يواجهها الأطفال وأين يذهبون للحصول على المساعدة والدعم. </w:t>
      </w:r>
    </w:p>
    <w:p w14:paraId="00000027" w14:textId="77777777" w:rsidR="0066342C" w:rsidRPr="006956D6" w:rsidRDefault="0066342C">
      <w:pPr>
        <w:rPr>
          <w:rFonts w:ascii="Calibri" w:eastAsia="Calibri" w:hAnsi="Calibri" w:cs="Calibri"/>
          <w:sz w:val="22"/>
        </w:rPr>
      </w:pPr>
    </w:p>
    <w:p w14:paraId="00000028" w14:textId="52205C71" w:rsidR="0066342C" w:rsidRPr="006956D6" w:rsidRDefault="00000000">
      <w:pPr>
        <w:rPr>
          <w:rFonts w:ascii="Calibri" w:eastAsia="Calibri" w:hAnsi="Calibri" w:cs="Calibri"/>
          <w:sz w:val="22"/>
        </w:rPr>
      </w:pPr>
      <w:r w:rsidRPr="006956D6">
        <w:rPr>
          <w:rFonts w:ascii="Calibri" w:eastAsia="Calibri" w:hAnsi="Calibri" w:cs="Calibri"/>
          <w:sz w:val="22"/>
        </w:rPr>
        <w:t>بعد الاستماع إلى أفراد المجتمع</w:t>
      </w:r>
      <w:r w:rsidR="000F561D" w:rsidRPr="006956D6">
        <w:rPr>
          <w:rFonts w:ascii="Calibri" w:eastAsia="Calibri" w:hAnsi="Calibri" w:cs="Calibri"/>
          <w:sz w:val="22"/>
        </w:rPr>
        <w:t>،</w:t>
      </w:r>
      <w:r w:rsidRPr="006956D6">
        <w:rPr>
          <w:rFonts w:ascii="Calibri" w:eastAsia="Calibri" w:hAnsi="Calibri" w:cs="Calibri"/>
          <w:sz w:val="22"/>
        </w:rPr>
        <w:t xml:space="preserve"> اشرح ما تقوم به منظمتك لمساعدة الأطفال بطرق يفهمونها. إذا كانوا مهتمين</w:t>
      </w:r>
      <w:r w:rsidR="000F561D" w:rsidRPr="006956D6">
        <w:rPr>
          <w:rFonts w:ascii="Calibri" w:eastAsia="Calibri" w:hAnsi="Calibri" w:cs="Calibri"/>
          <w:sz w:val="22"/>
        </w:rPr>
        <w:t>،</w:t>
      </w:r>
      <w:r w:rsidRPr="006956D6">
        <w:rPr>
          <w:rFonts w:ascii="Calibri" w:eastAsia="Calibri" w:hAnsi="Calibri" w:cs="Calibri"/>
          <w:sz w:val="22"/>
        </w:rPr>
        <w:t xml:space="preserve"> يمكنك دعوتهم إلى اجتماع لتحديد المتطوعين المحتملين الذين قد يرغبون في العمل مع منظمة حماية الطفل. بالإضافة إلى التحدث مع أفراد المجتمع</w:t>
      </w:r>
      <w:r w:rsidR="000F561D" w:rsidRPr="006956D6">
        <w:rPr>
          <w:rFonts w:ascii="Calibri" w:eastAsia="Calibri" w:hAnsi="Calibri" w:cs="Calibri"/>
          <w:sz w:val="22"/>
        </w:rPr>
        <w:t>،</w:t>
      </w:r>
      <w:r w:rsidRPr="006956D6">
        <w:rPr>
          <w:rFonts w:ascii="Calibri" w:eastAsia="Calibri" w:hAnsi="Calibri" w:cs="Calibri"/>
          <w:sz w:val="22"/>
        </w:rPr>
        <w:t xml:space="preserve"> </w:t>
      </w:r>
      <w:sdt>
        <w:sdtPr>
          <w:rPr>
            <w:rFonts w:ascii="Calibri" w:hAnsi="Calibri" w:cs="Calibri"/>
          </w:rPr>
          <w:tag w:val="goog_rdk_16"/>
          <w:id w:val="1650167662"/>
        </w:sdtPr>
        <w:sdtContent>
          <w:r w:rsidRPr="006956D6">
            <w:rPr>
              <w:rFonts w:ascii="Calibri" w:eastAsia="Calibri" w:hAnsi="Calibri" w:cs="Calibri"/>
              <w:sz w:val="22"/>
            </w:rPr>
            <w:t>تشمل</w:t>
          </w:r>
        </w:sdtContent>
      </w:sdt>
      <w:r w:rsidRPr="006956D6">
        <w:rPr>
          <w:rFonts w:ascii="Calibri" w:eastAsia="Calibri" w:hAnsi="Calibri" w:cs="Calibri"/>
          <w:sz w:val="22"/>
        </w:rPr>
        <w:t xml:space="preserve"> الطرق الأخرى لتحديد المتطوعين نشر الإعلانات وأثناء أنشطة تعبئة المجتمع. </w:t>
      </w:r>
      <w:sdt>
        <w:sdtPr>
          <w:rPr>
            <w:rFonts w:ascii="Calibri" w:hAnsi="Calibri" w:cs="Calibri"/>
          </w:rPr>
          <w:tag w:val="goog_rdk_18"/>
          <w:id w:val="-1753575797"/>
        </w:sdtPr>
        <w:sdtContent/>
      </w:sdt>
      <w:sdt>
        <w:sdtPr>
          <w:rPr>
            <w:rFonts w:ascii="Calibri" w:hAnsi="Calibri" w:cs="Calibri"/>
          </w:rPr>
          <w:tag w:val="goog_rdk_19"/>
          <w:id w:val="-753819962"/>
        </w:sdtPr>
        <w:sdtContent/>
      </w:sdt>
      <w:r w:rsidRPr="006956D6">
        <w:rPr>
          <w:rFonts w:ascii="Calibri" w:eastAsia="Calibri" w:hAnsi="Calibri" w:cs="Calibri"/>
          <w:sz w:val="22"/>
        </w:rPr>
        <w:t>فكر في طرق لاستهداف أفراد المجتمع الأكثر تهميشًا في الإعلانات واجتماعات اختيار المجتمع (مثل أعضاء مجموعات الأقليات والنساء والشباب لضمان مجموعة متنوعة من المتطوعين.) ويمكن أيضا النظر في إشراك أفراد المجتمع المضيف لتعزيز التماسك الاجتماعي</w:t>
      </w:r>
      <w:sdt>
        <w:sdtPr>
          <w:rPr>
            <w:rFonts w:ascii="Calibri" w:hAnsi="Calibri" w:cs="Calibri"/>
          </w:rPr>
          <w:tag w:val="goog_rdk_20"/>
          <w:id w:val="-738706406"/>
        </w:sdtPr>
        <w:sdtContent>
          <w:r w:rsidR="000F561D" w:rsidRPr="006956D6">
            <w:rPr>
              <w:rFonts w:ascii="Calibri" w:hAnsi="Calibri" w:cs="Calibri"/>
            </w:rPr>
            <w:t>،</w:t>
          </w:r>
          <w:r w:rsidRPr="006956D6">
            <w:rPr>
              <w:rFonts w:ascii="Calibri" w:hAnsi="Calibri" w:cs="Calibri"/>
            </w:rPr>
            <w:t xml:space="preserve"> إذا كان ذلك مناسبا</w:t>
          </w:r>
        </w:sdtContent>
      </w:sdt>
      <w:r w:rsidRPr="006956D6">
        <w:rPr>
          <w:rFonts w:ascii="Calibri" w:eastAsia="Calibri" w:hAnsi="Calibri" w:cs="Calibri"/>
          <w:sz w:val="22"/>
        </w:rPr>
        <w:t xml:space="preserve">. وستشجع الوسائل المتنوعة لإشراك المتطوعين المحتملين وتحديدهم على زيادة مشاركة المجتمع المحلي </w:t>
      </w:r>
      <w:sdt>
        <w:sdtPr>
          <w:rPr>
            <w:rFonts w:ascii="Calibri" w:hAnsi="Calibri" w:cs="Calibri"/>
          </w:rPr>
          <w:tag w:val="goog_rdk_21"/>
          <w:id w:val="90834542"/>
        </w:sdtPr>
        <w:sdtContent/>
      </w:sdt>
      <w:r w:rsidRPr="006956D6">
        <w:rPr>
          <w:rFonts w:ascii="Calibri" w:eastAsia="Calibri" w:hAnsi="Calibri" w:cs="Calibri"/>
          <w:sz w:val="22"/>
        </w:rPr>
        <w:t xml:space="preserve">وقبوله. </w:t>
      </w:r>
    </w:p>
    <w:p w14:paraId="00000029" w14:textId="77777777" w:rsidR="0066342C" w:rsidRPr="006956D6" w:rsidRDefault="0066342C">
      <w:pPr>
        <w:rPr>
          <w:rFonts w:ascii="Calibri" w:eastAsia="Calibri" w:hAnsi="Calibri" w:cs="Calibri"/>
          <w:sz w:val="22"/>
        </w:rPr>
      </w:pPr>
    </w:p>
    <w:p w14:paraId="0000002A" w14:textId="526D17A4" w:rsidR="0066342C" w:rsidRPr="00A74730" w:rsidRDefault="00000000">
      <w:pPr>
        <w:pStyle w:val="P68B1DB1-Normal1"/>
        <w:rPr>
          <w:b w:val="0"/>
          <w:bCs/>
        </w:rPr>
      </w:pPr>
      <w:r w:rsidRPr="00A74730">
        <w:rPr>
          <w:b w:val="0"/>
          <w:bCs/>
        </w:rPr>
        <w:t xml:space="preserve">الخطوة 3: تحديد المتطوعين المحتملين </w:t>
      </w:r>
    </w:p>
    <w:p w14:paraId="0D8878E1" w14:textId="04B20A0A" w:rsidR="0066342C" w:rsidRPr="006956D6" w:rsidRDefault="00000000">
      <w:pPr>
        <w:pStyle w:val="P68B1DB1-Normal2"/>
        <w:spacing w:after="160" w:line="259" w:lineRule="auto"/>
      </w:pPr>
      <w:r w:rsidRPr="006956D6">
        <w:t>لاحظ أنه في بعض السياقات</w:t>
      </w:r>
      <w:r w:rsidR="000F561D" w:rsidRPr="006956D6">
        <w:t>،</w:t>
      </w:r>
      <w:r w:rsidRPr="006956D6">
        <w:t xml:space="preserve"> من الشائع أن يتم تحديد نفس أفراد المجتمع على أنهم متطوعون للعديد من المشاريع والمنظمات المختلفة. من المهم التنسيق بين المنظمات من أجل عدم إثقال كاهل المتطوعين أو التسبب في التنافس بين الأدوار. </w:t>
      </w:r>
    </w:p>
    <w:p w14:paraId="1F9AF007" w14:textId="6A5361B9" w:rsidR="0066342C" w:rsidRDefault="00000000">
      <w:pPr>
        <w:pStyle w:val="P68B1DB1-Normal2"/>
        <w:spacing w:after="160" w:line="259" w:lineRule="auto"/>
      </w:pPr>
      <w:r w:rsidRPr="006956D6">
        <w:t>ويمكن تنظيم اجتماعات مع أعضاء المجموعة المجتمعية والآباء والأمهات ومقدمي الرعاية ومع الأطفال (يجب أن تقتصر المجموعات على حوالي 15 شخصًا). في بعض السياقات</w:t>
      </w:r>
      <w:r w:rsidR="000F561D" w:rsidRPr="006956D6">
        <w:t>،</w:t>
      </w:r>
      <w:r w:rsidRPr="006956D6">
        <w:t xml:space="preserve"> قد يكون من المناسب وجود مجموعات منفصلة للذكور والإناث. يجب أن تكون الاجتماعات مع الأطفال في فئات عمرية مماثلة</w:t>
      </w:r>
      <w:r w:rsidR="000F561D" w:rsidRPr="006956D6">
        <w:t>،</w:t>
      </w:r>
      <w:r w:rsidRPr="006956D6">
        <w:t xml:space="preserve"> وربما تكون منفصلة حسب الجنس</w:t>
      </w:r>
      <w:r w:rsidR="000F561D" w:rsidRPr="006956D6">
        <w:t>،</w:t>
      </w:r>
      <w:r w:rsidRPr="006956D6">
        <w:t xml:space="preserve"> إذا كان ذلك مناسبًا. </w:t>
      </w:r>
    </w:p>
    <w:p w14:paraId="1BD8E301" w14:textId="77777777" w:rsidR="00C618D1" w:rsidRPr="006956D6" w:rsidRDefault="00C618D1">
      <w:pPr>
        <w:pStyle w:val="P68B1DB1-Normal2"/>
        <w:spacing w:after="160" w:line="259" w:lineRule="auto"/>
      </w:pPr>
    </w:p>
    <w:p w14:paraId="0000002C" w14:textId="77777777" w:rsidR="0066342C" w:rsidRPr="006956D6" w:rsidRDefault="00000000">
      <w:pPr>
        <w:pStyle w:val="P68B1DB1-Normal2"/>
        <w:spacing w:after="160" w:line="259" w:lineRule="auto"/>
      </w:pPr>
      <w:r w:rsidRPr="006956D6">
        <w:lastRenderedPageBreak/>
        <w:t xml:space="preserve">عملية اختيار المتطوعين المجتمعيين: </w:t>
      </w:r>
    </w:p>
    <w:p w14:paraId="0000002D" w14:textId="52142DEF" w:rsidR="0066342C" w:rsidRPr="006956D6" w:rsidRDefault="00000000">
      <w:pPr>
        <w:numPr>
          <w:ilvl w:val="0"/>
          <w:numId w:val="2"/>
        </w:numPr>
        <w:pBdr>
          <w:top w:val="nil"/>
          <w:left w:val="nil"/>
          <w:bottom w:val="nil"/>
          <w:right w:val="nil"/>
          <w:between w:val="nil"/>
        </w:pBdr>
        <w:rPr>
          <w:rFonts w:ascii="Calibri" w:eastAsia="Calibri" w:hAnsi="Calibri" w:cs="Calibri"/>
          <w:color w:val="000000"/>
          <w:sz w:val="22"/>
        </w:rPr>
      </w:pPr>
      <w:sdt>
        <w:sdtPr>
          <w:rPr>
            <w:rFonts w:ascii="Calibri" w:hAnsi="Calibri" w:cs="Calibri"/>
          </w:rPr>
          <w:tag w:val="goog_rdk_23"/>
          <w:id w:val="1931534705"/>
        </w:sdtPr>
        <w:sdtContent/>
      </w:sdt>
      <w:r w:rsidRPr="006956D6">
        <w:rPr>
          <w:rFonts w:ascii="Calibri" w:eastAsia="Calibri" w:hAnsi="Calibri" w:cs="Calibri"/>
          <w:color w:val="000000"/>
          <w:sz w:val="22"/>
        </w:rPr>
        <w:t>قدم نفسك</w:t>
      </w:r>
      <w:r w:rsidR="000F561D" w:rsidRPr="006956D6">
        <w:rPr>
          <w:rFonts w:ascii="Calibri" w:eastAsia="Calibri" w:hAnsi="Calibri" w:cs="Calibri"/>
          <w:color w:val="000000"/>
          <w:sz w:val="22"/>
        </w:rPr>
        <w:t>،</w:t>
      </w:r>
      <w:r w:rsidRPr="006956D6">
        <w:rPr>
          <w:rFonts w:ascii="Calibri" w:eastAsia="Calibri" w:hAnsi="Calibri" w:cs="Calibri"/>
          <w:color w:val="000000"/>
          <w:sz w:val="22"/>
        </w:rPr>
        <w:t xml:space="preserve"> ومنظمتك، واشرح أنك تطلب مساعدتهم في تحديد المتطوعين المجتمعيين. صف ما يتوقع من المتطوعين القيام به في أدوارهم لحماية الأطفال بطرق يمكنهم فهمها. </w:t>
      </w:r>
    </w:p>
    <w:p w14:paraId="2509E7FA" w14:textId="77777777" w:rsidR="0066342C" w:rsidRPr="006956D6" w:rsidRDefault="0066342C">
      <w:pPr>
        <w:pBdr>
          <w:top w:val="nil"/>
          <w:left w:val="nil"/>
          <w:bottom w:val="nil"/>
          <w:right w:val="nil"/>
          <w:between w:val="nil"/>
        </w:pBdr>
        <w:ind w:left="720"/>
        <w:rPr>
          <w:rFonts w:ascii="Calibri" w:eastAsia="Calibri" w:hAnsi="Calibri" w:cs="Calibri"/>
          <w:color w:val="000000"/>
          <w:sz w:val="22"/>
        </w:rPr>
      </w:pPr>
    </w:p>
    <w:p w14:paraId="0000002E" w14:textId="515A912B" w:rsidR="0066342C" w:rsidRPr="006956D6" w:rsidRDefault="00000000">
      <w:pPr>
        <w:pStyle w:val="P68B1DB1-Normal3"/>
        <w:numPr>
          <w:ilvl w:val="0"/>
          <w:numId w:val="2"/>
        </w:numPr>
        <w:pBdr>
          <w:top w:val="nil"/>
          <w:left w:val="nil"/>
          <w:bottom w:val="nil"/>
          <w:right w:val="nil"/>
          <w:between w:val="nil"/>
        </w:pBdr>
      </w:pPr>
      <w:r w:rsidRPr="006956D6">
        <w:t xml:space="preserve">اسأل: من هم الأشخاص في المجتمع الذين يساعدون الأطفال ومقدمي الرعاية ؟ </w:t>
      </w:r>
    </w:p>
    <w:p w14:paraId="1A7FFD42" w14:textId="77777777" w:rsidR="0066342C" w:rsidRPr="006956D6" w:rsidRDefault="0066342C">
      <w:pPr>
        <w:pBdr>
          <w:top w:val="nil"/>
          <w:left w:val="nil"/>
          <w:bottom w:val="nil"/>
          <w:right w:val="nil"/>
          <w:between w:val="nil"/>
        </w:pBdr>
        <w:rPr>
          <w:rFonts w:ascii="Calibri" w:eastAsia="Calibri" w:hAnsi="Calibri" w:cs="Calibri"/>
          <w:color w:val="000000"/>
          <w:sz w:val="22"/>
        </w:rPr>
      </w:pPr>
    </w:p>
    <w:p w14:paraId="0000003E" w14:textId="14C14AC0" w:rsidR="0066342C" w:rsidRPr="006956D6" w:rsidRDefault="00000000">
      <w:pPr>
        <w:numPr>
          <w:ilvl w:val="0"/>
          <w:numId w:val="2"/>
        </w:numPr>
        <w:pBdr>
          <w:top w:val="nil"/>
          <w:left w:val="nil"/>
          <w:bottom w:val="nil"/>
          <w:right w:val="nil"/>
          <w:between w:val="nil"/>
        </w:pBdr>
        <w:rPr>
          <w:rFonts w:ascii="Calibri" w:eastAsia="Calibri" w:hAnsi="Calibri" w:cs="Calibri"/>
          <w:sz w:val="22"/>
        </w:rPr>
      </w:pPr>
      <w:r w:rsidRPr="006956D6">
        <w:rPr>
          <w:rFonts w:ascii="Calibri" w:eastAsia="Calibri" w:hAnsi="Calibri" w:cs="Calibri"/>
          <w:color w:val="000000"/>
          <w:sz w:val="22"/>
        </w:rPr>
        <w:t>اسأل: ما هي بعض خصائص الأشخاص الذين يساعدون الأطفال في مجتمعك ؟ (</w:t>
      </w:r>
      <w:r w:rsidRPr="006956D6">
        <w:rPr>
          <w:rFonts w:ascii="Calibri" w:eastAsia="Calibri" w:hAnsi="Calibri" w:cs="Calibri"/>
          <w:sz w:val="22"/>
        </w:rPr>
        <w:t xml:space="preserve">استخدم قطعة من لوح ورقي قلاب في منتصف الدائرة على الأرض واكتب قائمة </w:t>
      </w:r>
      <w:sdt>
        <w:sdtPr>
          <w:rPr>
            <w:rFonts w:ascii="Calibri" w:hAnsi="Calibri" w:cs="Calibri"/>
          </w:rPr>
          <w:tag w:val="goog_rdk_26"/>
          <w:id w:val="1823773894"/>
        </w:sdtPr>
        <w:sdtContent/>
      </w:sdt>
      <w:r w:rsidRPr="006956D6">
        <w:rPr>
          <w:rFonts w:ascii="Calibri" w:eastAsia="Calibri" w:hAnsi="Calibri" w:cs="Calibri"/>
          <w:sz w:val="22"/>
        </w:rPr>
        <w:t xml:space="preserve">بالخصائص التي يشترك فيها أفراد المجتمع.) </w:t>
      </w:r>
    </w:p>
    <w:p w14:paraId="791F52E1" w14:textId="77777777" w:rsidR="0066342C" w:rsidRPr="006956D6" w:rsidRDefault="0066342C">
      <w:pPr>
        <w:pBdr>
          <w:top w:val="nil"/>
          <w:left w:val="nil"/>
          <w:bottom w:val="nil"/>
          <w:right w:val="nil"/>
          <w:between w:val="nil"/>
        </w:pBdr>
        <w:rPr>
          <w:rFonts w:ascii="Calibri" w:eastAsia="Calibri" w:hAnsi="Calibri" w:cs="Calibri"/>
          <w:sz w:val="22"/>
        </w:rPr>
      </w:pPr>
    </w:p>
    <w:p w14:paraId="0000003F" w14:textId="5832E8F4" w:rsidR="0066342C" w:rsidRPr="006956D6" w:rsidRDefault="00000000">
      <w:pPr>
        <w:pStyle w:val="P68B1DB1-Normal3"/>
        <w:numPr>
          <w:ilvl w:val="0"/>
          <w:numId w:val="2"/>
        </w:numPr>
        <w:pBdr>
          <w:top w:val="nil"/>
          <w:left w:val="nil"/>
          <w:bottom w:val="nil"/>
          <w:right w:val="nil"/>
          <w:between w:val="nil"/>
        </w:pBdr>
      </w:pPr>
      <w:r w:rsidRPr="006956D6">
        <w:t>بمجرد أن تكتب كل الأشياء التي تخبرنا عن كيف يجب أن يكون هذا الشخص</w:t>
      </w:r>
      <w:r w:rsidR="000F561D" w:rsidRPr="006956D6">
        <w:t>،</w:t>
      </w:r>
      <w:r w:rsidRPr="006956D6">
        <w:t xml:space="preserve"> انظر إلى القائمة ثم قل: "هل تعرف أي شخص لديه هذه </w:t>
      </w:r>
      <w:r w:rsidR="00A74730" w:rsidRPr="006956D6">
        <w:rPr>
          <w:rFonts w:hint="cs"/>
        </w:rPr>
        <w:t>الخصائص؛</w:t>
      </w:r>
      <w:r w:rsidRPr="006956D6">
        <w:t xml:space="preserve"> شخص مثل </w:t>
      </w:r>
      <w:r w:rsidR="00A74730" w:rsidRPr="006956D6">
        <w:rPr>
          <w:rFonts w:hint="cs"/>
        </w:rPr>
        <w:t>هذا؟</w:t>
      </w:r>
      <w:r w:rsidRPr="006956D6">
        <w:t xml:space="preserve"> أخبروني عنها أو عنه. هل هناك أكثر من شخص واحد تعرفونه ؟"</w:t>
      </w:r>
    </w:p>
    <w:p w14:paraId="00000040" w14:textId="77777777" w:rsidR="0066342C" w:rsidRPr="006956D6" w:rsidRDefault="0066342C">
      <w:pPr>
        <w:pBdr>
          <w:top w:val="nil"/>
          <w:left w:val="nil"/>
          <w:bottom w:val="nil"/>
          <w:right w:val="nil"/>
          <w:between w:val="nil"/>
        </w:pBdr>
        <w:ind w:left="720"/>
        <w:rPr>
          <w:rFonts w:ascii="Calibri" w:eastAsia="Calibri" w:hAnsi="Calibri" w:cs="Calibri"/>
          <w:color w:val="000000"/>
          <w:sz w:val="22"/>
        </w:rPr>
      </w:pPr>
    </w:p>
    <w:p w14:paraId="00000041" w14:textId="532D2611" w:rsidR="0066342C" w:rsidRPr="006956D6" w:rsidRDefault="00000000">
      <w:pPr>
        <w:pStyle w:val="P68B1DB1-Normal3"/>
        <w:numPr>
          <w:ilvl w:val="0"/>
          <w:numId w:val="2"/>
        </w:numPr>
        <w:pBdr>
          <w:top w:val="nil"/>
          <w:left w:val="nil"/>
          <w:bottom w:val="nil"/>
          <w:right w:val="nil"/>
          <w:between w:val="nil"/>
        </w:pBdr>
      </w:pPr>
      <w:r w:rsidRPr="006956D6">
        <w:t xml:space="preserve">قل: "يرغب مشروع حماية الطفل في تعليم الناس من المجتمع حول القضايا التي تواجه الأطفال حتى يتمكن هؤلاء من مساعدة الأطفال ومقدمي الرعاية. نود </w:t>
      </w:r>
      <w:r w:rsidRPr="006956D6">
        <w:rPr>
          <w:b/>
        </w:rPr>
        <w:t xml:space="preserve">منكم </w:t>
      </w:r>
      <w:r w:rsidRPr="006956D6">
        <w:t>اختيار متطوعين لحماية الطفل لمجتمعكم. عندما تقومون بتسمية أشخاص</w:t>
      </w:r>
      <w:r w:rsidR="000F561D" w:rsidRPr="006956D6">
        <w:t>،</w:t>
      </w:r>
      <w:r w:rsidRPr="006956D6">
        <w:t xml:space="preserve"> سوف نذهب إليهم ونسألهم إن كانوا يقبلون بالحصول على التدريب وقضاء بعض وقتهم في مساعدة الأطفال والعائلات الذين يحتاجون إلى المساعدة. </w:t>
      </w:r>
    </w:p>
    <w:p w14:paraId="00000042" w14:textId="77777777" w:rsidR="0066342C" w:rsidRPr="006956D6" w:rsidRDefault="0066342C">
      <w:pPr>
        <w:pBdr>
          <w:top w:val="nil"/>
          <w:left w:val="nil"/>
          <w:bottom w:val="nil"/>
          <w:right w:val="nil"/>
          <w:between w:val="nil"/>
        </w:pBdr>
        <w:spacing w:line="276" w:lineRule="auto"/>
        <w:ind w:left="720"/>
        <w:rPr>
          <w:rFonts w:ascii="Calibri" w:eastAsia="Calibri" w:hAnsi="Calibri" w:cs="Calibri"/>
          <w:color w:val="000000"/>
          <w:sz w:val="22"/>
        </w:rPr>
      </w:pPr>
    </w:p>
    <w:p w14:paraId="00000043" w14:textId="5BC97456" w:rsidR="0066342C" w:rsidRPr="006956D6" w:rsidRDefault="00000000">
      <w:pPr>
        <w:pStyle w:val="P68B1DB1-Normal3"/>
        <w:pBdr>
          <w:top w:val="nil"/>
          <w:left w:val="nil"/>
          <w:bottom w:val="nil"/>
          <w:right w:val="nil"/>
          <w:between w:val="nil"/>
        </w:pBdr>
        <w:spacing w:after="200" w:line="276" w:lineRule="auto"/>
        <w:ind w:left="720"/>
      </w:pPr>
      <w:r w:rsidRPr="006956D6">
        <w:t xml:space="preserve">اطلب من المجموعة سرد الأشخاص الذين يوصون بهم لدور حماية الطفل التطوعي لمجتمعهم وكيف يمكنك العثور عليهم. يجب أن يفكروا بهؤلاء الأشخاص بناءً على قائمة الخصائص المكتوبة على القائمة على اللوح الورقي. قد تجد بعض أعضاء المجموعة نفسها يرغبون بالتطوع. </w:t>
      </w:r>
    </w:p>
    <w:p w14:paraId="00000044" w14:textId="4CB8FC8C" w:rsidR="0066342C" w:rsidRPr="00A74730" w:rsidRDefault="00000000">
      <w:pPr>
        <w:pStyle w:val="P68B1DB1-Normal1"/>
        <w:jc w:val="both"/>
        <w:rPr>
          <w:b w:val="0"/>
          <w:bCs/>
        </w:rPr>
      </w:pPr>
      <w:r w:rsidRPr="00A74730">
        <w:rPr>
          <w:b w:val="0"/>
          <w:bCs/>
        </w:rPr>
        <w:t xml:space="preserve">الخطوة 4: دعوة المتطوعين المجتمعيين </w:t>
      </w:r>
    </w:p>
    <w:p w14:paraId="00000045" w14:textId="77777777" w:rsidR="0066342C" w:rsidRPr="006956D6" w:rsidRDefault="0066342C">
      <w:pPr>
        <w:jc w:val="both"/>
        <w:rPr>
          <w:rFonts w:ascii="Calibri" w:eastAsia="Calibri" w:hAnsi="Calibri" w:cs="Calibri"/>
          <w:b/>
          <w:sz w:val="22"/>
        </w:rPr>
      </w:pPr>
    </w:p>
    <w:p w14:paraId="00000046" w14:textId="40E47B19" w:rsidR="0066342C" w:rsidRPr="006956D6" w:rsidRDefault="00000000">
      <w:pPr>
        <w:pStyle w:val="P68B1DB1-Normal2"/>
        <w:spacing w:after="160" w:line="259" w:lineRule="auto"/>
      </w:pPr>
      <w:r w:rsidRPr="006956D6">
        <w:t>قم بترتيب اجتماع آخر</w:t>
      </w:r>
      <w:r w:rsidR="000F561D" w:rsidRPr="006956D6">
        <w:t>،</w:t>
      </w:r>
      <w:r w:rsidRPr="006956D6">
        <w:t xml:space="preserve"> أو مقابلات فردية مع المتطوعين المجتمعيين المحتملين. عندما تجتمع معهم، رحب بهم بحرارة واشرح مرة أخرى من أنت وقليلًا عن المنظمة. اشرح أن أفراد المجتمع عرّفوهم على أنهم أشخاص يساعدون الأطفال</w:t>
      </w:r>
      <w:r w:rsidR="000F561D" w:rsidRPr="006956D6">
        <w:t>،</w:t>
      </w:r>
      <w:r w:rsidRPr="006956D6">
        <w:t xml:space="preserve"> وأنهم قد يكونون مهتمين بالتطوع مع المنظمة. شارك معهم محتويات وصف دور المتطوع</w:t>
      </w:r>
      <w:r w:rsidR="000F561D" w:rsidRPr="006956D6">
        <w:t>،</w:t>
      </w:r>
      <w:r w:rsidRPr="006956D6">
        <w:t xml:space="preserve"> بما في ذلك الالتزام بالوقت المتوقع والتدريب والإشراف والمكافأة. </w:t>
      </w:r>
    </w:p>
    <w:p w14:paraId="00000047" w14:textId="594895CF" w:rsidR="0066342C" w:rsidRPr="006956D6" w:rsidRDefault="00000000">
      <w:pPr>
        <w:pStyle w:val="P68B1DB1-Normal2"/>
        <w:spacing w:after="160" w:line="259" w:lineRule="auto"/>
      </w:pPr>
      <w:r w:rsidRPr="006956D6">
        <w:t>تذكر أن هناك مساعدين طبيعيين ممن يقومون أساساً بدعم الأطفال داخل المجتمع والذين قد لا يكونون مهتمين بالاضطلاع بدور رسمي مع منظمة حماية الطفل. وينبغي عدم الضغط على هؤلاء الأفراد</w:t>
      </w:r>
      <w:r w:rsidR="000F561D" w:rsidRPr="006956D6">
        <w:t>،</w:t>
      </w:r>
      <w:r w:rsidRPr="006956D6">
        <w:t xml:space="preserve"> بل تشجيعهم على مواصلة جهودهم لدعم الأطفال. أيضاً قد يكون هناك متطوعون محتملون يدعمون بالفعل أنشطة برنامج أو منظمة أخرى. ناقش معهم التحديات المحتملة لموازنة مسؤوليات العمل التطوعي المتعددة</w:t>
      </w:r>
      <w:r w:rsidR="000F561D" w:rsidRPr="006956D6">
        <w:t>،</w:t>
      </w:r>
      <w:r w:rsidRPr="006956D6">
        <w:t xml:space="preserve"> وتأكد من توضيح عبء العمل المتوقع.</w:t>
      </w:r>
    </w:p>
    <w:p w14:paraId="00000048" w14:textId="7140FDA8" w:rsidR="0066342C" w:rsidRPr="006956D6" w:rsidRDefault="00000000">
      <w:pPr>
        <w:pStyle w:val="P68B1DB1-Normal2"/>
        <w:spacing w:after="160" w:line="259" w:lineRule="auto"/>
      </w:pPr>
      <w:r w:rsidRPr="006956D6">
        <w:t>قم بدعوة المتطوعين المجتمعيين المحتملين لطرح أسئلة حول الدور. لا تشعر أنه يجب عليك الإجابة على جميع الأسئلة عندما لا تكون متأكدًا مما يجب أن تكون عليه الإجابة. ومع ذلك</w:t>
      </w:r>
      <w:r w:rsidR="000F561D" w:rsidRPr="006956D6">
        <w:t>،</w:t>
      </w:r>
      <w:r w:rsidRPr="006956D6">
        <w:t xml:space="preserve"> تأكد من تدوين الأسئلة التي لست متأكدًا منها</w:t>
      </w:r>
      <w:r w:rsidR="000F561D" w:rsidRPr="006956D6">
        <w:t>،</w:t>
      </w:r>
      <w:r w:rsidRPr="006956D6">
        <w:t xml:space="preserve"> وأعطهم وعداً بالعودة إليهم بإجابات. اقض وقتًا في المناقشة – لا تستعجل في هذه الخطوة. فهم سيرغبون في التحدث عن الفكرة. استمع إلى المخاوف والانتقادات. أكد أنه لا بأس</w:t>
      </w:r>
      <w:r w:rsidR="000F561D" w:rsidRPr="006956D6">
        <w:t>،</w:t>
      </w:r>
      <w:r w:rsidRPr="006956D6">
        <w:t xml:space="preserve"> حتى في هذه المرحلة</w:t>
      </w:r>
      <w:r w:rsidR="000F561D" w:rsidRPr="006956D6">
        <w:t>،</w:t>
      </w:r>
      <w:r w:rsidRPr="006956D6">
        <w:t xml:space="preserve"> أن يقولوا لا إذا شعروا أنهم لا يستطيعون القيام بذلك. </w:t>
      </w:r>
    </w:p>
    <w:p w14:paraId="0000004A" w14:textId="5075CEA7" w:rsidR="0066342C" w:rsidRPr="00A74730" w:rsidRDefault="00000000">
      <w:pPr>
        <w:pStyle w:val="P68B1DB1-Normal1"/>
        <w:jc w:val="both"/>
        <w:rPr>
          <w:b w:val="0"/>
          <w:bCs/>
        </w:rPr>
      </w:pPr>
      <w:r w:rsidRPr="00A74730">
        <w:rPr>
          <w:b w:val="0"/>
          <w:bCs/>
        </w:rPr>
        <w:t xml:space="preserve">الخطوة 5: تحديد من سيتم اختياره كمتطوع مجتمعي </w:t>
      </w:r>
    </w:p>
    <w:p w14:paraId="0000004B" w14:textId="4A9A62C1" w:rsidR="0066342C" w:rsidRPr="006956D6" w:rsidRDefault="00000000">
      <w:pPr>
        <w:pStyle w:val="P68B1DB1-Normal2"/>
        <w:jc w:val="both"/>
      </w:pPr>
      <w:r w:rsidRPr="006956D6">
        <w:t>بالعودة إلى المعايير الأصلية قم بتحديد من هم أفضل المرشحين وفقًا للمعايير والتأكد من تنوع كادر المتطوعين. فكر في اتخاذ هذا القرار مع أعضاء آخرين في فريق حماية الطفل</w:t>
      </w:r>
      <w:r w:rsidR="000F561D" w:rsidRPr="006956D6">
        <w:t>،</w:t>
      </w:r>
      <w:r w:rsidRPr="006956D6">
        <w:t xml:space="preserve"> وربما ممثلي المجتمع. </w:t>
      </w:r>
    </w:p>
    <w:p w14:paraId="0000004C" w14:textId="77777777" w:rsidR="0066342C" w:rsidRPr="006956D6" w:rsidRDefault="0066342C">
      <w:pPr>
        <w:jc w:val="both"/>
        <w:rPr>
          <w:rFonts w:ascii="Calibri" w:eastAsia="Calibri" w:hAnsi="Calibri" w:cs="Calibri"/>
          <w:sz w:val="22"/>
        </w:rPr>
      </w:pPr>
    </w:p>
    <w:p w14:paraId="0000004D" w14:textId="56F39368" w:rsidR="0066342C" w:rsidRPr="006956D6" w:rsidRDefault="00000000">
      <w:pPr>
        <w:jc w:val="both"/>
        <w:rPr>
          <w:rFonts w:ascii="Calibri" w:eastAsia="Calibri" w:hAnsi="Calibri" w:cs="Calibri"/>
          <w:sz w:val="22"/>
        </w:rPr>
      </w:pPr>
      <w:r w:rsidRPr="006956D6">
        <w:rPr>
          <w:rFonts w:ascii="Calibri" w:eastAsia="Calibri" w:hAnsi="Calibri" w:cs="Calibri"/>
          <w:sz w:val="22"/>
        </w:rPr>
        <w:t>إذا كان ذلك مناسبًا</w:t>
      </w:r>
      <w:r w:rsidR="000F561D" w:rsidRPr="006956D6">
        <w:rPr>
          <w:rFonts w:ascii="Calibri" w:eastAsia="Calibri" w:hAnsi="Calibri" w:cs="Calibri"/>
          <w:sz w:val="22"/>
        </w:rPr>
        <w:t>،</w:t>
      </w:r>
      <w:r w:rsidRPr="006956D6">
        <w:rPr>
          <w:rFonts w:ascii="Calibri" w:eastAsia="Calibri" w:hAnsi="Calibri" w:cs="Calibri"/>
          <w:sz w:val="22"/>
        </w:rPr>
        <w:t xml:space="preserve"> اطلب تزكيات (خاصة إذا كان الشخص على علاقة بمنظمة أخرى) وتأكد من أن المتطوع او المتطوعة يمكنهم الالتزام بمدونة قواعد السلوك. تتضمن بعض الأسئلة المرجعية النموذجية</w:t>
      </w:r>
      <w:r w:rsidRPr="006956D6">
        <w:rPr>
          <w:rStyle w:val="FootnoteReference"/>
          <w:rFonts w:ascii="Calibri" w:eastAsia="Calibri" w:hAnsi="Calibri" w:cs="Calibri"/>
          <w:sz w:val="22"/>
        </w:rPr>
        <w:footnoteReference w:id="1"/>
      </w:r>
      <w:r w:rsidRPr="006956D6">
        <w:rPr>
          <w:rFonts w:ascii="Calibri" w:eastAsia="Calibri" w:hAnsi="Calibri" w:cs="Calibri"/>
          <w:sz w:val="22"/>
        </w:rPr>
        <w:t xml:space="preserve"> للتزكية الموصى بها ما يلي: </w:t>
      </w:r>
    </w:p>
    <w:p w14:paraId="0CA6EB71" w14:textId="4B96270B" w:rsidR="0066342C" w:rsidRPr="006956D6" w:rsidRDefault="00000000">
      <w:pPr>
        <w:pStyle w:val="P68B1DB1-ListParagraph6"/>
        <w:numPr>
          <w:ilvl w:val="0"/>
          <w:numId w:val="4"/>
        </w:numPr>
        <w:jc w:val="both"/>
      </w:pPr>
      <w:r w:rsidRPr="006956D6">
        <w:t>كيف يعرف مقدم التزكية المرشح ؟</w:t>
      </w:r>
    </w:p>
    <w:p w14:paraId="5A64B001" w14:textId="59B8BD5E" w:rsidR="0066342C" w:rsidRPr="006956D6" w:rsidRDefault="00000000">
      <w:pPr>
        <w:pStyle w:val="P68B1DB1-ListParagraph6"/>
        <w:numPr>
          <w:ilvl w:val="0"/>
          <w:numId w:val="4"/>
        </w:numPr>
        <w:jc w:val="both"/>
      </w:pPr>
      <w:r w:rsidRPr="006956D6">
        <w:t>منذ متى وهو يعرف المرشح ؟</w:t>
      </w:r>
    </w:p>
    <w:p w14:paraId="1F459551" w14:textId="69DFB8E7" w:rsidR="0066342C" w:rsidRPr="006956D6" w:rsidRDefault="00000000">
      <w:pPr>
        <w:pStyle w:val="P68B1DB1-ListParagraph6"/>
        <w:numPr>
          <w:ilvl w:val="0"/>
          <w:numId w:val="4"/>
        </w:numPr>
        <w:jc w:val="both"/>
      </w:pPr>
      <w:r w:rsidRPr="006956D6">
        <w:t>ما هي صفات المرشح وخبرته في العمل مع الأطفال ؟</w:t>
      </w:r>
    </w:p>
    <w:p w14:paraId="46C55381" w14:textId="44B7142D" w:rsidR="0066342C" w:rsidRPr="006956D6" w:rsidRDefault="00000000">
      <w:pPr>
        <w:pStyle w:val="P68B1DB1-ListParagraph6"/>
        <w:numPr>
          <w:ilvl w:val="0"/>
          <w:numId w:val="4"/>
        </w:numPr>
        <w:jc w:val="both"/>
      </w:pPr>
      <w:r w:rsidRPr="006956D6">
        <w:t xml:space="preserve">هل هناك أي أسباب قد تجعل المرشح غير مناسب للقيام بدور تطوعي في العمل مع الأطفال ؟ </w:t>
      </w:r>
    </w:p>
    <w:p w14:paraId="3E8DD0F3" w14:textId="28033CB0" w:rsidR="0066342C" w:rsidRPr="006956D6" w:rsidRDefault="00000000">
      <w:pPr>
        <w:pStyle w:val="P68B1DB1-ListParagraph6"/>
        <w:numPr>
          <w:ilvl w:val="0"/>
          <w:numId w:val="4"/>
        </w:numPr>
        <w:jc w:val="both"/>
      </w:pPr>
      <w:r w:rsidRPr="006956D6">
        <w:lastRenderedPageBreak/>
        <w:t>إذا كان للمرشح دور قائم مع المنظمة</w:t>
      </w:r>
      <w:r w:rsidR="000F561D" w:rsidRPr="006956D6">
        <w:t>،</w:t>
      </w:r>
      <w:r w:rsidRPr="006956D6">
        <w:t xml:space="preserve"> فهل من الممكن أن يوازن بين هذه </w:t>
      </w:r>
      <w:r w:rsidR="00A74730" w:rsidRPr="006956D6">
        <w:rPr>
          <w:rFonts w:hint="cs"/>
        </w:rPr>
        <w:t>المسؤوليات؟</w:t>
      </w:r>
      <w:r w:rsidRPr="006956D6">
        <w:t xml:space="preserve"> </w:t>
      </w:r>
    </w:p>
    <w:p w14:paraId="0000004F" w14:textId="6E1DA485" w:rsidR="0066342C" w:rsidRPr="00A74730" w:rsidRDefault="00000000">
      <w:pPr>
        <w:pStyle w:val="P68B1DB1-Normal1"/>
        <w:jc w:val="both"/>
        <w:rPr>
          <w:b w:val="0"/>
          <w:bCs/>
        </w:rPr>
      </w:pPr>
      <w:r w:rsidRPr="00A74730">
        <w:rPr>
          <w:b w:val="0"/>
          <w:bCs/>
        </w:rPr>
        <w:t xml:space="preserve">الخطوة 6: اجتماع الالتزام مع المتطوعين وأفراد المجتمع </w:t>
      </w:r>
    </w:p>
    <w:p w14:paraId="00000050" w14:textId="77777777" w:rsidR="0066342C" w:rsidRPr="006956D6" w:rsidRDefault="0066342C">
      <w:pPr>
        <w:rPr>
          <w:rFonts w:ascii="Calibri" w:eastAsia="Calibri" w:hAnsi="Calibri" w:cs="Calibri"/>
          <w:sz w:val="22"/>
        </w:rPr>
      </w:pPr>
    </w:p>
    <w:p w14:paraId="00000051" w14:textId="348E9587" w:rsidR="0066342C" w:rsidRPr="006956D6" w:rsidRDefault="00000000">
      <w:pPr>
        <w:rPr>
          <w:rFonts w:ascii="Calibri" w:eastAsia="Calibri" w:hAnsi="Calibri" w:cs="Calibri"/>
          <w:sz w:val="22"/>
        </w:rPr>
      </w:pPr>
      <w:r w:rsidRPr="006956D6">
        <w:rPr>
          <w:rFonts w:ascii="Calibri" w:eastAsia="Calibri" w:hAnsi="Calibri" w:cs="Calibri"/>
          <w:sz w:val="22"/>
        </w:rPr>
        <w:t>بعد تحديد المتطوعين المجتمعيين</w:t>
      </w:r>
      <w:r w:rsidR="000F561D" w:rsidRPr="006956D6">
        <w:rPr>
          <w:rFonts w:ascii="Calibri" w:eastAsia="Calibri" w:hAnsi="Calibri" w:cs="Calibri"/>
          <w:sz w:val="22"/>
        </w:rPr>
        <w:t>،</w:t>
      </w:r>
      <w:r w:rsidRPr="006956D6">
        <w:rPr>
          <w:rFonts w:ascii="Calibri" w:eastAsia="Calibri" w:hAnsi="Calibri" w:cs="Calibri"/>
          <w:sz w:val="22"/>
        </w:rPr>
        <w:t xml:space="preserve"> </w:t>
      </w:r>
      <w:sdt>
        <w:sdtPr>
          <w:rPr>
            <w:rFonts w:ascii="Calibri" w:hAnsi="Calibri" w:cs="Calibri"/>
          </w:rPr>
          <w:tag w:val="goog_rdk_30"/>
          <w:id w:val="565458222"/>
        </w:sdtPr>
        <w:sdtContent>
          <w:r w:rsidRPr="006956D6">
            <w:rPr>
              <w:rFonts w:ascii="Calibri" w:eastAsia="Calibri" w:hAnsi="Calibri" w:cs="Calibri"/>
              <w:sz w:val="22"/>
            </w:rPr>
            <w:t>يوصى</w:t>
          </w:r>
        </w:sdtContent>
      </w:sdt>
      <w:r w:rsidRPr="006956D6">
        <w:rPr>
          <w:rFonts w:ascii="Calibri" w:hAnsi="Calibri" w:cs="Calibri"/>
        </w:rPr>
        <w:t xml:space="preserve"> </w:t>
      </w:r>
      <w:r w:rsidRPr="006956D6">
        <w:rPr>
          <w:rFonts w:ascii="Calibri" w:eastAsia="Calibri" w:hAnsi="Calibri" w:cs="Calibri"/>
          <w:sz w:val="22"/>
        </w:rPr>
        <w:t>بعقد اجتماع رسمي مع قائد المجتمع ومنظمة حماية الطفل والمتطوعين والمجتمع الأوسع.</w:t>
      </w:r>
    </w:p>
    <w:p w14:paraId="00000052" w14:textId="77777777" w:rsidR="0066342C" w:rsidRPr="006956D6" w:rsidRDefault="0066342C">
      <w:pPr>
        <w:rPr>
          <w:rFonts w:ascii="Calibri" w:eastAsia="Calibri" w:hAnsi="Calibri" w:cs="Calibri"/>
          <w:sz w:val="22"/>
        </w:rPr>
      </w:pPr>
    </w:p>
    <w:p w14:paraId="00000053" w14:textId="3DB61245" w:rsidR="0066342C" w:rsidRPr="006956D6" w:rsidRDefault="00000000">
      <w:pPr>
        <w:pStyle w:val="P68B1DB1-Normal2"/>
      </w:pPr>
      <w:r w:rsidRPr="006956D6">
        <w:t xml:space="preserve">يمكنك أن تطلب من قائد المجتمع تقديم المتطوعين وتذكير الجميع بأدوارهم لمساعدة الأطفال والعائلات في المجتمع. </w:t>
      </w:r>
    </w:p>
    <w:p w14:paraId="00000054" w14:textId="77777777" w:rsidR="0066342C" w:rsidRPr="006956D6" w:rsidRDefault="0066342C">
      <w:pPr>
        <w:rPr>
          <w:rFonts w:ascii="Calibri" w:eastAsia="Calibri" w:hAnsi="Calibri" w:cs="Calibri"/>
          <w:sz w:val="22"/>
        </w:rPr>
      </w:pPr>
    </w:p>
    <w:p w14:paraId="00000055" w14:textId="2D8D6F66" w:rsidR="0066342C" w:rsidRPr="006956D6" w:rsidRDefault="00000000">
      <w:pPr>
        <w:pStyle w:val="P68B1DB1-Normal2"/>
        <w:widowControl w:val="0"/>
        <w:rPr>
          <w:color w:val="000000"/>
        </w:rPr>
      </w:pPr>
      <w:r w:rsidRPr="006956D6">
        <w:rPr>
          <w:color w:val="000000"/>
        </w:rPr>
        <w:t xml:space="preserve">اطلب من </w:t>
      </w:r>
      <w:r w:rsidRPr="006956D6">
        <w:t xml:space="preserve">المتطوعين </w:t>
      </w:r>
      <w:r w:rsidRPr="006956D6">
        <w:rPr>
          <w:color w:val="000000"/>
        </w:rPr>
        <w:t>الذين تم اختيارهم من قبل المجتمع الوقوف. ثم اشرح كيف تم اختيارهم.</w:t>
      </w:r>
    </w:p>
    <w:p w14:paraId="00000056" w14:textId="77777777" w:rsidR="0066342C" w:rsidRPr="006956D6" w:rsidRDefault="0066342C">
      <w:pPr>
        <w:widowControl w:val="0"/>
        <w:rPr>
          <w:rFonts w:ascii="Calibri" w:eastAsia="Calibri" w:hAnsi="Calibri" w:cs="Calibri"/>
          <w:color w:val="000000"/>
          <w:sz w:val="22"/>
        </w:rPr>
      </w:pPr>
    </w:p>
    <w:p w14:paraId="00000057" w14:textId="2D00A753" w:rsidR="0066342C" w:rsidRPr="006956D6" w:rsidRDefault="00000000">
      <w:pPr>
        <w:pStyle w:val="P68B1DB1-Normal2"/>
        <w:rPr>
          <w:color w:val="000000"/>
        </w:rPr>
      </w:pPr>
      <w:r w:rsidRPr="006956D6">
        <w:rPr>
          <w:color w:val="000000"/>
        </w:rPr>
        <w:t xml:space="preserve">اشرح أن المجتمع يجب أن يشعر أن لديه </w:t>
      </w:r>
      <w:r w:rsidRPr="006956D6">
        <w:rPr>
          <w:b/>
        </w:rPr>
        <w:t xml:space="preserve">عقد اجتماعي </w:t>
      </w:r>
      <w:r w:rsidRPr="006956D6">
        <w:t xml:space="preserve">مع هذا الشخص. ولأن </w:t>
      </w:r>
      <w:r w:rsidRPr="006956D6">
        <w:rPr>
          <w:b/>
        </w:rPr>
        <w:t xml:space="preserve">العقد </w:t>
      </w:r>
      <w:r w:rsidRPr="006956D6">
        <w:t>يحتاج إلى موافقة كلا الجانبين فإنه يجب على الأطفال ومقدمي الرعاية الوثوق بالمتطوعين الذين اختاروهم. وبالمقابل يجب أن يشعر المتطوعون أن المجتمع (بما في ذلك القادة) يدعمونهم وسيساعدونهم في مساعدة العائلات.</w:t>
      </w:r>
    </w:p>
    <w:p w14:paraId="00000058" w14:textId="77777777" w:rsidR="0066342C" w:rsidRPr="006956D6" w:rsidRDefault="0066342C">
      <w:pPr>
        <w:rPr>
          <w:rFonts w:ascii="Calibri" w:eastAsia="Calibri" w:hAnsi="Calibri" w:cs="Calibri"/>
          <w:sz w:val="22"/>
        </w:rPr>
      </w:pPr>
    </w:p>
    <w:p w14:paraId="00000059" w14:textId="0C212183" w:rsidR="0066342C" w:rsidRPr="00E24A6B" w:rsidRDefault="00000000">
      <w:pPr>
        <w:pStyle w:val="P68B1DB1-Normal1"/>
        <w:rPr>
          <w:b w:val="0"/>
          <w:bCs/>
        </w:rPr>
      </w:pPr>
      <w:r w:rsidRPr="00E24A6B">
        <w:rPr>
          <w:b w:val="0"/>
          <w:bCs/>
        </w:rPr>
        <w:t xml:space="preserve">الخطوة 7: التوقيع على وصف المتطوعين المجتمعيين ومدونة قواعد السلوك </w:t>
      </w:r>
    </w:p>
    <w:p w14:paraId="0000005A" w14:textId="77777777" w:rsidR="0066342C" w:rsidRPr="006956D6" w:rsidRDefault="0066342C">
      <w:pPr>
        <w:rPr>
          <w:rFonts w:ascii="Calibri" w:eastAsia="Calibri" w:hAnsi="Calibri" w:cs="Calibri"/>
          <w:sz w:val="22"/>
        </w:rPr>
      </w:pPr>
    </w:p>
    <w:p w14:paraId="0000005B" w14:textId="1013C850" w:rsidR="0066342C" w:rsidRPr="006956D6" w:rsidRDefault="00000000">
      <w:pPr>
        <w:pStyle w:val="P68B1DB1-Normal2"/>
      </w:pPr>
      <w:r w:rsidRPr="006956D6">
        <w:t>تأكد من أن وصف دور المتطوع ومدونة قواعد السلوك (كلتا الأداتين الإضافيتين) متاحين باللغة المحلية حتى يتمكن المتطوعون من قراءة ما يوقعون عليه. إذا كانوا لا يجيدون القراءة</w:t>
      </w:r>
      <w:r w:rsidR="000F561D" w:rsidRPr="006956D6">
        <w:t>،</w:t>
      </w:r>
      <w:r w:rsidRPr="006956D6">
        <w:t xml:space="preserve"> فراجعها عن كثب معهم. يجب أن يكون لدى جميع المتطوعين نسخاً خاصة بهم من وصف الدور ومدونة قواعد السلوك.</w:t>
      </w:r>
    </w:p>
    <w:sectPr w:rsidR="0066342C" w:rsidRPr="006956D6">
      <w:pgSz w:w="12240" w:h="15840"/>
      <w:pgMar w:top="153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4C4BE" w14:textId="77777777" w:rsidR="00E51082" w:rsidRDefault="00E51082">
      <w:r>
        <w:separator/>
      </w:r>
    </w:p>
  </w:endnote>
  <w:endnote w:type="continuationSeparator" w:id="0">
    <w:p w14:paraId="5247E135" w14:textId="77777777" w:rsidR="00E51082" w:rsidRDefault="00E5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3DA06" w14:textId="77777777" w:rsidR="00E51082" w:rsidRDefault="00E51082">
      <w:r>
        <w:separator/>
      </w:r>
    </w:p>
  </w:footnote>
  <w:footnote w:type="continuationSeparator" w:id="0">
    <w:p w14:paraId="34365E5A" w14:textId="77777777" w:rsidR="00E51082" w:rsidRDefault="00E51082">
      <w:r>
        <w:continuationSeparator/>
      </w:r>
    </w:p>
  </w:footnote>
  <w:footnote w:id="1">
    <w:p w14:paraId="66169B6E" w14:textId="3EEB3655" w:rsidR="0066342C" w:rsidRDefault="00000000">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cstheme="minorHAnsi"/>
        </w:rPr>
        <w:t>أدوات المفوضية العليا للاجئين الإقليمية لمنطقة الشرق الأوسط وشمال إفريقيا ، متطوعو الدعم المجتمعي للأطفال غير المصحوبين والمنفصلين عن ذويهم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40673"/>
    <w:multiLevelType w:val="multilevel"/>
    <w:tmpl w:val="2A3491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E31A3E"/>
    <w:multiLevelType w:val="hybridMultilevel"/>
    <w:tmpl w:val="CF3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9B055D"/>
    <w:multiLevelType w:val="multilevel"/>
    <w:tmpl w:val="FC9EFD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2BE35C0"/>
    <w:multiLevelType w:val="multilevel"/>
    <w:tmpl w:val="A39E6E44"/>
    <w:lvl w:ilvl="0">
      <w:start w:val="1"/>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20903094">
    <w:abstractNumId w:val="3"/>
  </w:num>
  <w:num w:numId="2" w16cid:durableId="1173495454">
    <w:abstractNumId w:val="2"/>
  </w:num>
  <w:num w:numId="3" w16cid:durableId="941456037">
    <w:abstractNumId w:val="0"/>
  </w:num>
  <w:num w:numId="4" w16cid:durableId="197460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MLIwtrQwNjC1sDBT0lEKTi0uzszPAykwrAUAhNOoUywAAAA="/>
  </w:docVars>
  <w:rsids>
    <w:rsidRoot w:val="00775CEA"/>
    <w:rsid w:val="000D1DAA"/>
    <w:rsid w:val="000F561D"/>
    <w:rsid w:val="0021342D"/>
    <w:rsid w:val="00270CCE"/>
    <w:rsid w:val="00273E73"/>
    <w:rsid w:val="00323BE4"/>
    <w:rsid w:val="0039361D"/>
    <w:rsid w:val="003D082B"/>
    <w:rsid w:val="00402B29"/>
    <w:rsid w:val="00404C5F"/>
    <w:rsid w:val="00411CC3"/>
    <w:rsid w:val="00412E48"/>
    <w:rsid w:val="004150F4"/>
    <w:rsid w:val="00465898"/>
    <w:rsid w:val="004F5C9D"/>
    <w:rsid w:val="005E0BD0"/>
    <w:rsid w:val="0066342C"/>
    <w:rsid w:val="006916EC"/>
    <w:rsid w:val="006956D6"/>
    <w:rsid w:val="00722D1C"/>
    <w:rsid w:val="00736BE6"/>
    <w:rsid w:val="007552CE"/>
    <w:rsid w:val="00767FDE"/>
    <w:rsid w:val="00775CEA"/>
    <w:rsid w:val="007D1280"/>
    <w:rsid w:val="0082669F"/>
    <w:rsid w:val="008B4364"/>
    <w:rsid w:val="009F72FC"/>
    <w:rsid w:val="00A74730"/>
    <w:rsid w:val="00AC5399"/>
    <w:rsid w:val="00B0328C"/>
    <w:rsid w:val="00B53806"/>
    <w:rsid w:val="00B565B7"/>
    <w:rsid w:val="00B8519B"/>
    <w:rsid w:val="00BE02D1"/>
    <w:rsid w:val="00C06438"/>
    <w:rsid w:val="00C32C8B"/>
    <w:rsid w:val="00C618D1"/>
    <w:rsid w:val="00D233E2"/>
    <w:rsid w:val="00DC47B7"/>
    <w:rsid w:val="00E22004"/>
    <w:rsid w:val="00E24A6B"/>
    <w:rsid w:val="00E51082"/>
    <w:rsid w:val="00F757E1"/>
    <w:rsid w:val="00FC6AD3"/>
  </w:rsids>
  <m:mathPr>
    <m:mathFont m:val="Cambria Math"/>
    <m:brkBin m:val="before"/>
    <m:brkBinSub m:val="--"/>
    <m:smallFrac m:val="0"/>
    <m:dispDef/>
    <m:lMargin m:val="0"/>
    <m:rMargin m:val="0"/>
    <m:defJc m:val="centerGroup"/>
    <m:wrapIndent m:val="1440"/>
    <m:intLim m:val="subSup"/>
    <m:naryLim m:val="undOvr"/>
  </m:mathPr>
  <w:themeFontLang w:val="ar-S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227C3"/>
  <w15:docId w15:val="{F1E6C134-6DF7-429B-8F63-60A797C8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rtl/>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A58"/>
    <w:rPr>
      <w:rFonts w:cs="Times New Roman"/>
    </w:rPr>
  </w:style>
  <w:style w:type="paragraph" w:styleId="Heading1">
    <w:name w:val="heading 1"/>
    <w:basedOn w:val="Normal"/>
    <w:next w:val="Normal"/>
    <w:uiPriority w:val="9"/>
    <w:qFormat/>
    <w:pPr>
      <w:keepNext/>
      <w:keepLines/>
      <w:spacing w:before="480" w:after="120"/>
      <w:outlineLvl w:val="0"/>
    </w:pPr>
    <w:rPr>
      <w:b/>
      <w:sz w:val="48"/>
    </w:rPr>
  </w:style>
  <w:style w:type="paragraph" w:styleId="Heading2">
    <w:name w:val="heading 2"/>
    <w:basedOn w:val="Normal"/>
    <w:next w:val="Normal"/>
    <w:uiPriority w:val="9"/>
    <w:semiHidden/>
    <w:unhideWhenUsed/>
    <w:qFormat/>
    <w:pPr>
      <w:keepNext/>
      <w:keepLines/>
      <w:spacing w:before="360" w:after="80"/>
      <w:outlineLvl w:val="1"/>
    </w:pPr>
    <w:rPr>
      <w:b/>
      <w:sz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rPr>
  </w:style>
  <w:style w:type="character" w:styleId="CommentReference">
    <w:name w:val="annotation reference"/>
    <w:uiPriority w:val="99"/>
    <w:semiHidden/>
    <w:unhideWhenUsed/>
    <w:rsid w:val="00821A58"/>
    <w:rPr>
      <w:sz w:val="18"/>
    </w:rPr>
  </w:style>
  <w:style w:type="paragraph" w:styleId="CommentText">
    <w:name w:val="annotation text"/>
    <w:basedOn w:val="Normal"/>
    <w:link w:val="CommentTextChar"/>
    <w:uiPriority w:val="99"/>
    <w:unhideWhenUsed/>
    <w:rsid w:val="00821A58"/>
  </w:style>
  <w:style w:type="character" w:customStyle="1" w:styleId="CommentTextChar">
    <w:name w:val="Comment Text Char"/>
    <w:basedOn w:val="DefaultParagraphFont"/>
    <w:link w:val="CommentText"/>
    <w:uiPriority w:val="99"/>
    <w:rsid w:val="00821A58"/>
    <w:rPr>
      <w:rFonts w:ascii="Cambria" w:eastAsia="Cambria" w:hAnsi="Cambria" w:cs="Times New Roman"/>
      <w:sz w:val="24"/>
    </w:rPr>
  </w:style>
  <w:style w:type="paragraph" w:styleId="ListParagraph">
    <w:name w:val="List Paragraph"/>
    <w:basedOn w:val="Normal"/>
    <w:link w:val="ListParagraphChar"/>
    <w:uiPriority w:val="34"/>
    <w:qFormat/>
    <w:rsid w:val="00821A58"/>
    <w:pPr>
      <w:spacing w:after="200" w:line="276" w:lineRule="auto"/>
      <w:ind w:left="720"/>
      <w:contextualSpacing/>
    </w:pPr>
    <w:rPr>
      <w:rFonts w:ascii="Calibri" w:eastAsia="Calibri" w:hAnsi="Calibri"/>
      <w:sz w:val="22"/>
    </w:rPr>
  </w:style>
  <w:style w:type="character" w:customStyle="1" w:styleId="ListParagraphChar">
    <w:name w:val="List Paragraph Char"/>
    <w:link w:val="ListParagraph"/>
    <w:uiPriority w:val="34"/>
    <w:locked/>
    <w:rsid w:val="00821A58"/>
    <w:rPr>
      <w:rFonts w:ascii="Calibri" w:eastAsia="Calibri" w:hAnsi="Calibri" w:cs="Times New Roman"/>
    </w:rPr>
  </w:style>
  <w:style w:type="paragraph" w:styleId="BalloonText">
    <w:name w:val="Balloon Text"/>
    <w:basedOn w:val="Normal"/>
    <w:link w:val="BalloonTextChar"/>
    <w:uiPriority w:val="99"/>
    <w:semiHidden/>
    <w:unhideWhenUsed/>
    <w:rsid w:val="00821A58"/>
    <w:rPr>
      <w:rFonts w:ascii="Segoe UI" w:hAnsi="Segoe UI" w:cs="Segoe UI"/>
      <w:sz w:val="18"/>
    </w:rPr>
  </w:style>
  <w:style w:type="character" w:customStyle="1" w:styleId="BalloonTextChar">
    <w:name w:val="Balloon Text Char"/>
    <w:basedOn w:val="DefaultParagraphFont"/>
    <w:link w:val="BalloonText"/>
    <w:uiPriority w:val="99"/>
    <w:semiHidden/>
    <w:rsid w:val="00821A58"/>
    <w:rPr>
      <w:rFonts w:ascii="Segoe UI" w:eastAsia="Cambria" w:hAnsi="Segoe UI" w:cs="Segoe UI"/>
      <w:sz w:val="18"/>
    </w:rPr>
  </w:style>
  <w:style w:type="paragraph" w:styleId="CommentSubject">
    <w:name w:val="annotation subject"/>
    <w:basedOn w:val="CommentText"/>
    <w:next w:val="CommentText"/>
    <w:link w:val="CommentSubjectChar"/>
    <w:uiPriority w:val="99"/>
    <w:semiHidden/>
    <w:unhideWhenUsed/>
    <w:rsid w:val="0088569A"/>
    <w:rPr>
      <w:b/>
      <w:sz w:val="20"/>
    </w:rPr>
  </w:style>
  <w:style w:type="character" w:customStyle="1" w:styleId="CommentSubjectChar">
    <w:name w:val="Comment Subject Char"/>
    <w:basedOn w:val="CommentTextChar"/>
    <w:link w:val="CommentSubject"/>
    <w:uiPriority w:val="99"/>
    <w:semiHidden/>
    <w:rsid w:val="0088569A"/>
    <w:rPr>
      <w:rFonts w:ascii="Cambria" w:eastAsia="Cambria" w:hAnsi="Cambria" w:cs="Times New Roman"/>
      <w:b/>
      <w:sz w:val="20"/>
    </w:rPr>
  </w:style>
  <w:style w:type="table" w:styleId="TableGrid">
    <w:name w:val="Table Grid"/>
    <w:basedOn w:val="TableNormal"/>
    <w:uiPriority w:val="39"/>
    <w:rsid w:val="00BE4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C1F21"/>
    <w:rPr>
      <w:rFonts w:cs="Times New Roman"/>
    </w:rPr>
  </w:style>
  <w:style w:type="paragraph" w:styleId="EndnoteText">
    <w:name w:val="endnote text"/>
    <w:basedOn w:val="Normal"/>
    <w:link w:val="EndnoteTextChar"/>
    <w:uiPriority w:val="99"/>
    <w:semiHidden/>
    <w:unhideWhenUsed/>
    <w:rsid w:val="00250525"/>
    <w:rPr>
      <w:sz w:val="20"/>
    </w:rPr>
  </w:style>
  <w:style w:type="character" w:customStyle="1" w:styleId="EndnoteTextChar">
    <w:name w:val="Endnote Text Char"/>
    <w:basedOn w:val="DefaultParagraphFont"/>
    <w:link w:val="EndnoteText"/>
    <w:uiPriority w:val="99"/>
    <w:semiHidden/>
    <w:rsid w:val="00250525"/>
    <w:rPr>
      <w:rFonts w:ascii="Cambria" w:eastAsia="Cambria" w:hAnsi="Cambria" w:cs="Times New Roman"/>
      <w:sz w:val="20"/>
    </w:rPr>
  </w:style>
  <w:style w:type="character" w:styleId="EndnoteReference">
    <w:name w:val="endnote reference"/>
    <w:basedOn w:val="DefaultParagraphFont"/>
    <w:uiPriority w:val="99"/>
    <w:semiHidden/>
    <w:unhideWhenUsed/>
    <w:rsid w:val="00250525"/>
    <w:rPr>
      <w:vertAlign w:val="superscript"/>
    </w:rPr>
  </w:style>
  <w:style w:type="paragraph" w:styleId="NoSpacing">
    <w:name w:val="No Spacing"/>
    <w:uiPriority w:val="1"/>
    <w:qFormat/>
    <w:rsid w:val="00B1236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rPr>
  </w:style>
  <w:style w:type="table" w:customStyle="1" w:styleId="a">
    <w:basedOn w:val="TableNormal"/>
    <w:tblPr>
      <w:tblStyleRowBandSize w:val="1"/>
      <w:tblStyleColBandSize w:val="1"/>
    </w:tblPr>
  </w:style>
  <w:style w:type="paragraph" w:styleId="FootnoteText">
    <w:name w:val="footnote text"/>
    <w:basedOn w:val="Normal"/>
    <w:link w:val="FootnoteTextChar"/>
    <w:uiPriority w:val="99"/>
    <w:semiHidden/>
    <w:unhideWhenUsed/>
    <w:rsid w:val="00412E48"/>
    <w:rPr>
      <w:sz w:val="20"/>
    </w:rPr>
  </w:style>
  <w:style w:type="character" w:customStyle="1" w:styleId="FootnoteTextChar">
    <w:name w:val="Footnote Text Char"/>
    <w:basedOn w:val="DefaultParagraphFont"/>
    <w:link w:val="FootnoteText"/>
    <w:uiPriority w:val="99"/>
    <w:semiHidden/>
    <w:rsid w:val="00412E48"/>
    <w:rPr>
      <w:rFonts w:cs="Times New Roman"/>
      <w:sz w:val="20"/>
    </w:rPr>
  </w:style>
  <w:style w:type="character" w:styleId="FootnoteReference">
    <w:name w:val="footnote reference"/>
    <w:basedOn w:val="DefaultParagraphFont"/>
    <w:uiPriority w:val="99"/>
    <w:semiHidden/>
    <w:unhideWhenUsed/>
    <w:rsid w:val="00412E48"/>
    <w:rPr>
      <w:vertAlign w:val="superscript"/>
    </w:rPr>
  </w:style>
  <w:style w:type="paragraph" w:customStyle="1" w:styleId="P68B1DB1-Normal1">
    <w:name w:val="P68B1DB1-Normal1"/>
    <w:basedOn w:val="Normal"/>
    <w:rPr>
      <w:rFonts w:ascii="Calibri" w:eastAsia="Calibri" w:hAnsi="Calibri" w:cs="Calibri"/>
      <w:b/>
      <w:sz w:val="22"/>
    </w:rPr>
  </w:style>
  <w:style w:type="paragraph" w:customStyle="1" w:styleId="P68B1DB1-Normal2">
    <w:name w:val="P68B1DB1-Normal2"/>
    <w:basedOn w:val="Normal"/>
    <w:rPr>
      <w:rFonts w:ascii="Calibri" w:eastAsia="Calibri" w:hAnsi="Calibri" w:cs="Calibri"/>
      <w:sz w:val="22"/>
    </w:rPr>
  </w:style>
  <w:style w:type="paragraph" w:customStyle="1" w:styleId="P68B1DB1-Normal3">
    <w:name w:val="P68B1DB1-Normal3"/>
    <w:basedOn w:val="Normal"/>
    <w:rPr>
      <w:rFonts w:ascii="Calibri" w:eastAsia="Calibri" w:hAnsi="Calibri" w:cs="Calibri"/>
      <w:color w:val="000000"/>
      <w:sz w:val="22"/>
    </w:rPr>
  </w:style>
  <w:style w:type="paragraph" w:customStyle="1" w:styleId="P68B1DB1-Normal4">
    <w:name w:val="P68B1DB1-Normal4"/>
    <w:basedOn w:val="Normal"/>
    <w:rPr>
      <w:rFonts w:asciiTheme="minorHAnsi" w:eastAsia="Calibri" w:hAnsiTheme="minorHAnsi" w:cstheme="minorHAnsi"/>
      <w:sz w:val="22"/>
    </w:rPr>
  </w:style>
  <w:style w:type="paragraph" w:customStyle="1" w:styleId="P68B1DB1-Normal5">
    <w:name w:val="P68B1DB1-Normal5"/>
    <w:basedOn w:val="Normal"/>
    <w:rPr>
      <w:rFonts w:asciiTheme="minorHAnsi" w:eastAsia="Calibri" w:hAnsiTheme="minorHAnsi" w:cstheme="minorHAnsi"/>
      <w:color w:val="000000"/>
      <w:sz w:val="22"/>
    </w:rPr>
  </w:style>
  <w:style w:type="paragraph" w:customStyle="1" w:styleId="P68B1DB1-ListParagraph6">
    <w:name w:val="P68B1DB1-ListParagraph6"/>
    <w:basedOn w:val="ListParagraph"/>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pOtsOW6GKRCsmBpCMerB3IvNwMw==">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</go:docsCustomData>
</go:gDocsCustomXmlDataStorage>
</file>

<file path=customXml/itemProps1.xml><?xml version="1.0" encoding="utf-8"?>
<ds:datastoreItem xmlns:ds="http://schemas.openxmlformats.org/officeDocument/2006/customXml" ds:itemID="{87146EB0-4F82-438D-985B-D20147A868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Kyra Loat</cp:lastModifiedBy>
  <cp:revision>15</cp:revision>
  <dcterms:created xsi:type="dcterms:W3CDTF">2021-11-23T20:26:00Z</dcterms:created>
  <dcterms:modified xsi:type="dcterms:W3CDTF">2022-09-15T20:28:00Z</dcterms:modified>
</cp:coreProperties>
</file>