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116"/>
        <w:bidiVisual/>
        <w:tblW w:w="5000" w:type="pct"/>
        <w:shd w:val="clear" w:color="auto" w:fill="D9D9D9" w:themeFill="background1" w:themeFillShade="D9"/>
        <w:tblLook w:val="04A0" w:firstRow="1" w:lastRow="0" w:firstColumn="1" w:lastColumn="0" w:noHBand="0" w:noVBand="1"/>
      </w:tblPr>
      <w:tblGrid>
        <w:gridCol w:w="9576"/>
      </w:tblGrid>
      <w:tr w:rsidR="00BE4D53" w14:paraId="32EC166B" w14:textId="77777777" w:rsidTr="007F6BCF">
        <w:tc>
          <w:tcPr>
            <w:tcW w:w="5000" w:type="pct"/>
            <w:shd w:val="clear" w:color="auto" w:fill="D9D9D9" w:themeFill="background1" w:themeFillShade="D9"/>
          </w:tcPr>
          <w:p w14:paraId="3BEA9F3F" w14:textId="2886EF54" w:rsidR="005D68C5" w:rsidRPr="00290B32" w:rsidRDefault="00BE4D53" w:rsidP="00290B32">
            <w:pPr>
              <w:bidi/>
              <w:jc w:val="center"/>
              <w:rPr>
                <w:rFonts w:asciiTheme="minorHAnsi" w:hAnsiTheme="minorHAnsi"/>
                <w:sz w:val="22"/>
              </w:rPr>
            </w:pPr>
            <w:bookmarkStart w:id="0" w:name="_GoBack"/>
            <w:bookmarkEnd w:id="0"/>
            <w:r w:rsidRPr="004D6E43">
              <w:rPr>
                <w:rFonts w:asciiTheme="minorHAnsi" w:hAnsiTheme="minorHAnsi" w:hint="cs"/>
                <w:bCs/>
                <w:sz w:val="22"/>
                <w:szCs w:val="22"/>
                <w:rtl/>
              </w:rPr>
              <w:t>أداة مناقشة الحالة</w:t>
            </w:r>
          </w:p>
        </w:tc>
      </w:tr>
    </w:tbl>
    <w:p w14:paraId="3C1378A4" w14:textId="75AA6D9A" w:rsidR="007F6BCF" w:rsidRDefault="004D6E43" w:rsidP="00883DEB">
      <w:pPr>
        <w:rPr>
          <w:rFonts w:asciiTheme="minorHAnsi" w:hAnsiTheme="minorHAnsi"/>
          <w:b/>
          <w:sz w:val="22"/>
          <w:szCs w:val="22"/>
        </w:rPr>
      </w:pPr>
      <w:r>
        <w:rPr>
          <w:rFonts w:hint="cs"/>
          <w:noProof/>
          <w:rtl/>
          <w:lang w:bidi="ar-SA"/>
        </w:rPr>
        <w:drawing>
          <wp:anchor distT="0" distB="0" distL="114300" distR="114300" simplePos="0" relativeHeight="251659264" behindDoc="0" locked="0" layoutInCell="1" allowOverlap="1" wp14:anchorId="6CDD9620" wp14:editId="55D05506">
            <wp:simplePos x="0" y="0"/>
            <wp:positionH relativeFrom="margin">
              <wp:align>left</wp:align>
            </wp:positionH>
            <wp:positionV relativeFrom="margin">
              <wp:posOffset>-600075</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07F4B5" w14:textId="77777777" w:rsidR="007F6BCF" w:rsidRDefault="007F6BCF" w:rsidP="00883DEB">
      <w:pPr>
        <w:rPr>
          <w:rFonts w:asciiTheme="minorHAnsi" w:hAnsiTheme="minorHAnsi"/>
          <w:b/>
          <w:sz w:val="22"/>
          <w:szCs w:val="22"/>
        </w:rPr>
      </w:pPr>
    </w:p>
    <w:p w14:paraId="6A46A19A" w14:textId="09D619DA" w:rsidR="00BE4D53" w:rsidRDefault="00BE4D53" w:rsidP="00883DEB">
      <w:pPr>
        <w:bidi/>
        <w:rPr>
          <w:rFonts w:asciiTheme="minorHAnsi" w:hAnsiTheme="minorHAnsi"/>
          <w:b/>
          <w:sz w:val="22"/>
          <w:szCs w:val="22"/>
          <w:rtl/>
        </w:rPr>
      </w:pPr>
    </w:p>
    <w:p w14:paraId="0DBE812B" w14:textId="794EC365" w:rsidR="001911CF" w:rsidRDefault="001911CF" w:rsidP="00A009FF">
      <w:pPr>
        <w:bidi/>
        <w:jc w:val="both"/>
        <w:rPr>
          <w:rFonts w:asciiTheme="minorHAnsi" w:hAnsiTheme="minorHAnsi"/>
          <w:sz w:val="22"/>
          <w:szCs w:val="22"/>
          <w:rtl/>
        </w:rPr>
      </w:pPr>
      <w:r w:rsidRPr="004D6E43">
        <w:rPr>
          <w:rFonts w:asciiTheme="minorHAnsi" w:hAnsiTheme="minorHAnsi" w:hint="cs"/>
          <w:bCs/>
          <w:sz w:val="22"/>
          <w:szCs w:val="22"/>
          <w:rtl/>
        </w:rPr>
        <w:t>التعريف:</w:t>
      </w:r>
      <w:r>
        <w:rPr>
          <w:rFonts w:asciiTheme="minorHAnsi" w:hAnsiTheme="minorHAnsi" w:hint="cs"/>
          <w:sz w:val="22"/>
          <w:szCs w:val="22"/>
          <w:rtl/>
        </w:rPr>
        <w:t xml:space="preserve"> مناقشة الحالة هي ممارسة إشرافية متبعة لدعم عمل أخصائي إدارة الحالة وتحليل حالة ما، واستكشاف الخيارات المحتملة وتحديد سبل المضي قدُمًا. ويمكن استغلال مناقشات الحالة </w:t>
      </w:r>
      <w:r w:rsidR="002221ED">
        <w:rPr>
          <w:rFonts w:asciiTheme="minorHAnsi" w:hAnsiTheme="minorHAnsi" w:hint="cs"/>
          <w:sz w:val="22"/>
          <w:szCs w:val="22"/>
          <w:rtl/>
          <w:lang w:bidi="ar-SY"/>
        </w:rPr>
        <w:t>ك</w:t>
      </w:r>
      <w:r>
        <w:rPr>
          <w:rFonts w:asciiTheme="minorHAnsi" w:hAnsiTheme="minorHAnsi" w:hint="cs"/>
          <w:sz w:val="22"/>
          <w:szCs w:val="22"/>
          <w:rtl/>
        </w:rPr>
        <w:t xml:space="preserve">فرص للتعلم، وذلك </w:t>
      </w:r>
      <w:r w:rsidR="002221ED">
        <w:rPr>
          <w:rFonts w:asciiTheme="minorHAnsi" w:hAnsiTheme="minorHAnsi" w:hint="cs"/>
          <w:sz w:val="22"/>
          <w:szCs w:val="22"/>
          <w:rtl/>
        </w:rPr>
        <w:t>لدراسة</w:t>
      </w:r>
      <w:r>
        <w:rPr>
          <w:rFonts w:asciiTheme="minorHAnsi" w:hAnsiTheme="minorHAnsi" w:hint="cs"/>
          <w:sz w:val="22"/>
          <w:szCs w:val="22"/>
          <w:rtl/>
        </w:rPr>
        <w:t xml:space="preserve"> الأسلوب الذي من خلاله تم تطبيق المبادئ التوجيهية وكيفية إدارة الأوضاع الصعبة.</w:t>
      </w:r>
    </w:p>
    <w:p w14:paraId="05EC806D" w14:textId="77777777" w:rsidR="00BE4D53" w:rsidRDefault="00BE4D53" w:rsidP="00A009FF">
      <w:pPr>
        <w:jc w:val="both"/>
        <w:rPr>
          <w:rFonts w:asciiTheme="minorHAnsi" w:hAnsiTheme="minorHAnsi"/>
          <w:sz w:val="22"/>
          <w:szCs w:val="22"/>
        </w:rPr>
      </w:pPr>
    </w:p>
    <w:p w14:paraId="4A76FA5E" w14:textId="5DAAEC55" w:rsidR="00114300" w:rsidRPr="00196383" w:rsidRDefault="00BE4D53" w:rsidP="00A009FF">
      <w:pPr>
        <w:bidi/>
        <w:jc w:val="both"/>
        <w:rPr>
          <w:rFonts w:asciiTheme="minorHAnsi" w:hAnsiTheme="minorHAnsi"/>
          <w:sz w:val="22"/>
          <w:szCs w:val="22"/>
          <w:rtl/>
        </w:rPr>
      </w:pPr>
      <w:r w:rsidRPr="004D6E43">
        <w:rPr>
          <w:rFonts w:asciiTheme="minorHAnsi" w:hAnsiTheme="minorHAnsi" w:hint="cs"/>
          <w:bCs/>
          <w:sz w:val="22"/>
          <w:szCs w:val="22"/>
          <w:rtl/>
        </w:rPr>
        <w:t>الغرض من الأداة:</w:t>
      </w:r>
      <w:r>
        <w:rPr>
          <w:rFonts w:asciiTheme="minorHAnsi" w:hAnsiTheme="minorHAnsi" w:hint="cs"/>
          <w:sz w:val="22"/>
          <w:szCs w:val="22"/>
          <w:rtl/>
        </w:rPr>
        <w:t xml:space="preserve"> ينبغي للمشرف استخدام أداة توجيه مناقشة الحالة </w:t>
      </w:r>
      <w:r w:rsidR="002221ED">
        <w:rPr>
          <w:rFonts w:asciiTheme="minorHAnsi" w:hAnsiTheme="minorHAnsi" w:hint="cs"/>
          <w:sz w:val="22"/>
          <w:szCs w:val="22"/>
          <w:rtl/>
        </w:rPr>
        <w:t>لتيسير</w:t>
      </w:r>
      <w:r>
        <w:rPr>
          <w:rFonts w:asciiTheme="minorHAnsi" w:hAnsiTheme="minorHAnsi" w:hint="cs"/>
          <w:sz w:val="22"/>
          <w:szCs w:val="22"/>
          <w:rtl/>
        </w:rPr>
        <w:t xml:space="preserve"> حوار تعاوني خلال جلسة إشراف فردية أو جماعية.</w:t>
      </w:r>
    </w:p>
    <w:p w14:paraId="6E7F55A8" w14:textId="77777777" w:rsidR="00EE132D" w:rsidRDefault="00EE132D" w:rsidP="00A009FF">
      <w:pPr>
        <w:jc w:val="both"/>
        <w:rPr>
          <w:rFonts w:asciiTheme="minorHAnsi" w:hAnsiTheme="minorHAnsi"/>
          <w:b/>
          <w:sz w:val="22"/>
          <w:szCs w:val="22"/>
        </w:rPr>
      </w:pPr>
    </w:p>
    <w:p w14:paraId="2605F296" w14:textId="70F94C61" w:rsidR="00EE132D" w:rsidRPr="00196383" w:rsidRDefault="7429587E" w:rsidP="7429587E">
      <w:pPr>
        <w:bidi/>
        <w:jc w:val="both"/>
        <w:rPr>
          <w:rFonts w:asciiTheme="minorHAnsi" w:hAnsiTheme="minorHAnsi"/>
          <w:b/>
          <w:bCs/>
          <w:sz w:val="22"/>
          <w:szCs w:val="22"/>
          <w:rtl/>
        </w:rPr>
      </w:pPr>
      <w:r>
        <w:rPr>
          <w:rFonts w:asciiTheme="minorHAnsi" w:hAnsiTheme="minorHAnsi" w:hint="cs"/>
          <w:b/>
          <w:bCs/>
          <w:sz w:val="22"/>
          <w:szCs w:val="22"/>
          <w:rtl/>
        </w:rPr>
        <w:t>الوتيرة / المدة:</w:t>
      </w:r>
      <w:r>
        <w:rPr>
          <w:rFonts w:asciiTheme="minorHAnsi" w:hAnsiTheme="minorHAnsi" w:hint="cs"/>
          <w:sz w:val="22"/>
          <w:szCs w:val="22"/>
          <w:rtl/>
        </w:rPr>
        <w:t xml:space="preserve"> يمكن استخدامها في جلسات الإشراف الفردية أو الجماعية؛ استنادًا إلى احتياجات أخصائيي إدارة الحالة ووفقًا لمعايير الوكالة.</w:t>
      </w:r>
    </w:p>
    <w:p w14:paraId="76817431" w14:textId="77777777" w:rsidR="001911CF" w:rsidRDefault="001911CF" w:rsidP="00A009FF">
      <w:pPr>
        <w:jc w:val="both"/>
        <w:rPr>
          <w:rFonts w:asciiTheme="minorHAnsi" w:hAnsiTheme="minorHAnsi"/>
          <w:sz w:val="22"/>
          <w:szCs w:val="22"/>
        </w:rPr>
      </w:pPr>
    </w:p>
    <w:p w14:paraId="6074D0EF" w14:textId="01394F6D" w:rsidR="006F53E8" w:rsidRDefault="001911CF" w:rsidP="00A009FF">
      <w:pPr>
        <w:bidi/>
        <w:jc w:val="both"/>
        <w:rPr>
          <w:rFonts w:asciiTheme="minorHAnsi" w:hAnsiTheme="minorHAnsi"/>
          <w:sz w:val="22"/>
          <w:szCs w:val="22"/>
          <w:rtl/>
        </w:rPr>
      </w:pPr>
      <w:r w:rsidRPr="004D6E43">
        <w:rPr>
          <w:rFonts w:asciiTheme="minorHAnsi" w:hAnsiTheme="minorHAnsi" w:hint="cs"/>
          <w:bCs/>
          <w:sz w:val="22"/>
          <w:szCs w:val="22"/>
          <w:rtl/>
        </w:rPr>
        <w:t>الإرشادات:</w:t>
      </w:r>
      <w:r>
        <w:rPr>
          <w:rFonts w:asciiTheme="minorHAnsi" w:hAnsiTheme="minorHAnsi" w:hint="cs"/>
          <w:sz w:val="22"/>
          <w:szCs w:val="22"/>
          <w:rtl/>
        </w:rPr>
        <w:t xml:space="preserve"> يمكن إجراء مناقشات الحالة خلال جلسة إشراف فردية أو جماعية. في البداية، يعرض أخصائي إدارة الحالة خلفية الحالة والمخاوف المتعلقة بها </w:t>
      </w:r>
      <w:r w:rsidR="00345E86">
        <w:rPr>
          <w:rFonts w:asciiTheme="minorHAnsi" w:hAnsiTheme="minorHAnsi" w:hint="cs"/>
          <w:sz w:val="22"/>
          <w:szCs w:val="22"/>
          <w:rtl/>
        </w:rPr>
        <w:t>ووضعها</w:t>
      </w:r>
      <w:r>
        <w:rPr>
          <w:rFonts w:asciiTheme="minorHAnsi" w:hAnsiTheme="minorHAnsi" w:hint="cs"/>
          <w:sz w:val="22"/>
          <w:szCs w:val="22"/>
          <w:rtl/>
        </w:rPr>
        <w:t xml:space="preserve"> الراهن. وعقب العرض، يُفتح باب المناقشة بما يشمل طرح الأسئلة وخيارات العصف الذهني والاتفاق على الخطوات التالية.</w:t>
      </w:r>
    </w:p>
    <w:p w14:paraId="21B13D5A" w14:textId="77777777" w:rsidR="0017170F" w:rsidRDefault="0017170F" w:rsidP="00A009FF">
      <w:pPr>
        <w:jc w:val="both"/>
        <w:rPr>
          <w:rFonts w:asciiTheme="minorHAnsi" w:hAnsiTheme="minorHAnsi"/>
          <w:sz w:val="22"/>
          <w:szCs w:val="22"/>
        </w:rPr>
      </w:pPr>
    </w:p>
    <w:p w14:paraId="34B3BD4C" w14:textId="79162427" w:rsidR="0017170F" w:rsidRDefault="7429587E" w:rsidP="7429587E">
      <w:pPr>
        <w:bidi/>
        <w:jc w:val="both"/>
        <w:rPr>
          <w:rFonts w:asciiTheme="minorHAnsi" w:hAnsiTheme="minorHAnsi"/>
          <w:sz w:val="22"/>
          <w:szCs w:val="22"/>
          <w:rtl/>
        </w:rPr>
      </w:pPr>
      <w:r>
        <w:rPr>
          <w:rFonts w:asciiTheme="minorHAnsi" w:hAnsiTheme="minorHAnsi" w:hint="cs"/>
          <w:sz w:val="22"/>
          <w:szCs w:val="22"/>
          <w:rtl/>
        </w:rPr>
        <w:t>وإذا جرت المناقشة في إطار جماعي، فمن المهم أن يضمن المشرف أن يكون أخصائي إدارة الحالة على استعداد لذلك و</w:t>
      </w:r>
      <w:r w:rsidR="00345E86">
        <w:rPr>
          <w:rFonts w:asciiTheme="minorHAnsi" w:hAnsiTheme="minorHAnsi" w:hint="cs"/>
          <w:sz w:val="22"/>
          <w:szCs w:val="22"/>
          <w:rtl/>
        </w:rPr>
        <w:t>أ</w:t>
      </w:r>
      <w:r>
        <w:rPr>
          <w:rFonts w:asciiTheme="minorHAnsi" w:hAnsiTheme="minorHAnsi" w:hint="cs"/>
          <w:sz w:val="22"/>
          <w:szCs w:val="22"/>
          <w:rtl/>
        </w:rPr>
        <w:t xml:space="preserve">لا يجد حرجًا في المشاركة أمام نظرائه. علاوة على ذلك، ينبغي أن تُجرى المناقشة في مكان </w:t>
      </w:r>
      <w:r w:rsidR="00345E86">
        <w:rPr>
          <w:rFonts w:asciiTheme="minorHAnsi" w:hAnsiTheme="minorHAnsi" w:hint="cs"/>
          <w:sz w:val="22"/>
          <w:szCs w:val="22"/>
          <w:rtl/>
        </w:rPr>
        <w:t>يحفظ الخصوصية وذلك</w:t>
      </w:r>
      <w:r>
        <w:rPr>
          <w:rFonts w:asciiTheme="minorHAnsi" w:hAnsiTheme="minorHAnsi" w:hint="cs"/>
          <w:sz w:val="22"/>
          <w:szCs w:val="22"/>
          <w:rtl/>
        </w:rPr>
        <w:t xml:space="preserve"> حفاظًا على السرية وفقًا لمبدأ "الحاجة إلى المعرفة"، وينبغي تجنُّب مناقشة التفاصيل المتعلقة بالحالة في الأماكن العامة.</w:t>
      </w:r>
    </w:p>
    <w:p w14:paraId="207214AC" w14:textId="77777777" w:rsidR="0017170F" w:rsidRDefault="0017170F" w:rsidP="0017170F">
      <w:pPr>
        <w:jc w:val="both"/>
        <w:rPr>
          <w:rFonts w:asciiTheme="minorHAnsi" w:hAnsiTheme="minorHAnsi"/>
          <w:sz w:val="22"/>
          <w:szCs w:val="22"/>
        </w:rPr>
      </w:pPr>
    </w:p>
    <w:p w14:paraId="27D1BFB1" w14:textId="26F4181B" w:rsidR="0017170F" w:rsidRDefault="0017170F" w:rsidP="0017170F">
      <w:pPr>
        <w:bidi/>
        <w:jc w:val="both"/>
        <w:rPr>
          <w:rFonts w:asciiTheme="minorHAnsi" w:hAnsiTheme="minorHAnsi"/>
          <w:sz w:val="22"/>
          <w:szCs w:val="22"/>
          <w:rtl/>
        </w:rPr>
      </w:pPr>
      <w:r>
        <w:rPr>
          <w:rFonts w:asciiTheme="minorHAnsi" w:hAnsiTheme="minorHAnsi" w:hint="cs"/>
          <w:sz w:val="22"/>
          <w:szCs w:val="22"/>
          <w:rtl/>
        </w:rPr>
        <w:t>وخلال المناقشة، يتم اقتراح الأسئلة تحت كل عنوان، مع إمكانية تعديلها وفقًا للحاجة. في بعض الأحيان، قد يكون من المفيد استخدام لوح ورقي قلاب لتفصيل حالة الطفل أثناء عرض أخصائي إدارة الحالة.</w:t>
      </w:r>
    </w:p>
    <w:p w14:paraId="278B5893" w14:textId="77777777" w:rsidR="0017170F" w:rsidRDefault="0017170F" w:rsidP="00A009FF">
      <w:pPr>
        <w:jc w:val="both"/>
        <w:rPr>
          <w:rFonts w:asciiTheme="minorHAnsi" w:hAnsiTheme="minorHAnsi"/>
          <w:sz w:val="22"/>
          <w:szCs w:val="22"/>
        </w:rPr>
      </w:pPr>
    </w:p>
    <w:p w14:paraId="5ACB039B" w14:textId="2DE8CCD2" w:rsidR="00883DEB" w:rsidRDefault="006F53E8" w:rsidP="0017170F">
      <w:pPr>
        <w:bidi/>
        <w:jc w:val="both"/>
        <w:rPr>
          <w:rFonts w:asciiTheme="minorHAnsi" w:hAnsiTheme="minorHAnsi"/>
          <w:sz w:val="22"/>
          <w:szCs w:val="22"/>
          <w:rtl/>
        </w:rPr>
      </w:pPr>
      <w:r>
        <w:rPr>
          <w:rFonts w:asciiTheme="minorHAnsi" w:hAnsiTheme="minorHAnsi" w:hint="cs"/>
          <w:sz w:val="22"/>
          <w:szCs w:val="22"/>
          <w:rtl/>
        </w:rPr>
        <w:t xml:space="preserve"> </w:t>
      </w:r>
    </w:p>
    <w:p w14:paraId="57066656" w14:textId="77777777" w:rsidR="0017170F" w:rsidRDefault="0017170F" w:rsidP="0017170F">
      <w:pPr>
        <w:jc w:val="both"/>
        <w:rPr>
          <w:rFonts w:asciiTheme="minorHAnsi" w:hAnsiTheme="minorHAnsi"/>
          <w:sz w:val="22"/>
          <w:szCs w:val="22"/>
        </w:rPr>
      </w:pPr>
    </w:p>
    <w:p w14:paraId="2B90C71D" w14:textId="77777777" w:rsidR="0017170F" w:rsidRDefault="0017170F" w:rsidP="0017170F">
      <w:pPr>
        <w:jc w:val="both"/>
        <w:rPr>
          <w:rFonts w:asciiTheme="minorHAnsi" w:hAnsiTheme="minorHAnsi"/>
          <w:sz w:val="22"/>
          <w:szCs w:val="22"/>
        </w:rPr>
      </w:pPr>
    </w:p>
    <w:p w14:paraId="6C335D27" w14:textId="77777777" w:rsidR="0017170F" w:rsidRDefault="0017170F" w:rsidP="0017170F">
      <w:pPr>
        <w:jc w:val="both"/>
        <w:rPr>
          <w:rFonts w:asciiTheme="minorHAnsi" w:hAnsiTheme="minorHAnsi"/>
          <w:sz w:val="22"/>
          <w:szCs w:val="22"/>
        </w:rPr>
      </w:pPr>
    </w:p>
    <w:p w14:paraId="67A5898D" w14:textId="77777777" w:rsidR="0017170F" w:rsidRDefault="0017170F" w:rsidP="0017170F">
      <w:pPr>
        <w:jc w:val="both"/>
        <w:rPr>
          <w:rFonts w:asciiTheme="minorHAnsi" w:hAnsiTheme="minorHAnsi"/>
          <w:sz w:val="22"/>
          <w:szCs w:val="22"/>
        </w:rPr>
      </w:pPr>
    </w:p>
    <w:p w14:paraId="16D0B53A" w14:textId="77777777" w:rsidR="00D77E8F" w:rsidRDefault="00D77E8F" w:rsidP="00883DEB">
      <w:pPr>
        <w:rPr>
          <w:rFonts w:asciiTheme="minorHAnsi" w:hAnsiTheme="minorHAnsi"/>
          <w:sz w:val="22"/>
          <w:szCs w:val="22"/>
        </w:rPr>
      </w:pPr>
    </w:p>
    <w:p w14:paraId="643C9CEF" w14:textId="77777777" w:rsidR="00883DEB" w:rsidRDefault="00883DEB" w:rsidP="00883DEB">
      <w:pPr>
        <w:rPr>
          <w:rFonts w:asciiTheme="minorHAnsi" w:hAnsiTheme="minorHAnsi"/>
          <w:sz w:val="22"/>
          <w:szCs w:val="22"/>
        </w:rPr>
      </w:pPr>
    </w:p>
    <w:p w14:paraId="3B1711F2" w14:textId="77777777" w:rsidR="00227AF0" w:rsidRDefault="00227AF0" w:rsidP="00883DEB">
      <w:pPr>
        <w:rPr>
          <w:rFonts w:asciiTheme="minorHAnsi" w:hAnsiTheme="minorHAnsi"/>
          <w:sz w:val="22"/>
          <w:szCs w:val="22"/>
        </w:rPr>
      </w:pPr>
    </w:p>
    <w:p w14:paraId="7F1831A7" w14:textId="77777777" w:rsidR="00227AF0" w:rsidRDefault="00227AF0" w:rsidP="00883DEB">
      <w:pPr>
        <w:rPr>
          <w:rFonts w:asciiTheme="minorHAnsi" w:hAnsiTheme="minorHAnsi"/>
          <w:sz w:val="22"/>
          <w:szCs w:val="22"/>
        </w:rPr>
      </w:pPr>
    </w:p>
    <w:p w14:paraId="5E35C21C" w14:textId="77777777" w:rsidR="00227AF0" w:rsidRDefault="00227AF0" w:rsidP="00883DEB">
      <w:pPr>
        <w:rPr>
          <w:rFonts w:asciiTheme="minorHAnsi" w:hAnsiTheme="minorHAnsi"/>
          <w:sz w:val="22"/>
          <w:szCs w:val="22"/>
        </w:rPr>
      </w:pPr>
    </w:p>
    <w:p w14:paraId="4F64A27C" w14:textId="77777777" w:rsidR="00227AF0" w:rsidRDefault="00227AF0" w:rsidP="00883DEB">
      <w:pPr>
        <w:rPr>
          <w:rFonts w:asciiTheme="minorHAnsi" w:hAnsiTheme="minorHAnsi"/>
          <w:sz w:val="22"/>
          <w:szCs w:val="22"/>
        </w:rPr>
      </w:pPr>
    </w:p>
    <w:p w14:paraId="7D4D88D0" w14:textId="77777777" w:rsidR="004D6E43" w:rsidRDefault="004D6E43" w:rsidP="00883DEB">
      <w:pPr>
        <w:rPr>
          <w:rFonts w:asciiTheme="minorHAnsi" w:hAnsiTheme="minorHAnsi"/>
          <w:sz w:val="22"/>
          <w:szCs w:val="22"/>
        </w:rPr>
      </w:pPr>
    </w:p>
    <w:p w14:paraId="22869EEE" w14:textId="77777777" w:rsidR="004D6E43" w:rsidRDefault="004D6E43" w:rsidP="00883DEB">
      <w:pPr>
        <w:rPr>
          <w:rFonts w:asciiTheme="minorHAnsi" w:hAnsiTheme="minorHAnsi"/>
          <w:sz w:val="22"/>
          <w:szCs w:val="22"/>
        </w:rPr>
      </w:pPr>
    </w:p>
    <w:p w14:paraId="218BE49C" w14:textId="77777777" w:rsidR="004D6E43" w:rsidRDefault="004D6E43" w:rsidP="00883DEB">
      <w:pPr>
        <w:rPr>
          <w:rFonts w:asciiTheme="minorHAnsi" w:hAnsiTheme="minorHAnsi"/>
          <w:sz w:val="22"/>
          <w:szCs w:val="22"/>
        </w:rPr>
      </w:pPr>
    </w:p>
    <w:p w14:paraId="0ECDE77A" w14:textId="77777777" w:rsidR="004D6E43" w:rsidRDefault="004D6E43" w:rsidP="00883DEB">
      <w:pPr>
        <w:rPr>
          <w:rFonts w:asciiTheme="minorHAnsi" w:hAnsiTheme="minorHAnsi"/>
          <w:sz w:val="22"/>
          <w:szCs w:val="22"/>
        </w:rPr>
      </w:pPr>
    </w:p>
    <w:p w14:paraId="0C35ECA5" w14:textId="77777777" w:rsidR="004D6E43" w:rsidRDefault="004D6E43" w:rsidP="00883DEB">
      <w:pPr>
        <w:rPr>
          <w:rFonts w:asciiTheme="minorHAnsi" w:hAnsiTheme="minorHAnsi"/>
          <w:sz w:val="22"/>
          <w:szCs w:val="22"/>
        </w:rPr>
      </w:pPr>
    </w:p>
    <w:p w14:paraId="0BC427B3" w14:textId="77777777" w:rsidR="004D6E43" w:rsidRDefault="004D6E43" w:rsidP="00883DEB">
      <w:pPr>
        <w:rPr>
          <w:rFonts w:asciiTheme="minorHAnsi" w:hAnsiTheme="minorHAnsi"/>
          <w:sz w:val="22"/>
          <w:szCs w:val="22"/>
        </w:rPr>
      </w:pPr>
    </w:p>
    <w:p w14:paraId="7F33A284" w14:textId="77777777" w:rsidR="004D6E43" w:rsidRDefault="004D6E43" w:rsidP="00883DEB">
      <w:pPr>
        <w:rPr>
          <w:rFonts w:asciiTheme="minorHAnsi" w:hAnsiTheme="minorHAnsi"/>
          <w:sz w:val="22"/>
          <w:szCs w:val="22"/>
        </w:rPr>
      </w:pPr>
    </w:p>
    <w:p w14:paraId="62BA419E" w14:textId="77777777" w:rsidR="00227AF0" w:rsidRDefault="00227AF0" w:rsidP="00883DEB">
      <w:pPr>
        <w:rPr>
          <w:rFonts w:asciiTheme="minorHAnsi" w:hAnsiTheme="minorHAnsi"/>
          <w:sz w:val="22"/>
          <w:szCs w:val="22"/>
        </w:rPr>
      </w:pPr>
    </w:p>
    <w:p w14:paraId="1E742AAF" w14:textId="77777777" w:rsidR="00227AF0" w:rsidRDefault="00227AF0" w:rsidP="00883DEB">
      <w:pPr>
        <w:rPr>
          <w:rFonts w:asciiTheme="minorHAnsi" w:hAnsiTheme="minorHAnsi"/>
          <w:sz w:val="22"/>
          <w:szCs w:val="22"/>
        </w:rPr>
      </w:pPr>
    </w:p>
    <w:p w14:paraId="69963EB5" w14:textId="77777777" w:rsidR="00227AF0" w:rsidRDefault="00227AF0" w:rsidP="00883DEB">
      <w:pPr>
        <w:rPr>
          <w:rFonts w:asciiTheme="minorHAnsi" w:hAnsiTheme="minorHAnsi"/>
          <w:sz w:val="22"/>
          <w:szCs w:val="22"/>
        </w:rPr>
      </w:pPr>
    </w:p>
    <w:p w14:paraId="43F09C5E" w14:textId="77777777" w:rsidR="00227AF0" w:rsidRDefault="00227AF0" w:rsidP="00883DEB">
      <w:pPr>
        <w:rPr>
          <w:rFonts w:asciiTheme="minorHAnsi" w:hAnsiTheme="minorHAnsi"/>
          <w:sz w:val="22"/>
          <w:szCs w:val="22"/>
        </w:rPr>
      </w:pPr>
    </w:p>
    <w:p w14:paraId="13245F63" w14:textId="77777777" w:rsidR="00227AF0" w:rsidRDefault="00227AF0" w:rsidP="00883DEB">
      <w:pPr>
        <w:rPr>
          <w:rFonts w:asciiTheme="minorHAnsi" w:hAnsiTheme="minorHAnsi"/>
          <w:sz w:val="22"/>
          <w:szCs w:val="22"/>
        </w:rPr>
      </w:pPr>
    </w:p>
    <w:tbl>
      <w:tblPr>
        <w:tblStyle w:val="TableGrid"/>
        <w:tblpPr w:leftFromText="181" w:rightFromText="181" w:vertAnchor="text" w:horzAnchor="margin" w:tblpX="-283" w:tblpY="-311"/>
        <w:tblOverlap w:val="never"/>
        <w:bidiVisual/>
        <w:tblW w:w="0" w:type="auto"/>
        <w:tblLook w:val="04A0" w:firstRow="1" w:lastRow="0" w:firstColumn="1" w:lastColumn="0" w:noHBand="0" w:noVBand="1"/>
      </w:tblPr>
      <w:tblGrid>
        <w:gridCol w:w="1705"/>
        <w:gridCol w:w="3330"/>
      </w:tblGrid>
      <w:tr w:rsidR="004D6E43" w:rsidRPr="0004396B" w14:paraId="22B58680" w14:textId="77777777" w:rsidTr="000E19B2">
        <w:tc>
          <w:tcPr>
            <w:tcW w:w="1705" w:type="dxa"/>
            <w:shd w:val="clear" w:color="auto" w:fill="D9D9D9" w:themeFill="background1" w:themeFillShade="D9"/>
          </w:tcPr>
          <w:p w14:paraId="346E166D" w14:textId="77777777" w:rsidR="004D6E43" w:rsidRPr="004D6E43" w:rsidRDefault="004D6E43" w:rsidP="000E19B2">
            <w:pPr>
              <w:bidi/>
              <w:rPr>
                <w:rFonts w:asciiTheme="minorHAnsi" w:hAnsiTheme="minorHAnsi"/>
                <w:bCs/>
                <w:sz w:val="22"/>
                <w:szCs w:val="22"/>
                <w:rtl/>
              </w:rPr>
            </w:pPr>
            <w:r w:rsidRPr="004D6E43">
              <w:rPr>
                <w:rFonts w:asciiTheme="minorHAnsi" w:hAnsiTheme="minorHAnsi" w:hint="cs"/>
                <w:bCs/>
                <w:sz w:val="22"/>
                <w:szCs w:val="22"/>
                <w:rtl/>
              </w:rPr>
              <w:lastRenderedPageBreak/>
              <w:t>رقم الحالة</w:t>
            </w:r>
          </w:p>
        </w:tc>
        <w:tc>
          <w:tcPr>
            <w:tcW w:w="3330" w:type="dxa"/>
          </w:tcPr>
          <w:p w14:paraId="7E5F2258" w14:textId="77777777" w:rsidR="004D6E43" w:rsidRPr="0004396B" w:rsidRDefault="004D6E43" w:rsidP="000E19B2">
            <w:pPr>
              <w:rPr>
                <w:rFonts w:asciiTheme="minorHAnsi" w:hAnsiTheme="minorHAnsi"/>
                <w:sz w:val="22"/>
                <w:szCs w:val="22"/>
              </w:rPr>
            </w:pPr>
          </w:p>
        </w:tc>
      </w:tr>
      <w:tr w:rsidR="004D6E43" w:rsidRPr="0004396B" w14:paraId="04E0C84F" w14:textId="77777777" w:rsidTr="000E19B2">
        <w:tc>
          <w:tcPr>
            <w:tcW w:w="1705" w:type="dxa"/>
            <w:shd w:val="clear" w:color="auto" w:fill="D9D9D9" w:themeFill="background1" w:themeFillShade="D9"/>
          </w:tcPr>
          <w:p w14:paraId="28F5B225" w14:textId="77777777" w:rsidR="004D6E43" w:rsidRPr="004D6E43" w:rsidRDefault="004D6E43" w:rsidP="000E19B2">
            <w:pPr>
              <w:bidi/>
              <w:rPr>
                <w:rFonts w:asciiTheme="minorHAnsi" w:hAnsiTheme="minorHAnsi"/>
                <w:bCs/>
                <w:sz w:val="22"/>
                <w:szCs w:val="22"/>
                <w:rtl/>
              </w:rPr>
            </w:pPr>
            <w:r w:rsidRPr="004D6E43">
              <w:rPr>
                <w:rFonts w:asciiTheme="minorHAnsi" w:hAnsiTheme="minorHAnsi" w:hint="cs"/>
                <w:bCs/>
                <w:sz w:val="22"/>
                <w:szCs w:val="22"/>
                <w:rtl/>
              </w:rPr>
              <w:t>التاريخ</w:t>
            </w:r>
          </w:p>
        </w:tc>
        <w:tc>
          <w:tcPr>
            <w:tcW w:w="3330" w:type="dxa"/>
          </w:tcPr>
          <w:p w14:paraId="74C00084" w14:textId="77777777" w:rsidR="004D6E43" w:rsidRPr="0004396B" w:rsidRDefault="004D6E43" w:rsidP="000E19B2">
            <w:pPr>
              <w:rPr>
                <w:rFonts w:asciiTheme="minorHAnsi" w:hAnsiTheme="minorHAnsi"/>
                <w:sz w:val="22"/>
                <w:szCs w:val="22"/>
              </w:rPr>
            </w:pPr>
          </w:p>
        </w:tc>
      </w:tr>
      <w:tr w:rsidR="004D6E43" w:rsidRPr="0004396B" w14:paraId="58C76EAD" w14:textId="77777777" w:rsidTr="000E19B2">
        <w:tc>
          <w:tcPr>
            <w:tcW w:w="1705" w:type="dxa"/>
            <w:shd w:val="clear" w:color="auto" w:fill="D9D9D9" w:themeFill="background1" w:themeFillShade="D9"/>
          </w:tcPr>
          <w:p w14:paraId="3E713805" w14:textId="77777777" w:rsidR="004D6E43" w:rsidRPr="004D6E43" w:rsidRDefault="004D6E43" w:rsidP="000E19B2">
            <w:pPr>
              <w:bidi/>
              <w:rPr>
                <w:rFonts w:asciiTheme="minorHAnsi" w:hAnsiTheme="minorHAnsi"/>
                <w:bCs/>
                <w:sz w:val="22"/>
                <w:szCs w:val="22"/>
                <w:rtl/>
              </w:rPr>
            </w:pPr>
            <w:r w:rsidRPr="004D6E43">
              <w:rPr>
                <w:rFonts w:asciiTheme="minorHAnsi" w:hAnsiTheme="minorHAnsi" w:hint="cs"/>
                <w:bCs/>
                <w:sz w:val="22"/>
                <w:szCs w:val="22"/>
                <w:rtl/>
              </w:rPr>
              <w:t>أخصائي إدارة الحالة</w:t>
            </w:r>
          </w:p>
        </w:tc>
        <w:tc>
          <w:tcPr>
            <w:tcW w:w="3330" w:type="dxa"/>
          </w:tcPr>
          <w:p w14:paraId="187EEFEF" w14:textId="77777777" w:rsidR="004D6E43" w:rsidRPr="0004396B" w:rsidRDefault="004D6E43" w:rsidP="000E19B2">
            <w:pPr>
              <w:rPr>
                <w:rFonts w:asciiTheme="minorHAnsi" w:hAnsiTheme="minorHAnsi"/>
                <w:sz w:val="22"/>
                <w:szCs w:val="22"/>
              </w:rPr>
            </w:pPr>
          </w:p>
        </w:tc>
      </w:tr>
      <w:tr w:rsidR="004D6E43" w:rsidRPr="0004396B" w14:paraId="63BED771" w14:textId="77777777" w:rsidTr="000E19B2">
        <w:tc>
          <w:tcPr>
            <w:tcW w:w="1705" w:type="dxa"/>
            <w:shd w:val="clear" w:color="auto" w:fill="D9D9D9" w:themeFill="background1" w:themeFillShade="D9"/>
          </w:tcPr>
          <w:p w14:paraId="75EDCE4B" w14:textId="77777777" w:rsidR="004D6E43" w:rsidRPr="004D6E43" w:rsidRDefault="004D6E43" w:rsidP="000E19B2">
            <w:pPr>
              <w:bidi/>
              <w:rPr>
                <w:rFonts w:asciiTheme="minorHAnsi" w:hAnsiTheme="minorHAnsi"/>
                <w:bCs/>
                <w:sz w:val="22"/>
                <w:szCs w:val="22"/>
                <w:rtl/>
              </w:rPr>
            </w:pPr>
            <w:r w:rsidRPr="004D6E43">
              <w:rPr>
                <w:rFonts w:asciiTheme="minorHAnsi" w:hAnsiTheme="minorHAnsi" w:hint="cs"/>
                <w:bCs/>
                <w:sz w:val="22"/>
                <w:szCs w:val="22"/>
                <w:rtl/>
              </w:rPr>
              <w:t>المشرف</w:t>
            </w:r>
          </w:p>
        </w:tc>
        <w:tc>
          <w:tcPr>
            <w:tcW w:w="3330" w:type="dxa"/>
          </w:tcPr>
          <w:p w14:paraId="3F0FFF38" w14:textId="77777777" w:rsidR="004D6E43" w:rsidRPr="0004396B" w:rsidRDefault="004D6E43" w:rsidP="000E19B2">
            <w:pPr>
              <w:rPr>
                <w:rFonts w:asciiTheme="minorHAnsi" w:hAnsiTheme="minorHAnsi"/>
                <w:sz w:val="22"/>
                <w:szCs w:val="22"/>
              </w:rPr>
            </w:pPr>
          </w:p>
        </w:tc>
      </w:tr>
    </w:tbl>
    <w:p w14:paraId="3829D8D9" w14:textId="6BB89FD0" w:rsidR="00227AF0" w:rsidRPr="004D6E43" w:rsidRDefault="00227AF0" w:rsidP="0004396B">
      <w:pPr>
        <w:bidi/>
        <w:rPr>
          <w:rFonts w:asciiTheme="minorHAnsi" w:hAnsiTheme="minorHAnsi"/>
          <w:bCs/>
          <w:sz w:val="28"/>
          <w:szCs w:val="28"/>
          <w:rtl/>
        </w:rPr>
      </w:pPr>
      <w:r w:rsidRPr="004D6E43">
        <w:rPr>
          <w:rFonts w:asciiTheme="minorHAnsi" w:hAnsiTheme="minorHAnsi" w:hint="cs"/>
          <w:bCs/>
          <w:sz w:val="28"/>
          <w:szCs w:val="28"/>
          <w:rtl/>
        </w:rPr>
        <w:t>مناقشة الحالة</w:t>
      </w:r>
    </w:p>
    <w:p w14:paraId="527E1E1E" w14:textId="77777777" w:rsidR="00227AF0" w:rsidRDefault="00227AF0" w:rsidP="00227AF0">
      <w:pPr>
        <w:jc w:val="center"/>
        <w:rPr>
          <w:rFonts w:asciiTheme="minorHAnsi" w:hAnsiTheme="minorHAnsi"/>
          <w:b/>
          <w:sz w:val="22"/>
          <w:szCs w:val="22"/>
        </w:rPr>
      </w:pPr>
    </w:p>
    <w:p w14:paraId="7E33FDB3" w14:textId="77777777" w:rsidR="0004396B" w:rsidRDefault="0004396B" w:rsidP="00227AF0">
      <w:pPr>
        <w:jc w:val="center"/>
        <w:rPr>
          <w:rFonts w:asciiTheme="minorHAnsi" w:hAnsiTheme="minorHAnsi"/>
          <w:b/>
          <w:sz w:val="22"/>
          <w:szCs w:val="22"/>
        </w:rPr>
      </w:pPr>
    </w:p>
    <w:p w14:paraId="31E37609" w14:textId="77777777" w:rsidR="0004396B" w:rsidRPr="00227AF0" w:rsidRDefault="0004396B" w:rsidP="00227AF0">
      <w:pPr>
        <w:jc w:val="center"/>
        <w:rPr>
          <w:rFonts w:asciiTheme="minorHAnsi" w:hAnsiTheme="minorHAnsi"/>
          <w:b/>
          <w:sz w:val="22"/>
          <w:szCs w:val="22"/>
        </w:rPr>
      </w:pPr>
    </w:p>
    <w:tbl>
      <w:tblPr>
        <w:bidiVisual/>
        <w:tblW w:w="9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831"/>
      </w:tblGrid>
      <w:tr w:rsidR="00227AF0" w:rsidRPr="00A009FF" w14:paraId="109272BA" w14:textId="4D1C6551" w:rsidTr="7429587E">
        <w:trPr>
          <w:trHeight w:val="229"/>
          <w:jc w:val="center"/>
        </w:trPr>
        <w:tc>
          <w:tcPr>
            <w:tcW w:w="5130" w:type="dxa"/>
            <w:shd w:val="clear" w:color="auto" w:fill="D9D9D9" w:themeFill="background1" w:themeFillShade="D9"/>
          </w:tcPr>
          <w:p w14:paraId="045D765D" w14:textId="24D7EA0C" w:rsidR="00227AF0" w:rsidRPr="00A009FF" w:rsidRDefault="7429587E" w:rsidP="7429587E">
            <w:pPr>
              <w:bidi/>
              <w:rPr>
                <w:rFonts w:asciiTheme="minorHAnsi" w:hAnsiTheme="minorHAnsi"/>
                <w:b/>
                <w:bCs/>
                <w:sz w:val="22"/>
                <w:szCs w:val="22"/>
                <w:rtl/>
              </w:rPr>
            </w:pPr>
            <w:r>
              <w:rPr>
                <w:rFonts w:asciiTheme="minorHAnsi" w:hAnsiTheme="minorHAnsi" w:hint="cs"/>
                <w:b/>
                <w:bCs/>
                <w:sz w:val="22"/>
                <w:szCs w:val="22"/>
                <w:rtl/>
              </w:rPr>
              <w:t>معلومات الطفل الأساسية / تركيبة الأسرة</w:t>
            </w:r>
          </w:p>
        </w:tc>
        <w:tc>
          <w:tcPr>
            <w:tcW w:w="4831" w:type="dxa"/>
            <w:shd w:val="clear" w:color="auto" w:fill="D9D9D9" w:themeFill="background1" w:themeFillShade="D9"/>
          </w:tcPr>
          <w:p w14:paraId="5567C3A8" w14:textId="09EF57DB" w:rsidR="00227AF0" w:rsidRPr="004D6E43" w:rsidRDefault="00A009FF" w:rsidP="0041635E">
            <w:pPr>
              <w:bidi/>
              <w:rPr>
                <w:rFonts w:asciiTheme="minorHAnsi" w:hAnsiTheme="minorHAnsi"/>
                <w:bCs/>
                <w:sz w:val="22"/>
                <w:szCs w:val="22"/>
                <w:rtl/>
              </w:rPr>
            </w:pPr>
            <w:r w:rsidRPr="004D6E43">
              <w:rPr>
                <w:rFonts w:asciiTheme="minorHAnsi" w:hAnsiTheme="minorHAnsi" w:hint="cs"/>
                <w:bCs/>
                <w:sz w:val="22"/>
                <w:szCs w:val="22"/>
                <w:rtl/>
              </w:rPr>
              <w:t>ملاحظات من المناقشة</w:t>
            </w:r>
          </w:p>
        </w:tc>
      </w:tr>
      <w:tr w:rsidR="00227AF0" w:rsidRPr="00A009FF" w14:paraId="193D79D4" w14:textId="08C9E37E" w:rsidTr="7429587E">
        <w:trPr>
          <w:trHeight w:val="1344"/>
          <w:jc w:val="center"/>
        </w:trPr>
        <w:tc>
          <w:tcPr>
            <w:tcW w:w="5130" w:type="dxa"/>
            <w:shd w:val="clear" w:color="auto" w:fill="auto"/>
          </w:tcPr>
          <w:p w14:paraId="6E6AA030" w14:textId="57F87AA0" w:rsidR="00A103F3" w:rsidRPr="00A009FF" w:rsidRDefault="00A103F3" w:rsidP="00A103F3">
            <w:pPr>
              <w:pStyle w:val="ListParagraph"/>
              <w:numPr>
                <w:ilvl w:val="0"/>
                <w:numId w:val="3"/>
              </w:numPr>
              <w:bidi/>
              <w:rPr>
                <w:rFonts w:asciiTheme="minorHAnsi" w:hAnsiTheme="minorHAnsi"/>
                <w:rtl/>
              </w:rPr>
            </w:pPr>
            <w:r>
              <w:rPr>
                <w:rFonts w:asciiTheme="minorHAnsi" w:hAnsiTheme="minorHAnsi" w:hint="cs"/>
                <w:rtl/>
              </w:rPr>
              <w:t>مصدر الإحالة وتاريخها</w:t>
            </w:r>
          </w:p>
          <w:p w14:paraId="13026E8C" w14:textId="07601885" w:rsidR="00A103F3" w:rsidRPr="00A009FF" w:rsidRDefault="000C66AB" w:rsidP="00A103F3">
            <w:pPr>
              <w:pStyle w:val="ListParagraph"/>
              <w:numPr>
                <w:ilvl w:val="0"/>
                <w:numId w:val="3"/>
              </w:numPr>
              <w:bidi/>
              <w:spacing w:after="0"/>
              <w:rPr>
                <w:rFonts w:asciiTheme="minorHAnsi" w:hAnsiTheme="minorHAnsi"/>
                <w:rtl/>
              </w:rPr>
            </w:pPr>
            <w:r>
              <w:rPr>
                <w:rFonts w:asciiTheme="minorHAnsi" w:hAnsiTheme="minorHAnsi" w:hint="cs"/>
                <w:rtl/>
              </w:rPr>
              <w:t>نوع الطفل وعمره وجنسيته</w:t>
            </w:r>
          </w:p>
          <w:p w14:paraId="72853087" w14:textId="2BE4914C" w:rsidR="00A103F3" w:rsidRPr="00A009FF" w:rsidRDefault="7429587E" w:rsidP="7429587E">
            <w:pPr>
              <w:pStyle w:val="ListParagraph"/>
              <w:numPr>
                <w:ilvl w:val="0"/>
                <w:numId w:val="3"/>
              </w:numPr>
              <w:bidi/>
              <w:spacing w:after="0"/>
              <w:rPr>
                <w:rFonts w:asciiTheme="minorHAnsi" w:hAnsiTheme="minorHAnsi"/>
                <w:rtl/>
              </w:rPr>
            </w:pPr>
            <w:r>
              <w:rPr>
                <w:rFonts w:asciiTheme="minorHAnsi" w:hAnsiTheme="minorHAnsi" w:hint="cs"/>
                <w:rtl/>
              </w:rPr>
              <w:t>محل الإقامة / الموقع الحالي</w:t>
            </w:r>
          </w:p>
          <w:p w14:paraId="30EB42B1" w14:textId="7847FE9E" w:rsidR="00227AF0" w:rsidRPr="00A009FF" w:rsidRDefault="00227AF0" w:rsidP="00A103F3">
            <w:pPr>
              <w:pStyle w:val="ListParagraph"/>
              <w:numPr>
                <w:ilvl w:val="0"/>
                <w:numId w:val="3"/>
              </w:numPr>
              <w:bidi/>
              <w:spacing w:after="0"/>
              <w:rPr>
                <w:rFonts w:asciiTheme="minorHAnsi" w:hAnsiTheme="minorHAnsi"/>
                <w:rtl/>
              </w:rPr>
            </w:pPr>
            <w:r>
              <w:rPr>
                <w:rFonts w:asciiTheme="minorHAnsi" w:hAnsiTheme="minorHAnsi" w:hint="cs"/>
                <w:rtl/>
              </w:rPr>
              <w:t>ترتيبات الرعاية (مع مَن يعيش وأين؟)</w:t>
            </w:r>
          </w:p>
          <w:p w14:paraId="4CF6202F" w14:textId="0A3A8F07" w:rsidR="00711C95" w:rsidRPr="00A437B2" w:rsidRDefault="7429587E" w:rsidP="7429587E">
            <w:pPr>
              <w:pStyle w:val="ListParagraph"/>
              <w:numPr>
                <w:ilvl w:val="0"/>
                <w:numId w:val="3"/>
              </w:numPr>
              <w:bidi/>
              <w:spacing w:after="0"/>
              <w:rPr>
                <w:rFonts w:asciiTheme="minorHAnsi" w:hAnsiTheme="minorHAnsi"/>
                <w:rtl/>
              </w:rPr>
            </w:pPr>
            <w:r>
              <w:rPr>
                <w:rFonts w:asciiTheme="minorHAnsi" w:hAnsiTheme="minorHAnsi" w:hint="cs"/>
                <w:rtl/>
              </w:rPr>
              <w:t>حالة الحماية (لاجئ / نازح داخلي)</w:t>
            </w:r>
          </w:p>
        </w:tc>
        <w:tc>
          <w:tcPr>
            <w:tcW w:w="4831" w:type="dxa"/>
          </w:tcPr>
          <w:p w14:paraId="44291BFC" w14:textId="77777777" w:rsidR="00227AF0" w:rsidRPr="00A009FF" w:rsidRDefault="00227AF0" w:rsidP="00227AF0">
            <w:pPr>
              <w:pStyle w:val="ListParagraph"/>
              <w:spacing w:after="0"/>
              <w:rPr>
                <w:rFonts w:asciiTheme="minorHAnsi" w:hAnsiTheme="minorHAnsi"/>
              </w:rPr>
            </w:pPr>
          </w:p>
        </w:tc>
      </w:tr>
      <w:tr w:rsidR="002672F7" w:rsidRPr="00A009FF" w14:paraId="041CA101" w14:textId="77777777" w:rsidTr="7429587E">
        <w:trPr>
          <w:trHeight w:val="274"/>
          <w:jc w:val="center"/>
        </w:trPr>
        <w:tc>
          <w:tcPr>
            <w:tcW w:w="5130" w:type="dxa"/>
            <w:shd w:val="clear" w:color="auto" w:fill="D9D9D9" w:themeFill="background1" w:themeFillShade="D9"/>
          </w:tcPr>
          <w:p w14:paraId="2CB3ED3F" w14:textId="7BA49A72" w:rsidR="002672F7" w:rsidRPr="00A009FF" w:rsidRDefault="7429587E" w:rsidP="7429587E">
            <w:pPr>
              <w:bidi/>
              <w:rPr>
                <w:rFonts w:asciiTheme="minorHAnsi" w:hAnsiTheme="minorHAnsi"/>
                <w:b/>
                <w:bCs/>
                <w:sz w:val="22"/>
                <w:szCs w:val="22"/>
                <w:rtl/>
              </w:rPr>
            </w:pPr>
            <w:r>
              <w:rPr>
                <w:rFonts w:asciiTheme="minorHAnsi" w:hAnsiTheme="minorHAnsi" w:hint="cs"/>
                <w:b/>
                <w:bCs/>
                <w:sz w:val="22"/>
                <w:szCs w:val="22"/>
                <w:rtl/>
              </w:rPr>
              <w:t>الوضع الراهن / المخاوف المتعلقة بالحماية</w:t>
            </w:r>
          </w:p>
        </w:tc>
        <w:tc>
          <w:tcPr>
            <w:tcW w:w="4831" w:type="dxa"/>
            <w:shd w:val="clear" w:color="auto" w:fill="D9D9D9" w:themeFill="background1" w:themeFillShade="D9"/>
          </w:tcPr>
          <w:p w14:paraId="0DA167ED" w14:textId="77777777" w:rsidR="002672F7" w:rsidRPr="00A009FF" w:rsidRDefault="002672F7" w:rsidP="00227AF0">
            <w:pPr>
              <w:pStyle w:val="ListParagraph"/>
              <w:spacing w:after="0"/>
              <w:rPr>
                <w:rFonts w:asciiTheme="minorHAnsi" w:hAnsiTheme="minorHAnsi"/>
              </w:rPr>
            </w:pPr>
          </w:p>
        </w:tc>
      </w:tr>
      <w:tr w:rsidR="002672F7" w:rsidRPr="00A009FF" w14:paraId="78D4B260" w14:textId="77777777" w:rsidTr="7429587E">
        <w:trPr>
          <w:trHeight w:val="2426"/>
          <w:jc w:val="center"/>
        </w:trPr>
        <w:tc>
          <w:tcPr>
            <w:tcW w:w="5130" w:type="dxa"/>
            <w:shd w:val="clear" w:color="auto" w:fill="auto"/>
          </w:tcPr>
          <w:p w14:paraId="6B91FFCD" w14:textId="727FA679" w:rsidR="006032AB" w:rsidRPr="00A009FF" w:rsidRDefault="006032AB" w:rsidP="006032AB">
            <w:pPr>
              <w:pStyle w:val="ListParagraph"/>
              <w:numPr>
                <w:ilvl w:val="0"/>
                <w:numId w:val="3"/>
              </w:numPr>
              <w:bidi/>
              <w:spacing w:after="0"/>
              <w:rPr>
                <w:rFonts w:asciiTheme="minorHAnsi" w:hAnsiTheme="minorHAnsi"/>
                <w:rtl/>
              </w:rPr>
            </w:pPr>
            <w:r>
              <w:rPr>
                <w:rFonts w:asciiTheme="minorHAnsi" w:hAnsiTheme="minorHAnsi" w:hint="cs"/>
                <w:rtl/>
              </w:rPr>
              <w:t>صِف حالة الحماية الرئيسية في الحالة، بما في ذلك أي حوادث مسيئة أو عنيفة محددة تعرض لها، إن وُجدت.</w:t>
            </w:r>
          </w:p>
          <w:p w14:paraId="0E6CC44C" w14:textId="28C5C103" w:rsidR="005B7998" w:rsidRPr="00A437B2" w:rsidRDefault="7429587E" w:rsidP="7429587E">
            <w:pPr>
              <w:pStyle w:val="ListParagraph"/>
              <w:numPr>
                <w:ilvl w:val="0"/>
                <w:numId w:val="3"/>
              </w:numPr>
              <w:bidi/>
              <w:spacing w:after="0"/>
              <w:rPr>
                <w:rFonts w:asciiTheme="minorHAnsi" w:hAnsiTheme="minorHAnsi"/>
                <w:rtl/>
              </w:rPr>
            </w:pPr>
            <w:r>
              <w:rPr>
                <w:rFonts w:asciiTheme="minorHAnsi" w:hAnsiTheme="minorHAnsi" w:hint="cs"/>
                <w:rtl/>
              </w:rPr>
              <w:t>هل هناك مخاوف ملحة متعلقة بالسلامة؟ إذا كانت الإجابة بنعم؛ فأين / مَن مصدرها؟ مَن يمكنه توفير حماية فورية للطفل (استكشف الشبكة والموارد).</w:t>
            </w:r>
          </w:p>
          <w:p w14:paraId="4B8FAAFD" w14:textId="77777777" w:rsidR="006032AB" w:rsidRPr="00A009FF" w:rsidRDefault="006032AB" w:rsidP="006032AB">
            <w:pPr>
              <w:pStyle w:val="ListParagraph"/>
              <w:numPr>
                <w:ilvl w:val="0"/>
                <w:numId w:val="3"/>
              </w:numPr>
              <w:bidi/>
              <w:spacing w:after="0"/>
              <w:rPr>
                <w:rFonts w:asciiTheme="minorHAnsi" w:hAnsiTheme="minorHAnsi"/>
                <w:rtl/>
              </w:rPr>
            </w:pPr>
            <w:r>
              <w:rPr>
                <w:rFonts w:asciiTheme="minorHAnsi" w:hAnsiTheme="minorHAnsi" w:hint="cs"/>
                <w:rtl/>
              </w:rPr>
              <w:t>كيف يرى الطفل الوضع؟</w:t>
            </w:r>
          </w:p>
          <w:p w14:paraId="619F8FA3" w14:textId="40BB4429" w:rsidR="006032AB" w:rsidRPr="00A009FF" w:rsidRDefault="7429587E" w:rsidP="7429587E">
            <w:pPr>
              <w:pStyle w:val="ListParagraph"/>
              <w:numPr>
                <w:ilvl w:val="0"/>
                <w:numId w:val="3"/>
              </w:numPr>
              <w:bidi/>
              <w:spacing w:after="0"/>
              <w:rPr>
                <w:rFonts w:asciiTheme="minorHAnsi" w:hAnsiTheme="minorHAnsi"/>
                <w:rtl/>
              </w:rPr>
            </w:pPr>
            <w:r>
              <w:rPr>
                <w:rFonts w:asciiTheme="minorHAnsi" w:hAnsiTheme="minorHAnsi" w:hint="cs"/>
                <w:rtl/>
              </w:rPr>
              <w:t>ما هي أدوار وسلوكيات الوالدين / مقدمي الرعاية (هل يقدمون الدعم؟ هل يوجد لديهم الحافز للتغيير؟ كيف هي العلاقة مع الطفل؟ هل الوالدان / مقدمو الرعاية أو غيرهم من أفراد الأسرة متورطون في المخاوف المتعلقة بالحماية؟)</w:t>
            </w:r>
          </w:p>
          <w:p w14:paraId="4156575A" w14:textId="77777777" w:rsidR="006032AB" w:rsidRPr="00A009FF" w:rsidRDefault="006032AB" w:rsidP="006032AB">
            <w:pPr>
              <w:pStyle w:val="ListParagraph"/>
              <w:numPr>
                <w:ilvl w:val="0"/>
                <w:numId w:val="3"/>
              </w:numPr>
              <w:bidi/>
              <w:spacing w:after="0"/>
              <w:rPr>
                <w:rFonts w:asciiTheme="minorHAnsi" w:hAnsiTheme="minorHAnsi"/>
                <w:rtl/>
              </w:rPr>
            </w:pPr>
            <w:r>
              <w:rPr>
                <w:rFonts w:asciiTheme="minorHAnsi" w:hAnsiTheme="minorHAnsi" w:hint="cs"/>
                <w:rtl/>
              </w:rPr>
              <w:t>هل الطفل معرض لخطر التعرض للمزيد من الإساءة أو العنف؟</w:t>
            </w:r>
          </w:p>
          <w:p w14:paraId="5D02122E" w14:textId="038DA9A8" w:rsidR="002672F7" w:rsidRPr="00A009FF" w:rsidRDefault="006032AB" w:rsidP="006032AB">
            <w:pPr>
              <w:pStyle w:val="ListParagraph"/>
              <w:numPr>
                <w:ilvl w:val="0"/>
                <w:numId w:val="3"/>
              </w:numPr>
              <w:bidi/>
              <w:spacing w:after="0"/>
              <w:rPr>
                <w:rFonts w:asciiTheme="minorHAnsi" w:hAnsiTheme="minorHAnsi"/>
                <w:rtl/>
              </w:rPr>
            </w:pPr>
            <w:r>
              <w:rPr>
                <w:rFonts w:asciiTheme="minorHAnsi" w:hAnsiTheme="minorHAnsi" w:hint="cs"/>
                <w:rtl/>
              </w:rPr>
              <w:t>هل يعاني الأطفال الآخرون من الإساءة أو هل هم معرضون لهذا الخطر؟</w:t>
            </w:r>
          </w:p>
          <w:p w14:paraId="3A8F7C65" w14:textId="6CB248A7" w:rsidR="006032AB" w:rsidRDefault="7429587E" w:rsidP="7429587E">
            <w:pPr>
              <w:pStyle w:val="ListParagraph"/>
              <w:numPr>
                <w:ilvl w:val="0"/>
                <w:numId w:val="3"/>
              </w:numPr>
              <w:bidi/>
              <w:rPr>
                <w:rFonts w:asciiTheme="minorHAnsi" w:hAnsiTheme="minorHAnsi"/>
                <w:rtl/>
              </w:rPr>
            </w:pPr>
            <w:r>
              <w:rPr>
                <w:rFonts w:asciiTheme="minorHAnsi" w:hAnsiTheme="minorHAnsi" w:hint="cs"/>
                <w:rtl/>
              </w:rPr>
              <w:t>ھل لدى الطفل احتياجات أخرى تزيد من خطورة حالته (مثل إعاقة، مرض، انفصال أسري)؟</w:t>
            </w:r>
          </w:p>
          <w:p w14:paraId="33A624E9" w14:textId="4320EFEF" w:rsidR="00F00862" w:rsidRDefault="00F00862" w:rsidP="00A437B2">
            <w:pPr>
              <w:pStyle w:val="ListParagraph"/>
              <w:numPr>
                <w:ilvl w:val="0"/>
                <w:numId w:val="3"/>
              </w:numPr>
              <w:bidi/>
              <w:rPr>
                <w:rFonts w:asciiTheme="minorHAnsi" w:hAnsiTheme="minorHAnsi"/>
                <w:rtl/>
              </w:rPr>
            </w:pPr>
            <w:r>
              <w:rPr>
                <w:rFonts w:asciiTheme="minorHAnsi" w:hAnsiTheme="minorHAnsi" w:hint="cs"/>
                <w:rtl/>
              </w:rPr>
              <w:t>ما هي نقاط القوة أو الموارد الخاصة بالطفل، على المستوى الفردي، وداخل البيئة؟</w:t>
            </w:r>
          </w:p>
          <w:p w14:paraId="707804E9" w14:textId="0E9A1878" w:rsidR="00F00862" w:rsidRPr="00F00862" w:rsidRDefault="00095B4F" w:rsidP="00F00862">
            <w:pPr>
              <w:pStyle w:val="ListParagraph"/>
              <w:numPr>
                <w:ilvl w:val="0"/>
                <w:numId w:val="3"/>
              </w:numPr>
              <w:bidi/>
              <w:rPr>
                <w:rFonts w:asciiTheme="minorHAnsi" w:hAnsiTheme="minorHAnsi"/>
                <w:rtl/>
              </w:rPr>
            </w:pPr>
            <w:r>
              <w:rPr>
                <w:rFonts w:asciiTheme="minorHAnsi" w:hAnsiTheme="minorHAnsi" w:hint="cs"/>
                <w:rtl/>
              </w:rPr>
              <w:t>ما السبل الممكنة للمضي قدُمًا من وجهة نظر مختلف الأشخاص، بما في ذلك الطفل؟</w:t>
            </w:r>
          </w:p>
        </w:tc>
        <w:tc>
          <w:tcPr>
            <w:tcW w:w="4831" w:type="dxa"/>
          </w:tcPr>
          <w:p w14:paraId="47613FAD" w14:textId="77777777" w:rsidR="002672F7" w:rsidRPr="00A009FF" w:rsidRDefault="002672F7" w:rsidP="00227AF0">
            <w:pPr>
              <w:pStyle w:val="ListParagraph"/>
              <w:spacing w:after="0"/>
              <w:rPr>
                <w:rFonts w:asciiTheme="minorHAnsi" w:hAnsiTheme="minorHAnsi"/>
              </w:rPr>
            </w:pPr>
          </w:p>
        </w:tc>
      </w:tr>
      <w:tr w:rsidR="00227AF0" w:rsidRPr="00A009FF" w14:paraId="38A9F962" w14:textId="0204A401" w:rsidTr="7429587E">
        <w:trPr>
          <w:trHeight w:val="229"/>
          <w:jc w:val="center"/>
        </w:trPr>
        <w:tc>
          <w:tcPr>
            <w:tcW w:w="5130" w:type="dxa"/>
            <w:shd w:val="clear" w:color="auto" w:fill="D9D9D9" w:themeFill="background1" w:themeFillShade="D9"/>
          </w:tcPr>
          <w:p w14:paraId="2F71B7EE" w14:textId="216488D0" w:rsidR="00227AF0" w:rsidRPr="004D6E43" w:rsidRDefault="00FB7BCF" w:rsidP="00A009FF">
            <w:pPr>
              <w:bidi/>
              <w:rPr>
                <w:rFonts w:asciiTheme="minorHAnsi" w:hAnsiTheme="minorHAnsi"/>
                <w:bCs/>
                <w:sz w:val="22"/>
                <w:szCs w:val="22"/>
                <w:rtl/>
              </w:rPr>
            </w:pPr>
            <w:r w:rsidRPr="004D6E43">
              <w:rPr>
                <w:rFonts w:asciiTheme="minorHAnsi" w:hAnsiTheme="minorHAnsi" w:hint="cs"/>
                <w:bCs/>
                <w:sz w:val="22"/>
                <w:szCs w:val="22"/>
                <w:rtl/>
              </w:rPr>
              <w:t>الإجراءات المتخذة / التحديات</w:t>
            </w:r>
          </w:p>
        </w:tc>
        <w:tc>
          <w:tcPr>
            <w:tcW w:w="4831" w:type="dxa"/>
            <w:shd w:val="clear" w:color="auto" w:fill="D9D9D9" w:themeFill="background1" w:themeFillShade="D9"/>
          </w:tcPr>
          <w:p w14:paraId="07146753" w14:textId="77777777" w:rsidR="00227AF0" w:rsidRPr="00A009FF" w:rsidRDefault="00227AF0" w:rsidP="00883DEB">
            <w:pPr>
              <w:rPr>
                <w:rFonts w:asciiTheme="minorHAnsi" w:hAnsiTheme="minorHAnsi"/>
                <w:b/>
                <w:sz w:val="22"/>
                <w:szCs w:val="22"/>
              </w:rPr>
            </w:pPr>
          </w:p>
        </w:tc>
      </w:tr>
      <w:tr w:rsidR="00227AF0" w:rsidRPr="00A009FF" w14:paraId="428E0976" w14:textId="34CC8E08" w:rsidTr="7429587E">
        <w:trPr>
          <w:trHeight w:val="1344"/>
          <w:jc w:val="center"/>
        </w:trPr>
        <w:tc>
          <w:tcPr>
            <w:tcW w:w="5130" w:type="dxa"/>
            <w:shd w:val="clear" w:color="auto" w:fill="auto"/>
          </w:tcPr>
          <w:p w14:paraId="6BD0E8DC" w14:textId="082347CF" w:rsidR="00227AF0" w:rsidRPr="00A009FF" w:rsidRDefault="00227AF0" w:rsidP="00883DEB">
            <w:pPr>
              <w:pStyle w:val="ListParagraph"/>
              <w:numPr>
                <w:ilvl w:val="0"/>
                <w:numId w:val="7"/>
              </w:numPr>
              <w:bidi/>
              <w:rPr>
                <w:rFonts w:asciiTheme="minorHAnsi" w:hAnsiTheme="minorHAnsi"/>
                <w:rtl/>
              </w:rPr>
            </w:pPr>
            <w:r>
              <w:rPr>
                <w:rFonts w:asciiTheme="minorHAnsi" w:hAnsiTheme="minorHAnsi" w:hint="cs"/>
                <w:rtl/>
              </w:rPr>
              <w:t>اشرح بإيجاز العمل الذي تم إنجازه بشأن الحالة حتى الآن.</w:t>
            </w:r>
          </w:p>
          <w:p w14:paraId="1D66B465" w14:textId="48A9795A" w:rsidR="00A103F3" w:rsidRPr="00A009FF" w:rsidRDefault="00227AF0" w:rsidP="00883DEB">
            <w:pPr>
              <w:pStyle w:val="ListParagraph"/>
              <w:numPr>
                <w:ilvl w:val="0"/>
                <w:numId w:val="7"/>
              </w:numPr>
              <w:bidi/>
              <w:rPr>
                <w:rFonts w:asciiTheme="minorHAnsi" w:hAnsiTheme="minorHAnsi"/>
                <w:rtl/>
              </w:rPr>
            </w:pPr>
            <w:r>
              <w:rPr>
                <w:rFonts w:asciiTheme="minorHAnsi" w:hAnsiTheme="minorHAnsi" w:hint="cs"/>
                <w:rtl/>
              </w:rPr>
              <w:t>ما الخدمات التي قُدمت مباشرةً؟</w:t>
            </w:r>
          </w:p>
          <w:p w14:paraId="76610A4A" w14:textId="54B4143C" w:rsidR="00A103F3" w:rsidRDefault="00227AF0" w:rsidP="00A103F3">
            <w:pPr>
              <w:pStyle w:val="ListParagraph"/>
              <w:numPr>
                <w:ilvl w:val="0"/>
                <w:numId w:val="7"/>
              </w:numPr>
              <w:bidi/>
              <w:rPr>
                <w:rFonts w:asciiTheme="minorHAnsi" w:hAnsiTheme="minorHAnsi"/>
                <w:rtl/>
              </w:rPr>
            </w:pPr>
            <w:r>
              <w:rPr>
                <w:rFonts w:asciiTheme="minorHAnsi" w:hAnsiTheme="minorHAnsi" w:hint="cs"/>
                <w:rtl/>
              </w:rPr>
              <w:t>ما الإحالات التي تمت؟ هل تلقى الطفل تلك الخدمات؟</w:t>
            </w:r>
          </w:p>
          <w:p w14:paraId="05590128" w14:textId="689E5EE5" w:rsidR="00711C95" w:rsidRPr="00A009FF" w:rsidRDefault="7429587E" w:rsidP="7429587E">
            <w:pPr>
              <w:pStyle w:val="ListParagraph"/>
              <w:numPr>
                <w:ilvl w:val="0"/>
                <w:numId w:val="7"/>
              </w:numPr>
              <w:bidi/>
              <w:rPr>
                <w:rFonts w:asciiTheme="minorHAnsi" w:hAnsiTheme="minorHAnsi"/>
                <w:rtl/>
              </w:rPr>
            </w:pPr>
            <w:r>
              <w:rPr>
                <w:rFonts w:asciiTheme="minorHAnsi" w:hAnsiTheme="minorHAnsi" w:hint="cs"/>
                <w:rtl/>
              </w:rPr>
              <w:t>ما هي بعض التحديات الخاصة (مثل المخاوف والإحالات والإشراك)؟</w:t>
            </w:r>
          </w:p>
        </w:tc>
        <w:tc>
          <w:tcPr>
            <w:tcW w:w="4831" w:type="dxa"/>
          </w:tcPr>
          <w:p w14:paraId="2671A031" w14:textId="77777777" w:rsidR="00227AF0" w:rsidRPr="00A009FF" w:rsidRDefault="00227AF0" w:rsidP="00227AF0">
            <w:pPr>
              <w:pStyle w:val="ListParagraph"/>
              <w:rPr>
                <w:rFonts w:asciiTheme="minorHAnsi" w:hAnsiTheme="minorHAnsi"/>
              </w:rPr>
            </w:pPr>
          </w:p>
        </w:tc>
      </w:tr>
      <w:tr w:rsidR="00227AF0" w:rsidRPr="00A009FF" w14:paraId="037E9E35" w14:textId="563B8883" w:rsidTr="7429587E">
        <w:trPr>
          <w:trHeight w:val="229"/>
          <w:jc w:val="center"/>
        </w:trPr>
        <w:tc>
          <w:tcPr>
            <w:tcW w:w="5130" w:type="dxa"/>
            <w:shd w:val="clear" w:color="auto" w:fill="D9D9D9" w:themeFill="background1" w:themeFillShade="D9"/>
          </w:tcPr>
          <w:p w14:paraId="0171BD7A" w14:textId="3E59F5FB" w:rsidR="00227AF0" w:rsidRPr="004D6E43" w:rsidRDefault="00A009FF" w:rsidP="00654220">
            <w:pPr>
              <w:bidi/>
              <w:rPr>
                <w:rFonts w:asciiTheme="minorHAnsi" w:hAnsiTheme="minorHAnsi"/>
                <w:bCs/>
                <w:sz w:val="22"/>
                <w:szCs w:val="22"/>
                <w:rtl/>
              </w:rPr>
            </w:pPr>
            <w:r w:rsidRPr="004D6E43">
              <w:rPr>
                <w:rFonts w:asciiTheme="minorHAnsi" w:hAnsiTheme="minorHAnsi" w:hint="cs"/>
                <w:bCs/>
                <w:sz w:val="22"/>
                <w:szCs w:val="22"/>
                <w:rtl/>
              </w:rPr>
              <w:t>نقاش مفتوح</w:t>
            </w:r>
          </w:p>
        </w:tc>
        <w:tc>
          <w:tcPr>
            <w:tcW w:w="4831" w:type="dxa"/>
            <w:shd w:val="clear" w:color="auto" w:fill="D9D9D9" w:themeFill="background1" w:themeFillShade="D9"/>
          </w:tcPr>
          <w:p w14:paraId="44F0F017" w14:textId="77777777" w:rsidR="00227AF0" w:rsidRPr="00A009FF" w:rsidRDefault="00227AF0" w:rsidP="00BA5623">
            <w:pPr>
              <w:rPr>
                <w:rFonts w:asciiTheme="minorHAnsi" w:hAnsiTheme="minorHAnsi"/>
                <w:b/>
                <w:sz w:val="22"/>
                <w:szCs w:val="22"/>
              </w:rPr>
            </w:pPr>
          </w:p>
        </w:tc>
      </w:tr>
      <w:tr w:rsidR="00227AF0" w:rsidRPr="00A009FF" w14:paraId="1BEE322B" w14:textId="6A378EC6" w:rsidTr="7429587E">
        <w:trPr>
          <w:trHeight w:val="704"/>
          <w:jc w:val="center"/>
        </w:trPr>
        <w:tc>
          <w:tcPr>
            <w:tcW w:w="5130" w:type="dxa"/>
            <w:shd w:val="clear" w:color="auto" w:fill="auto"/>
          </w:tcPr>
          <w:p w14:paraId="6817BE1D" w14:textId="28A14FA8" w:rsidR="00227AF0" w:rsidRPr="00A009FF" w:rsidRDefault="00227AF0" w:rsidP="004D6E43">
            <w:pPr>
              <w:pStyle w:val="ListParagraph"/>
              <w:numPr>
                <w:ilvl w:val="0"/>
                <w:numId w:val="9"/>
              </w:numPr>
              <w:bidi/>
              <w:spacing w:after="0"/>
              <w:ind w:left="714" w:hanging="357"/>
              <w:rPr>
                <w:rFonts w:asciiTheme="minorHAnsi" w:hAnsiTheme="minorHAnsi"/>
                <w:rtl/>
              </w:rPr>
            </w:pPr>
            <w:r>
              <w:rPr>
                <w:rFonts w:asciiTheme="minorHAnsi" w:hAnsiTheme="minorHAnsi" w:hint="cs"/>
                <w:rtl/>
              </w:rPr>
              <w:t>ما هي الخيارات الممكنة لتذليل التحديات المتعلقة بالحالة؟</w:t>
            </w:r>
          </w:p>
          <w:p w14:paraId="249FB300" w14:textId="7065C77A" w:rsidR="00227AF0" w:rsidRPr="00A009FF" w:rsidRDefault="00227AF0" w:rsidP="004D6E43">
            <w:pPr>
              <w:pStyle w:val="ListParagraph"/>
              <w:numPr>
                <w:ilvl w:val="0"/>
                <w:numId w:val="9"/>
              </w:numPr>
              <w:bidi/>
              <w:spacing w:after="0"/>
              <w:ind w:left="714" w:hanging="357"/>
              <w:rPr>
                <w:rFonts w:asciiTheme="minorHAnsi" w:hAnsiTheme="minorHAnsi"/>
                <w:rtl/>
              </w:rPr>
            </w:pPr>
            <w:r>
              <w:rPr>
                <w:rFonts w:asciiTheme="minorHAnsi" w:hAnsiTheme="minorHAnsi" w:hint="cs"/>
                <w:rtl/>
              </w:rPr>
              <w:t>ما الآثار الإيجابية والسلبية المحتملة للخيارات؟</w:t>
            </w:r>
          </w:p>
          <w:p w14:paraId="7A5EA3F9" w14:textId="77777777" w:rsidR="00711C95" w:rsidRPr="00A009FF" w:rsidRDefault="00227AF0" w:rsidP="004D6E43">
            <w:pPr>
              <w:pStyle w:val="ListParagraph"/>
              <w:numPr>
                <w:ilvl w:val="0"/>
                <w:numId w:val="9"/>
              </w:numPr>
              <w:bidi/>
              <w:spacing w:after="0"/>
              <w:ind w:left="714" w:hanging="357"/>
              <w:rPr>
                <w:rFonts w:asciiTheme="minorHAnsi" w:hAnsiTheme="minorHAnsi"/>
                <w:rtl/>
              </w:rPr>
            </w:pPr>
            <w:r>
              <w:rPr>
                <w:rFonts w:asciiTheme="minorHAnsi" w:hAnsiTheme="minorHAnsi" w:hint="cs"/>
                <w:rtl/>
              </w:rPr>
              <w:t>ما هي اعتبارات المصلحة الفضلى مع الخيارات المختلفة؟</w:t>
            </w:r>
          </w:p>
          <w:p w14:paraId="2642DB0F" w14:textId="77777777" w:rsidR="00711C95" w:rsidRDefault="7429587E" w:rsidP="004D6E43">
            <w:pPr>
              <w:pStyle w:val="ListParagraph"/>
              <w:numPr>
                <w:ilvl w:val="0"/>
                <w:numId w:val="9"/>
              </w:numPr>
              <w:bidi/>
              <w:spacing w:after="0"/>
              <w:ind w:left="714" w:hanging="357"/>
              <w:rPr>
                <w:rFonts w:asciiTheme="minorHAnsi" w:hAnsiTheme="minorHAnsi"/>
                <w:rtl/>
              </w:rPr>
            </w:pPr>
            <w:r>
              <w:rPr>
                <w:rFonts w:asciiTheme="minorHAnsi" w:hAnsiTheme="minorHAnsi" w:hint="cs"/>
                <w:rtl/>
              </w:rPr>
              <w:t>هل هناك أحداث طارئة ينبغي أن نضعها في الاعتبار؟</w:t>
            </w:r>
          </w:p>
          <w:p w14:paraId="2B88032A" w14:textId="4F79B154" w:rsidR="00102CD1" w:rsidRPr="00A009FF" w:rsidRDefault="7429587E" w:rsidP="004D6E43">
            <w:pPr>
              <w:pStyle w:val="ListParagraph"/>
              <w:numPr>
                <w:ilvl w:val="0"/>
                <w:numId w:val="9"/>
              </w:numPr>
              <w:bidi/>
              <w:spacing w:after="0"/>
              <w:ind w:left="714" w:hanging="357"/>
              <w:rPr>
                <w:rtl/>
              </w:rPr>
            </w:pPr>
            <w:r>
              <w:rPr>
                <w:rFonts w:asciiTheme="minorHAnsi" w:hAnsiTheme="minorHAnsi" w:hint="cs"/>
                <w:rtl/>
              </w:rPr>
              <w:t xml:space="preserve">ما هي بعض الأفكار والنصائح لزرع روح المقاومة وتعزيز الدوافع لدى الأشخاص المعنيين في سبيل تحقيق تغيير </w:t>
            </w:r>
            <w:r>
              <w:rPr>
                <w:rFonts w:asciiTheme="minorHAnsi" w:hAnsiTheme="minorHAnsi" w:hint="cs"/>
                <w:rtl/>
              </w:rPr>
              <w:lastRenderedPageBreak/>
              <w:t>إيجابي؟</w:t>
            </w:r>
          </w:p>
        </w:tc>
        <w:tc>
          <w:tcPr>
            <w:tcW w:w="4831" w:type="dxa"/>
          </w:tcPr>
          <w:p w14:paraId="706D3BC3" w14:textId="77777777" w:rsidR="00227AF0" w:rsidRPr="00A009FF" w:rsidRDefault="00227AF0" w:rsidP="00BA5623">
            <w:pPr>
              <w:ind w:left="360"/>
              <w:rPr>
                <w:rFonts w:asciiTheme="minorHAnsi" w:hAnsiTheme="minorHAnsi"/>
                <w:bCs/>
                <w:i/>
                <w:iCs/>
                <w:sz w:val="22"/>
                <w:szCs w:val="22"/>
              </w:rPr>
            </w:pPr>
          </w:p>
        </w:tc>
      </w:tr>
      <w:tr w:rsidR="00D605C8" w:rsidRPr="00A009FF" w14:paraId="13119EE3" w14:textId="77777777" w:rsidTr="7429587E">
        <w:trPr>
          <w:trHeight w:val="291"/>
          <w:jc w:val="center"/>
        </w:trPr>
        <w:tc>
          <w:tcPr>
            <w:tcW w:w="5130" w:type="dxa"/>
            <w:shd w:val="clear" w:color="auto" w:fill="D9D9D9" w:themeFill="background1" w:themeFillShade="D9"/>
          </w:tcPr>
          <w:p w14:paraId="7609D726" w14:textId="2BB30F4B" w:rsidR="00D605C8" w:rsidRPr="00A009FF" w:rsidRDefault="7429587E" w:rsidP="7429587E">
            <w:pPr>
              <w:bidi/>
              <w:rPr>
                <w:rFonts w:asciiTheme="minorHAnsi" w:hAnsiTheme="minorHAnsi"/>
                <w:b/>
                <w:bCs/>
                <w:sz w:val="22"/>
                <w:szCs w:val="22"/>
                <w:rtl/>
              </w:rPr>
            </w:pPr>
            <w:r>
              <w:rPr>
                <w:rFonts w:asciiTheme="minorHAnsi" w:hAnsiTheme="minorHAnsi" w:hint="cs"/>
                <w:b/>
                <w:bCs/>
                <w:sz w:val="22"/>
                <w:szCs w:val="22"/>
                <w:rtl/>
              </w:rPr>
              <w:lastRenderedPageBreak/>
              <w:t>الممارسات الجيدة / نقاط التعلم</w:t>
            </w:r>
          </w:p>
        </w:tc>
        <w:tc>
          <w:tcPr>
            <w:tcW w:w="4831" w:type="dxa"/>
            <w:shd w:val="clear" w:color="auto" w:fill="D9D9D9" w:themeFill="background1" w:themeFillShade="D9"/>
          </w:tcPr>
          <w:p w14:paraId="728FD5FF" w14:textId="77777777" w:rsidR="00D605C8" w:rsidRPr="00A009FF" w:rsidRDefault="00D605C8" w:rsidP="00BA5623">
            <w:pPr>
              <w:rPr>
                <w:rFonts w:asciiTheme="minorHAnsi" w:hAnsiTheme="minorHAnsi"/>
                <w:b/>
                <w:sz w:val="22"/>
                <w:szCs w:val="22"/>
              </w:rPr>
            </w:pPr>
          </w:p>
        </w:tc>
      </w:tr>
      <w:tr w:rsidR="00D605C8" w:rsidRPr="00A009FF" w14:paraId="74E3235C" w14:textId="77777777" w:rsidTr="004D6E43">
        <w:trPr>
          <w:trHeight w:val="1200"/>
          <w:jc w:val="center"/>
        </w:trPr>
        <w:tc>
          <w:tcPr>
            <w:tcW w:w="5130" w:type="dxa"/>
            <w:shd w:val="clear" w:color="auto" w:fill="auto"/>
          </w:tcPr>
          <w:p w14:paraId="09DFEEB2" w14:textId="0A94C06E" w:rsidR="00D605C8" w:rsidRPr="00A009FF" w:rsidRDefault="7429587E" w:rsidP="004D6E43">
            <w:pPr>
              <w:pStyle w:val="ListParagraph"/>
              <w:numPr>
                <w:ilvl w:val="0"/>
                <w:numId w:val="9"/>
              </w:numPr>
              <w:bidi/>
              <w:spacing w:after="0"/>
              <w:ind w:left="714" w:hanging="357"/>
              <w:rPr>
                <w:rFonts w:asciiTheme="minorHAnsi" w:hAnsiTheme="minorHAnsi"/>
                <w:rtl/>
              </w:rPr>
            </w:pPr>
            <w:r>
              <w:rPr>
                <w:rFonts w:asciiTheme="minorHAnsi" w:hAnsiTheme="minorHAnsi" w:hint="cs"/>
                <w:rtl/>
              </w:rPr>
              <w:t>سلِّط الضوء على أي ممارسات جيدة أو نُهج ناجحة معينة (على سبيل المثال تحديد المصالح العليا وإشراك الطفل في صنع القرار والتواصل بأسلوب مناسب للعمر وإيجاد سبل لتعزيز التعاون والدافع للتغيير)</w:t>
            </w:r>
          </w:p>
        </w:tc>
        <w:tc>
          <w:tcPr>
            <w:tcW w:w="4831" w:type="dxa"/>
          </w:tcPr>
          <w:p w14:paraId="2B98B257" w14:textId="77777777" w:rsidR="00D605C8" w:rsidRDefault="00D605C8" w:rsidP="00BA5623">
            <w:pPr>
              <w:rPr>
                <w:rFonts w:asciiTheme="minorHAnsi" w:hAnsiTheme="minorHAnsi"/>
                <w:b/>
                <w:sz w:val="22"/>
                <w:szCs w:val="22"/>
              </w:rPr>
            </w:pPr>
          </w:p>
          <w:p w14:paraId="0E712C81" w14:textId="77777777" w:rsidR="0004396B" w:rsidRDefault="0004396B" w:rsidP="00BA5623">
            <w:pPr>
              <w:rPr>
                <w:rFonts w:asciiTheme="minorHAnsi" w:hAnsiTheme="minorHAnsi"/>
                <w:b/>
                <w:sz w:val="22"/>
                <w:szCs w:val="22"/>
              </w:rPr>
            </w:pPr>
          </w:p>
          <w:p w14:paraId="6ED4CDAC" w14:textId="77777777" w:rsidR="0004396B" w:rsidRPr="00A009FF" w:rsidRDefault="0004396B" w:rsidP="00BA5623">
            <w:pPr>
              <w:rPr>
                <w:rFonts w:asciiTheme="minorHAnsi" w:hAnsiTheme="minorHAnsi"/>
                <w:b/>
                <w:sz w:val="22"/>
                <w:szCs w:val="22"/>
              </w:rPr>
            </w:pPr>
          </w:p>
        </w:tc>
      </w:tr>
      <w:tr w:rsidR="00D605C8" w:rsidRPr="00A009FF" w14:paraId="5F907265" w14:textId="299A8F05" w:rsidTr="7429587E">
        <w:trPr>
          <w:trHeight w:val="291"/>
          <w:jc w:val="center"/>
        </w:trPr>
        <w:tc>
          <w:tcPr>
            <w:tcW w:w="5130" w:type="dxa"/>
            <w:shd w:val="clear" w:color="auto" w:fill="D9D9D9" w:themeFill="background1" w:themeFillShade="D9"/>
          </w:tcPr>
          <w:p w14:paraId="1C074FE3" w14:textId="62D6BF83" w:rsidR="00D605C8" w:rsidRPr="004D6E43" w:rsidRDefault="00A009FF" w:rsidP="00BA5623">
            <w:pPr>
              <w:bidi/>
              <w:rPr>
                <w:rFonts w:asciiTheme="minorHAnsi" w:hAnsiTheme="minorHAnsi"/>
                <w:bCs/>
                <w:sz w:val="22"/>
                <w:szCs w:val="22"/>
                <w:rtl/>
              </w:rPr>
            </w:pPr>
            <w:r w:rsidRPr="004D6E43">
              <w:rPr>
                <w:rFonts w:asciiTheme="minorHAnsi" w:hAnsiTheme="minorHAnsi" w:hint="cs"/>
                <w:bCs/>
                <w:sz w:val="22"/>
                <w:szCs w:val="22"/>
                <w:rtl/>
              </w:rPr>
              <w:t>تحديد الخطوات التالية</w:t>
            </w:r>
          </w:p>
        </w:tc>
        <w:tc>
          <w:tcPr>
            <w:tcW w:w="4831" w:type="dxa"/>
            <w:shd w:val="clear" w:color="auto" w:fill="D9D9D9" w:themeFill="background1" w:themeFillShade="D9"/>
          </w:tcPr>
          <w:p w14:paraId="296D6AF0" w14:textId="77777777" w:rsidR="00D605C8" w:rsidRPr="00A009FF" w:rsidRDefault="00D605C8" w:rsidP="00BA5623">
            <w:pPr>
              <w:rPr>
                <w:rFonts w:asciiTheme="minorHAnsi" w:hAnsiTheme="minorHAnsi"/>
                <w:b/>
                <w:sz w:val="22"/>
                <w:szCs w:val="22"/>
              </w:rPr>
            </w:pPr>
          </w:p>
        </w:tc>
      </w:tr>
      <w:tr w:rsidR="00D605C8" w:rsidRPr="00A009FF" w14:paraId="0056568D" w14:textId="65AC54E6" w:rsidTr="7429587E">
        <w:trPr>
          <w:trHeight w:val="1066"/>
          <w:jc w:val="center"/>
        </w:trPr>
        <w:tc>
          <w:tcPr>
            <w:tcW w:w="5130" w:type="dxa"/>
            <w:shd w:val="clear" w:color="auto" w:fill="auto"/>
          </w:tcPr>
          <w:p w14:paraId="4791C323" w14:textId="6175DBC6" w:rsidR="00FA667E" w:rsidRPr="00A009FF" w:rsidRDefault="00892B47" w:rsidP="7429587E">
            <w:pPr>
              <w:pStyle w:val="ListParagraph"/>
              <w:numPr>
                <w:ilvl w:val="1"/>
                <w:numId w:val="2"/>
              </w:numPr>
              <w:bidi/>
              <w:spacing w:after="0"/>
              <w:ind w:left="720"/>
              <w:rPr>
                <w:rFonts w:asciiTheme="minorHAnsi" w:hAnsiTheme="minorHAnsi"/>
                <w:rtl/>
              </w:rPr>
            </w:pPr>
            <w:r>
              <w:rPr>
                <w:rFonts w:asciiTheme="minorHAnsi" w:hAnsiTheme="minorHAnsi" w:hint="cs"/>
                <w:rtl/>
              </w:rPr>
              <w:t xml:space="preserve">الاتفاق </w:t>
            </w:r>
            <w:r w:rsidR="7429587E">
              <w:rPr>
                <w:rFonts w:asciiTheme="minorHAnsi" w:hAnsiTheme="minorHAnsi" w:hint="cs"/>
                <w:rtl/>
              </w:rPr>
              <w:t>على طريقة للمضي قدُمًا بما في ذلك تقديم أي خدمات للطفل وعقد مناقشات معه و / أو مع والديه أو أحدهما / مقدم الرعاية، أو تحديد إجراء متابعة تتولاه فُرادى الوكالات: الشخص المسؤول والجدول الزمني</w:t>
            </w:r>
          </w:p>
          <w:p w14:paraId="5859992E" w14:textId="39A89A71" w:rsidR="00D605C8" w:rsidRPr="00A009FF" w:rsidRDefault="7429587E" w:rsidP="7429587E">
            <w:pPr>
              <w:pStyle w:val="ListParagraph"/>
              <w:numPr>
                <w:ilvl w:val="1"/>
                <w:numId w:val="2"/>
              </w:numPr>
              <w:bidi/>
              <w:spacing w:after="0"/>
              <w:ind w:left="720"/>
              <w:rPr>
                <w:rFonts w:asciiTheme="minorHAnsi" w:hAnsiTheme="minorHAnsi"/>
                <w:rtl/>
              </w:rPr>
            </w:pPr>
            <w:r>
              <w:rPr>
                <w:rFonts w:asciiTheme="minorHAnsi" w:hAnsiTheme="minorHAnsi" w:hint="cs"/>
                <w:rtl/>
              </w:rPr>
              <w:t>حدِّد أي مسائل ذات نطاق أشمل تتعلق بالمناصرة</w:t>
            </w:r>
          </w:p>
        </w:tc>
        <w:tc>
          <w:tcPr>
            <w:tcW w:w="4831" w:type="dxa"/>
          </w:tcPr>
          <w:p w14:paraId="1F41E1FC" w14:textId="77777777" w:rsidR="00D605C8" w:rsidRPr="00A009FF" w:rsidRDefault="00D605C8" w:rsidP="00227AF0">
            <w:pPr>
              <w:pStyle w:val="ListParagraph"/>
              <w:spacing w:after="0"/>
              <w:rPr>
                <w:rFonts w:asciiTheme="minorHAnsi" w:hAnsiTheme="minorHAnsi"/>
              </w:rPr>
            </w:pPr>
          </w:p>
        </w:tc>
      </w:tr>
      <w:tr w:rsidR="0004396B" w:rsidRPr="00A009FF" w14:paraId="3FC75C1D" w14:textId="77777777" w:rsidTr="7429587E">
        <w:trPr>
          <w:trHeight w:val="170"/>
          <w:jc w:val="cent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829C01" w14:textId="493DD41E" w:rsidR="0004396B" w:rsidRPr="004D6E43" w:rsidRDefault="0004396B" w:rsidP="0004396B">
            <w:pPr>
              <w:bidi/>
              <w:rPr>
                <w:rFonts w:asciiTheme="minorHAnsi" w:hAnsiTheme="minorHAnsi"/>
                <w:bCs/>
                <w:sz w:val="22"/>
                <w:szCs w:val="22"/>
                <w:rtl/>
              </w:rPr>
            </w:pPr>
            <w:r w:rsidRPr="004D6E43">
              <w:rPr>
                <w:rFonts w:asciiTheme="minorHAnsi" w:hAnsiTheme="minorHAnsi" w:hint="cs"/>
                <w:bCs/>
                <w:sz w:val="22"/>
                <w:szCs w:val="22"/>
                <w:rtl/>
              </w:rPr>
              <w:t>الإجراءات الواجب اتخاذها</w:t>
            </w: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A7CF46" w14:textId="77777777" w:rsidR="0004396B" w:rsidRPr="00A009FF" w:rsidRDefault="0004396B" w:rsidP="0004396B">
            <w:pPr>
              <w:rPr>
                <w:rFonts w:asciiTheme="minorHAnsi" w:hAnsiTheme="minorHAnsi"/>
                <w:sz w:val="22"/>
                <w:szCs w:val="22"/>
              </w:rPr>
            </w:pPr>
          </w:p>
        </w:tc>
      </w:tr>
      <w:tr w:rsidR="0004396B" w:rsidRPr="00A009FF" w14:paraId="18FD2B70" w14:textId="77777777" w:rsidTr="7429587E">
        <w:trPr>
          <w:trHeight w:val="1066"/>
          <w:jc w:val="cent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7F2CB8" w14:textId="3A67A224" w:rsidR="0004396B" w:rsidRPr="00A009FF" w:rsidRDefault="0004396B" w:rsidP="0004396B">
            <w:pPr>
              <w:bidi/>
              <w:rPr>
                <w:rFonts w:asciiTheme="minorHAnsi" w:hAnsiTheme="minorHAnsi"/>
                <w:sz w:val="22"/>
                <w:szCs w:val="22"/>
                <w:rtl/>
              </w:rPr>
            </w:pPr>
            <w:r>
              <w:rPr>
                <w:rFonts w:asciiTheme="minorHAnsi" w:hAnsiTheme="minorHAnsi" w:hint="cs"/>
                <w:sz w:val="22"/>
                <w:szCs w:val="22"/>
                <w:rtl/>
              </w:rPr>
              <w:t>المشرف:</w:t>
            </w:r>
          </w:p>
          <w:p w14:paraId="08B9B592" w14:textId="77777777" w:rsidR="0004396B" w:rsidRPr="00A009FF" w:rsidRDefault="0004396B" w:rsidP="0004396B">
            <w:pPr>
              <w:pStyle w:val="ListParagraph"/>
              <w:ind w:hanging="360"/>
              <w:rPr>
                <w:rFonts w:asciiTheme="minorHAnsi" w:hAnsiTheme="minorHAnsi"/>
              </w:rPr>
            </w:pPr>
          </w:p>
          <w:p w14:paraId="52E36F6D" w14:textId="77777777" w:rsidR="0004396B" w:rsidRPr="00A437B2" w:rsidRDefault="0004396B" w:rsidP="00A437B2">
            <w:pPr>
              <w:rPr>
                <w:rFonts w:asciiTheme="minorHAnsi" w:hAnsiTheme="minorHAnsi"/>
              </w:rPr>
            </w:pPr>
          </w:p>
        </w:tc>
        <w:tc>
          <w:tcPr>
            <w:tcW w:w="4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6879A" w14:textId="5291B207" w:rsidR="0004396B" w:rsidRPr="00A009FF" w:rsidRDefault="0004396B" w:rsidP="0004396B">
            <w:pPr>
              <w:bidi/>
              <w:rPr>
                <w:rFonts w:asciiTheme="minorHAnsi" w:hAnsiTheme="minorHAnsi"/>
                <w:sz w:val="22"/>
                <w:szCs w:val="22"/>
                <w:rtl/>
              </w:rPr>
            </w:pPr>
            <w:r>
              <w:rPr>
                <w:rFonts w:asciiTheme="minorHAnsi" w:hAnsiTheme="minorHAnsi" w:hint="cs"/>
                <w:sz w:val="22"/>
                <w:szCs w:val="22"/>
                <w:rtl/>
              </w:rPr>
              <w:t>أخصائي إدارة الحالة:</w:t>
            </w:r>
          </w:p>
        </w:tc>
      </w:tr>
    </w:tbl>
    <w:p w14:paraId="4BD450E7" w14:textId="4B55262C" w:rsidR="00821A58" w:rsidRPr="00883DEB" w:rsidRDefault="00250525" w:rsidP="00883DEB">
      <w:pPr>
        <w:pStyle w:val="ListParagraph"/>
        <w:bidi/>
        <w:spacing w:after="0"/>
        <w:ind w:left="0"/>
        <w:rPr>
          <w:rFonts w:asciiTheme="minorHAnsi" w:hAnsiTheme="minorHAnsi"/>
          <w:rtl/>
        </w:rPr>
      </w:pPr>
      <w:r>
        <w:rPr>
          <w:rStyle w:val="EndnoteReference"/>
          <w:rFonts w:asciiTheme="minorHAnsi" w:hAnsiTheme="minorHAnsi"/>
        </w:rPr>
        <w:endnoteReference w:id="2"/>
      </w:r>
    </w:p>
    <w:sectPr w:rsidR="00821A58" w:rsidRPr="00883DEB" w:rsidSect="00196383">
      <w:headerReference w:type="default" r:id="rId10"/>
      <w:footerReference w:type="default" r:id="rId11"/>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E7747" w14:textId="77777777" w:rsidR="003C0F93" w:rsidRDefault="003C0F93" w:rsidP="004D6E43">
      <w:pPr>
        <w:jc w:val="right"/>
      </w:pPr>
      <w:r>
        <w:separator/>
      </w:r>
    </w:p>
  </w:endnote>
  <w:endnote w:type="continuationSeparator" w:id="0">
    <w:p w14:paraId="098E3902" w14:textId="77777777" w:rsidR="003C0F93" w:rsidRDefault="003C0F93" w:rsidP="00250525">
      <w:r>
        <w:continuationSeparator/>
      </w:r>
    </w:p>
  </w:endnote>
  <w:endnote w:type="continuationNotice" w:id="1">
    <w:p w14:paraId="6251574C" w14:textId="77777777" w:rsidR="003C0F93" w:rsidRDefault="003C0F93"/>
  </w:endnote>
  <w:endnote w:id="2">
    <w:p w14:paraId="1CA649CB" w14:textId="4F881387" w:rsidR="00250525" w:rsidRPr="00250525" w:rsidRDefault="00250525">
      <w:pPr>
        <w:pStyle w:val="EndnoteText"/>
        <w:bidi/>
        <w:rPr>
          <w:rFonts w:asciiTheme="minorHAnsi" w:hAnsiTheme="minorHAnsi"/>
          <w:rtl/>
        </w:rPr>
      </w:pPr>
      <w:r>
        <w:rPr>
          <w:rStyle w:val="EndnoteReference"/>
          <w:rFonts w:asciiTheme="minorHAnsi" w:hAnsiTheme="minorHAnsi"/>
        </w:rPr>
        <w:endnoteRef/>
      </w:r>
      <w:r w:rsidR="004D6E43">
        <w:rPr>
          <w:rFonts w:asciiTheme="minorHAnsi" w:hAnsiTheme="minorHAnsi" w:hint="cs"/>
          <w:rtl/>
        </w:rPr>
        <w:t xml:space="preserve"> </w:t>
      </w:r>
      <w:r>
        <w:rPr>
          <w:rFonts w:asciiTheme="minorHAnsi" w:hAnsiTheme="minorHAnsi" w:hint="cs"/>
          <w:rtl/>
        </w:rPr>
        <w:t>مقتبس من لجنة الإنقاذ الدولية لبنان - توجيهات مؤتمر الحالة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D1BEA" w14:textId="77777777" w:rsidR="00290B32" w:rsidRDefault="00290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412D5" w14:textId="77777777" w:rsidR="003C0F93" w:rsidRDefault="003C0F93" w:rsidP="00250525">
      <w:r>
        <w:separator/>
      </w:r>
    </w:p>
  </w:footnote>
  <w:footnote w:type="continuationSeparator" w:id="0">
    <w:p w14:paraId="69FF2B57" w14:textId="77777777" w:rsidR="003C0F93" w:rsidRDefault="003C0F93" w:rsidP="00250525">
      <w:r>
        <w:continuationSeparator/>
      </w:r>
    </w:p>
  </w:footnote>
  <w:footnote w:type="continuationNotice" w:id="1">
    <w:p w14:paraId="019BE40C" w14:textId="77777777" w:rsidR="003C0F93" w:rsidRDefault="003C0F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2CF3D" w14:textId="77777777" w:rsidR="00290B32" w:rsidRDefault="00290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95A"/>
    <w:multiLevelType w:val="hybridMultilevel"/>
    <w:tmpl w:val="9C60B3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450EE"/>
    <w:multiLevelType w:val="hybridMultilevel"/>
    <w:tmpl w:val="F3EA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024CA"/>
    <w:multiLevelType w:val="hybridMultilevel"/>
    <w:tmpl w:val="1A38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239FA"/>
    <w:multiLevelType w:val="hybridMultilevel"/>
    <w:tmpl w:val="B8703ED2"/>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FE49A6"/>
    <w:multiLevelType w:val="hybridMultilevel"/>
    <w:tmpl w:val="7C5E9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8C51192"/>
    <w:multiLevelType w:val="hybridMultilevel"/>
    <w:tmpl w:val="CF1E60EC"/>
    <w:lvl w:ilvl="0" w:tplc="CB6A45A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6">
    <w:nsid w:val="44890519"/>
    <w:multiLevelType w:val="hybridMultilevel"/>
    <w:tmpl w:val="9638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34D8A"/>
    <w:multiLevelType w:val="hybridMultilevel"/>
    <w:tmpl w:val="E4180252"/>
    <w:lvl w:ilvl="0" w:tplc="CB6A45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72DCD"/>
    <w:multiLevelType w:val="hybridMultilevel"/>
    <w:tmpl w:val="9848AB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5"/>
  </w:num>
  <w:num w:numId="6">
    <w:abstractNumId w:val="2"/>
  </w:num>
  <w:num w:numId="7">
    <w:abstractNumId w:val="8"/>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ad Salem">
    <w15:presenceInfo w15:providerId="Windows Live" w15:userId="f8e78aaba3cad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58"/>
    <w:rsid w:val="0003328E"/>
    <w:rsid w:val="0004396B"/>
    <w:rsid w:val="000817A7"/>
    <w:rsid w:val="00095B4F"/>
    <w:rsid w:val="000C66AB"/>
    <w:rsid w:val="000E19B2"/>
    <w:rsid w:val="00102CD1"/>
    <w:rsid w:val="0010377F"/>
    <w:rsid w:val="00114300"/>
    <w:rsid w:val="0017170F"/>
    <w:rsid w:val="001911CF"/>
    <w:rsid w:val="00196383"/>
    <w:rsid w:val="001A6754"/>
    <w:rsid w:val="001C6A6A"/>
    <w:rsid w:val="00217310"/>
    <w:rsid w:val="002221ED"/>
    <w:rsid w:val="00227AF0"/>
    <w:rsid w:val="00236B87"/>
    <w:rsid w:val="00242C68"/>
    <w:rsid w:val="00250525"/>
    <w:rsid w:val="002672F7"/>
    <w:rsid w:val="00290B32"/>
    <w:rsid w:val="00331F5F"/>
    <w:rsid w:val="00345E86"/>
    <w:rsid w:val="00351445"/>
    <w:rsid w:val="0037736F"/>
    <w:rsid w:val="003956D7"/>
    <w:rsid w:val="003C0F93"/>
    <w:rsid w:val="003C7CA7"/>
    <w:rsid w:val="003D51CD"/>
    <w:rsid w:val="003E6000"/>
    <w:rsid w:val="0041635E"/>
    <w:rsid w:val="004D18F8"/>
    <w:rsid w:val="004D6E43"/>
    <w:rsid w:val="004F3A20"/>
    <w:rsid w:val="00521E5F"/>
    <w:rsid w:val="00565FC9"/>
    <w:rsid w:val="00581A1F"/>
    <w:rsid w:val="005973D9"/>
    <w:rsid w:val="005B7998"/>
    <w:rsid w:val="005D68C5"/>
    <w:rsid w:val="005E1318"/>
    <w:rsid w:val="006032AB"/>
    <w:rsid w:val="00621FD6"/>
    <w:rsid w:val="0063268F"/>
    <w:rsid w:val="00654220"/>
    <w:rsid w:val="00660F4F"/>
    <w:rsid w:val="006E12AE"/>
    <w:rsid w:val="006F53E8"/>
    <w:rsid w:val="00711C95"/>
    <w:rsid w:val="007323D9"/>
    <w:rsid w:val="007A39A4"/>
    <w:rsid w:val="007C3C47"/>
    <w:rsid w:val="007F2602"/>
    <w:rsid w:val="007F6BCF"/>
    <w:rsid w:val="00821A58"/>
    <w:rsid w:val="00867E1E"/>
    <w:rsid w:val="00883DEB"/>
    <w:rsid w:val="0088569A"/>
    <w:rsid w:val="00892B47"/>
    <w:rsid w:val="008941AC"/>
    <w:rsid w:val="008D1E7D"/>
    <w:rsid w:val="00902326"/>
    <w:rsid w:val="0091140D"/>
    <w:rsid w:val="00967857"/>
    <w:rsid w:val="009949A1"/>
    <w:rsid w:val="009F04C8"/>
    <w:rsid w:val="00A009FF"/>
    <w:rsid w:val="00A06FAC"/>
    <w:rsid w:val="00A103F3"/>
    <w:rsid w:val="00A30781"/>
    <w:rsid w:val="00A437B2"/>
    <w:rsid w:val="00A84524"/>
    <w:rsid w:val="00A911B6"/>
    <w:rsid w:val="00A92601"/>
    <w:rsid w:val="00AA06BA"/>
    <w:rsid w:val="00AB6AE2"/>
    <w:rsid w:val="00AC1F21"/>
    <w:rsid w:val="00AC5424"/>
    <w:rsid w:val="00AE5957"/>
    <w:rsid w:val="00B10AFB"/>
    <w:rsid w:val="00B11D5D"/>
    <w:rsid w:val="00B3458C"/>
    <w:rsid w:val="00B76DF0"/>
    <w:rsid w:val="00B84E12"/>
    <w:rsid w:val="00B96D85"/>
    <w:rsid w:val="00BA5623"/>
    <w:rsid w:val="00BD0CF9"/>
    <w:rsid w:val="00BE2191"/>
    <w:rsid w:val="00BE4D53"/>
    <w:rsid w:val="00C11088"/>
    <w:rsid w:val="00C339C0"/>
    <w:rsid w:val="00C61AAD"/>
    <w:rsid w:val="00C8650A"/>
    <w:rsid w:val="00CA4CA3"/>
    <w:rsid w:val="00CC74AF"/>
    <w:rsid w:val="00CE6E6A"/>
    <w:rsid w:val="00D132CD"/>
    <w:rsid w:val="00D266EF"/>
    <w:rsid w:val="00D605C8"/>
    <w:rsid w:val="00D77E8F"/>
    <w:rsid w:val="00D90E96"/>
    <w:rsid w:val="00DD1C09"/>
    <w:rsid w:val="00E04C59"/>
    <w:rsid w:val="00E27D4C"/>
    <w:rsid w:val="00E478E1"/>
    <w:rsid w:val="00E539DB"/>
    <w:rsid w:val="00E96F44"/>
    <w:rsid w:val="00ED57E3"/>
    <w:rsid w:val="00EE132D"/>
    <w:rsid w:val="00F00862"/>
    <w:rsid w:val="00FA667E"/>
    <w:rsid w:val="00FB7BCF"/>
    <w:rsid w:val="00FC771A"/>
    <w:rsid w:val="742958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A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5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21A58"/>
    <w:rPr>
      <w:sz w:val="18"/>
      <w:szCs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szCs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88569A"/>
    <w:rPr>
      <w:b/>
      <w:bCs/>
      <w:sz w:val="20"/>
      <w:szCs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bCs/>
      <w:sz w:val="20"/>
      <w:szCs w:val="20"/>
    </w:rPr>
  </w:style>
  <w:style w:type="table" w:styleId="TableGrid">
    <w:name w:val="Table Grid"/>
    <w:basedOn w:val="TableNormal"/>
    <w:uiPriority w:val="39"/>
    <w:rsid w:val="00BE4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C1F21"/>
    <w:pPr>
      <w:spacing w:after="0" w:line="240" w:lineRule="auto"/>
    </w:pPr>
    <w:rPr>
      <w:rFonts w:ascii="Cambria" w:eastAsia="Cambria" w:hAnsi="Cambria" w:cs="Times New Roman"/>
      <w:sz w:val="24"/>
      <w:szCs w:val="24"/>
    </w:rPr>
  </w:style>
  <w:style w:type="paragraph" w:styleId="EndnoteText">
    <w:name w:val="endnote text"/>
    <w:basedOn w:val="Normal"/>
    <w:link w:val="EndnoteTextChar"/>
    <w:uiPriority w:val="99"/>
    <w:semiHidden/>
    <w:unhideWhenUsed/>
    <w:rsid w:val="00250525"/>
    <w:rPr>
      <w:sz w:val="20"/>
      <w:szCs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250525"/>
    <w:rPr>
      <w:vertAlign w:val="superscript"/>
    </w:rPr>
  </w:style>
  <w:style w:type="paragraph" w:styleId="Header">
    <w:name w:val="header"/>
    <w:basedOn w:val="Normal"/>
    <w:link w:val="HeaderChar"/>
    <w:uiPriority w:val="99"/>
    <w:unhideWhenUsed/>
    <w:rsid w:val="00A845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84524"/>
    <w:rPr>
      <w:rFonts w:ascii="Cambria" w:eastAsia="Cambria" w:hAnsi="Cambria" w:cs="Times New Roman"/>
      <w:sz w:val="18"/>
      <w:szCs w:val="18"/>
    </w:rPr>
  </w:style>
  <w:style w:type="paragraph" w:styleId="Footer">
    <w:name w:val="footer"/>
    <w:basedOn w:val="Normal"/>
    <w:link w:val="FooterChar"/>
    <w:uiPriority w:val="99"/>
    <w:unhideWhenUsed/>
    <w:rsid w:val="00A8452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84524"/>
    <w:rPr>
      <w:rFonts w:ascii="Cambria" w:eastAsia="Cambria"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A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5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21A58"/>
    <w:rPr>
      <w:sz w:val="18"/>
      <w:szCs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szCs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88569A"/>
    <w:rPr>
      <w:b/>
      <w:bCs/>
      <w:sz w:val="20"/>
      <w:szCs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bCs/>
      <w:sz w:val="20"/>
      <w:szCs w:val="20"/>
    </w:rPr>
  </w:style>
  <w:style w:type="table" w:styleId="TableGrid">
    <w:name w:val="Table Grid"/>
    <w:basedOn w:val="TableNormal"/>
    <w:uiPriority w:val="39"/>
    <w:rsid w:val="00BE4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C1F21"/>
    <w:pPr>
      <w:spacing w:after="0" w:line="240" w:lineRule="auto"/>
    </w:pPr>
    <w:rPr>
      <w:rFonts w:ascii="Cambria" w:eastAsia="Cambria" w:hAnsi="Cambria" w:cs="Times New Roman"/>
      <w:sz w:val="24"/>
      <w:szCs w:val="24"/>
    </w:rPr>
  </w:style>
  <w:style w:type="paragraph" w:styleId="EndnoteText">
    <w:name w:val="endnote text"/>
    <w:basedOn w:val="Normal"/>
    <w:link w:val="EndnoteTextChar"/>
    <w:uiPriority w:val="99"/>
    <w:semiHidden/>
    <w:unhideWhenUsed/>
    <w:rsid w:val="00250525"/>
    <w:rPr>
      <w:sz w:val="20"/>
      <w:szCs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250525"/>
    <w:rPr>
      <w:vertAlign w:val="superscript"/>
    </w:rPr>
  </w:style>
  <w:style w:type="paragraph" w:styleId="Header">
    <w:name w:val="header"/>
    <w:basedOn w:val="Normal"/>
    <w:link w:val="HeaderChar"/>
    <w:uiPriority w:val="99"/>
    <w:unhideWhenUsed/>
    <w:rsid w:val="00A8452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84524"/>
    <w:rPr>
      <w:rFonts w:ascii="Cambria" w:eastAsia="Cambria" w:hAnsi="Cambria" w:cs="Times New Roman"/>
      <w:sz w:val="18"/>
      <w:szCs w:val="18"/>
    </w:rPr>
  </w:style>
  <w:style w:type="paragraph" w:styleId="Footer">
    <w:name w:val="footer"/>
    <w:basedOn w:val="Normal"/>
    <w:link w:val="FooterChar"/>
    <w:uiPriority w:val="99"/>
    <w:unhideWhenUsed/>
    <w:rsid w:val="00A8452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84524"/>
    <w:rPr>
      <w:rFonts w:ascii="Cambria" w:eastAsia="Cambria"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F189D-8F7F-4FFA-9F6E-19CF8105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Fitzgerald</dc:creator>
  <cp:keywords/>
  <dc:description/>
  <cp:lastModifiedBy>Windows User</cp:lastModifiedBy>
  <cp:revision>4</cp:revision>
  <cp:lastPrinted>2018-07-27T03:15:00Z</cp:lastPrinted>
  <dcterms:created xsi:type="dcterms:W3CDTF">2017-12-02T15:59:00Z</dcterms:created>
  <dcterms:modified xsi:type="dcterms:W3CDTF">2018-09-16T15:35:00Z</dcterms:modified>
</cp:coreProperties>
</file>