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9EE24" w14:textId="57C261AF" w:rsidR="0051778D" w:rsidRDefault="000E642B">
      <w:pPr>
        <w:widowControl w:val="0"/>
        <w:spacing w:after="0" w:line="276" w:lineRule="auto"/>
        <w:rPr>
          <w:rFonts w:ascii="Arial" w:eastAsia="Arial" w:hAnsi="Arial" w:cs="Arial"/>
        </w:rPr>
      </w:pPr>
      <w:r>
        <w:rPr>
          <w:rStyle w:val="EndnoteReference"/>
          <w:rFonts w:ascii="Arial" w:eastAsia="Arial" w:hAnsi="Arial" w:cs="Arial"/>
        </w:rPr>
        <w:endnoteReference w:id="1"/>
      </w:r>
      <w:r w:rsidR="0051778D" w:rsidRPr="006C2E2E">
        <w:rPr>
          <w:noProof/>
        </w:rPr>
        <w:drawing>
          <wp:anchor distT="0" distB="0" distL="114300" distR="114300" simplePos="0" relativeHeight="251659264" behindDoc="0" locked="0" layoutInCell="1" allowOverlap="1" wp14:anchorId="22B6361B" wp14:editId="7F1A1E67">
            <wp:simplePos x="0" y="0"/>
            <wp:positionH relativeFrom="margin">
              <wp:align>right</wp:align>
            </wp:positionH>
            <wp:positionV relativeFrom="margin">
              <wp:posOffset>-514350</wp:posOffset>
            </wp:positionV>
            <wp:extent cx="767715" cy="796290"/>
            <wp:effectExtent l="0" t="0" r="0" b="3810"/>
            <wp:wrapSquare wrapText="bothSides"/>
            <wp:docPr id="1" name="Picture 1" descr="C:\Users\colleenf\Documents\Global CP Coordination\Alliance for CP in Humanitarian Action\LOGO_Alliance_FINAL_with text2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leenf\Documents\Global CP Coordination\Alliance for CP in Humanitarian Action\LOGO_Alliance_FINAL_with text2_blu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90625" w14:textId="3EDF3327" w:rsidR="00D93B86" w:rsidRDefault="00D93B86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9350"/>
      </w:tblGrid>
      <w:tr w:rsidR="00D93B86" w14:paraId="73887A31" w14:textId="77777777" w:rsidTr="0051778D">
        <w:tc>
          <w:tcPr>
            <w:tcW w:w="9350" w:type="dxa"/>
            <w:shd w:val="clear" w:color="auto" w:fill="D9D9D9" w:themeFill="background1" w:themeFillShade="D9"/>
          </w:tcPr>
          <w:p w14:paraId="176D85B9" w14:textId="77777777" w:rsidR="00D93B86" w:rsidRDefault="00945B16">
            <w:pPr>
              <w:spacing w:after="0" w:line="240" w:lineRule="auto"/>
              <w:jc w:val="center"/>
            </w:pPr>
            <w:r>
              <w:rPr>
                <w:b/>
              </w:rPr>
              <w:t>Case File Checklist Tool</w:t>
            </w:r>
          </w:p>
          <w:p w14:paraId="5FAFBA3C" w14:textId="77777777" w:rsidR="00D93B86" w:rsidRDefault="00D93B86">
            <w:pPr>
              <w:spacing w:after="0" w:line="240" w:lineRule="auto"/>
              <w:jc w:val="center"/>
            </w:pPr>
          </w:p>
        </w:tc>
      </w:tr>
    </w:tbl>
    <w:p w14:paraId="74533EC3" w14:textId="77777777" w:rsidR="00D93B86" w:rsidRDefault="00D93B86"/>
    <w:p w14:paraId="389BC077" w14:textId="30237F1A" w:rsidR="00D93B86" w:rsidRPr="00282C35" w:rsidRDefault="00945B16" w:rsidP="00282C35">
      <w:pPr>
        <w:rPr>
          <w:color w:val="auto"/>
        </w:rPr>
      </w:pPr>
      <w:r w:rsidRPr="00282C35">
        <w:rPr>
          <w:b/>
          <w:color w:val="auto"/>
        </w:rPr>
        <w:t>Definition:</w:t>
      </w:r>
      <w:r w:rsidRPr="00282C35">
        <w:rPr>
          <w:color w:val="auto"/>
        </w:rPr>
        <w:t xml:space="preserve">  A case file review is </w:t>
      </w:r>
      <w:r w:rsidR="00282C35">
        <w:rPr>
          <w:color w:val="auto"/>
        </w:rPr>
        <w:t>a supervision practice</w:t>
      </w:r>
      <w:r w:rsidR="00A72592">
        <w:rPr>
          <w:color w:val="auto"/>
        </w:rPr>
        <w:t xml:space="preserve"> </w:t>
      </w:r>
      <w:r w:rsidR="00A72592">
        <w:t xml:space="preserve">used to assess a caseworker’s application of case management competencies </w:t>
      </w:r>
      <w:r w:rsidR="00282C35">
        <w:rPr>
          <w:color w:val="auto"/>
        </w:rPr>
        <w:t>and record keeping. During a cas</w:t>
      </w:r>
      <w:r w:rsidR="00555805">
        <w:rPr>
          <w:color w:val="auto"/>
        </w:rPr>
        <w:t>e file review the supervisor verifies that the case is</w:t>
      </w:r>
      <w:r w:rsidR="00282C35">
        <w:rPr>
          <w:color w:val="auto"/>
        </w:rPr>
        <w:t xml:space="preserve"> being managed properly and the </w:t>
      </w:r>
      <w:r w:rsidR="00A72592">
        <w:rPr>
          <w:color w:val="auto"/>
        </w:rPr>
        <w:t>documentation</w:t>
      </w:r>
      <w:r w:rsidRPr="00282C35">
        <w:rPr>
          <w:color w:val="auto"/>
        </w:rPr>
        <w:t xml:space="preserve"> is accurate and complete throughout the steps of a case. </w:t>
      </w:r>
      <w:r w:rsidR="00282C35">
        <w:rPr>
          <w:color w:val="auto"/>
        </w:rPr>
        <w:t xml:space="preserve">It is also an opportunity for a supervisor to identify areas of development and support that might be beneficial for the caseworker. </w:t>
      </w:r>
    </w:p>
    <w:p w14:paraId="7E65E624" w14:textId="2FF4A7C2" w:rsidR="00282C35" w:rsidRDefault="02365596">
      <w:r w:rsidRPr="02365596">
        <w:rPr>
          <w:b/>
          <w:bCs/>
        </w:rPr>
        <w:t xml:space="preserve">Purpose of the Tool: </w:t>
      </w:r>
      <w:r>
        <w:t xml:space="preserve">The Case File Checklist Tool should be used as a guide for supervisors to review a single child protection case. This tool is part of regular coaching, and feedback should be provided in individual supervision sessions. </w:t>
      </w:r>
    </w:p>
    <w:p w14:paraId="339D472D" w14:textId="6F9241DB" w:rsidR="00D93B86" w:rsidRPr="009E58BF" w:rsidRDefault="00945B16">
      <w:pPr>
        <w:rPr>
          <w:color w:val="auto"/>
        </w:rPr>
      </w:pPr>
      <w:r w:rsidRPr="009E58BF">
        <w:rPr>
          <w:b/>
          <w:color w:val="auto"/>
        </w:rPr>
        <w:t xml:space="preserve">Frequency: </w:t>
      </w:r>
      <w:r w:rsidRPr="009E58BF">
        <w:rPr>
          <w:color w:val="auto"/>
        </w:rPr>
        <w:t>A supervisor should review</w:t>
      </w:r>
      <w:r w:rsidR="001976C4">
        <w:rPr>
          <w:color w:val="auto"/>
        </w:rPr>
        <w:t xml:space="preserve"> </w:t>
      </w:r>
      <w:r w:rsidR="00ED3CB9">
        <w:rPr>
          <w:color w:val="auto"/>
        </w:rPr>
        <w:t>3-</w:t>
      </w:r>
      <w:r w:rsidRPr="009E58BF">
        <w:rPr>
          <w:color w:val="auto"/>
        </w:rPr>
        <w:t>5 files for each caseworker on a monthly basis</w:t>
      </w:r>
      <w:r w:rsidR="0010727F">
        <w:rPr>
          <w:color w:val="auto"/>
        </w:rPr>
        <w:t>.</w:t>
      </w:r>
      <w:r w:rsidRPr="009E58BF">
        <w:rPr>
          <w:color w:val="auto"/>
        </w:rPr>
        <w:t xml:space="preserve"> </w:t>
      </w:r>
    </w:p>
    <w:p w14:paraId="33C05673" w14:textId="6D73F0C3" w:rsidR="00D93B86" w:rsidRDefault="00945B16">
      <w:pPr>
        <w:rPr>
          <w:color w:val="FF0000"/>
        </w:rPr>
      </w:pPr>
      <w:r w:rsidRPr="009E58BF">
        <w:rPr>
          <w:b/>
          <w:color w:val="auto"/>
        </w:rPr>
        <w:t xml:space="preserve">Guidance: </w:t>
      </w:r>
      <w:r w:rsidRPr="009E58BF">
        <w:rPr>
          <w:color w:val="auto"/>
        </w:rPr>
        <w:t>This tool can be used for the review of case files at all stages of the case management process. It is suggested that the supervisor selects some cases (</w:t>
      </w:r>
      <w:r w:rsidR="00A72592">
        <w:rPr>
          <w:color w:val="auto"/>
        </w:rPr>
        <w:t>can be</w:t>
      </w:r>
      <w:r w:rsidRPr="009E58BF">
        <w:rPr>
          <w:color w:val="auto"/>
        </w:rPr>
        <w:t xml:space="preserve"> open </w:t>
      </w:r>
      <w:r w:rsidR="00A72592">
        <w:rPr>
          <w:color w:val="auto"/>
        </w:rPr>
        <w:t>or</w:t>
      </w:r>
      <w:r w:rsidRPr="009E58BF">
        <w:rPr>
          <w:color w:val="auto"/>
        </w:rPr>
        <w:t xml:space="preserve"> closed) randomly for review. The supervisor should review the cases independently and then provide feedback to a caseworker in an individual supervision session and follow up on the progress.</w:t>
      </w:r>
      <w:r w:rsidR="009E58BF">
        <w:rPr>
          <w:color w:val="auto"/>
        </w:rPr>
        <w:t xml:space="preserve"> </w:t>
      </w:r>
    </w:p>
    <w:p w14:paraId="74C15018" w14:textId="77777777" w:rsidR="00D93B86" w:rsidRDefault="00945B16">
      <w:pPr>
        <w:rPr>
          <w:color w:val="auto"/>
        </w:rPr>
      </w:pPr>
      <w:r w:rsidRPr="009E58BF">
        <w:rPr>
          <w:color w:val="auto"/>
        </w:rPr>
        <w:t xml:space="preserve">If there are trends within the team regarding common record keeping mistakes or misunderstandings, </w:t>
      </w:r>
      <w:proofErr w:type="gramStart"/>
      <w:r w:rsidRPr="009E58BF">
        <w:rPr>
          <w:color w:val="auto"/>
        </w:rPr>
        <w:t>these</w:t>
      </w:r>
      <w:proofErr w:type="gramEnd"/>
      <w:r w:rsidRPr="009E58BF">
        <w:rPr>
          <w:color w:val="auto"/>
        </w:rPr>
        <w:t xml:space="preserve"> can be addressed during group supervision as observed trends.  </w:t>
      </w:r>
    </w:p>
    <w:p w14:paraId="3779CB07" w14:textId="77777777" w:rsidR="009E58BF" w:rsidRDefault="009E58BF">
      <w:pPr>
        <w:rPr>
          <w:color w:val="auto"/>
        </w:rPr>
      </w:pPr>
    </w:p>
    <w:p w14:paraId="27482783" w14:textId="77777777" w:rsidR="00184011" w:rsidRDefault="00184011">
      <w:pPr>
        <w:rPr>
          <w:color w:val="auto"/>
        </w:rPr>
      </w:pPr>
    </w:p>
    <w:p w14:paraId="1620A1C9" w14:textId="77777777" w:rsidR="00184011" w:rsidRDefault="00184011">
      <w:pPr>
        <w:rPr>
          <w:color w:val="auto"/>
        </w:rPr>
      </w:pPr>
    </w:p>
    <w:p w14:paraId="7CEB63A6" w14:textId="77777777" w:rsidR="00184011" w:rsidRDefault="00184011">
      <w:pPr>
        <w:rPr>
          <w:color w:val="auto"/>
        </w:rPr>
      </w:pPr>
    </w:p>
    <w:p w14:paraId="6D5ACA04" w14:textId="77777777" w:rsidR="00184011" w:rsidRDefault="00184011">
      <w:pPr>
        <w:rPr>
          <w:color w:val="auto"/>
        </w:rPr>
      </w:pPr>
    </w:p>
    <w:p w14:paraId="4F04FF40" w14:textId="77777777" w:rsidR="00184011" w:rsidRDefault="00184011">
      <w:pPr>
        <w:rPr>
          <w:color w:val="auto"/>
        </w:rPr>
      </w:pPr>
    </w:p>
    <w:p w14:paraId="0DC12793" w14:textId="77777777" w:rsidR="00184011" w:rsidRDefault="00184011">
      <w:pPr>
        <w:rPr>
          <w:color w:val="auto"/>
        </w:rPr>
      </w:pPr>
    </w:p>
    <w:p w14:paraId="4617E667" w14:textId="77777777" w:rsidR="00184011" w:rsidRDefault="00184011">
      <w:pPr>
        <w:rPr>
          <w:color w:val="auto"/>
        </w:rPr>
      </w:pPr>
    </w:p>
    <w:p w14:paraId="1DEED982" w14:textId="77777777" w:rsidR="00184011" w:rsidRDefault="00184011">
      <w:pPr>
        <w:rPr>
          <w:color w:val="auto"/>
        </w:rPr>
      </w:pPr>
    </w:p>
    <w:p w14:paraId="6F1B0CC4" w14:textId="77777777" w:rsidR="00184011" w:rsidRDefault="00184011">
      <w:pPr>
        <w:rPr>
          <w:color w:val="auto"/>
        </w:rPr>
      </w:pPr>
    </w:p>
    <w:p w14:paraId="7BC5B269" w14:textId="77777777" w:rsidR="00184011" w:rsidRDefault="00184011">
      <w:pPr>
        <w:rPr>
          <w:color w:val="auto"/>
        </w:rPr>
      </w:pPr>
    </w:p>
    <w:p w14:paraId="74AED60F" w14:textId="77777777" w:rsidR="00184011" w:rsidRDefault="00184011">
      <w:pPr>
        <w:rPr>
          <w:color w:val="auto"/>
        </w:rPr>
      </w:pPr>
    </w:p>
    <w:p w14:paraId="7256EC6A" w14:textId="77777777" w:rsidR="00184011" w:rsidRDefault="00184011">
      <w:pPr>
        <w:rPr>
          <w:color w:val="auto"/>
        </w:rPr>
      </w:pPr>
    </w:p>
    <w:p w14:paraId="58A7C92E" w14:textId="77777777" w:rsidR="0010727F" w:rsidRDefault="0010727F">
      <w:pPr>
        <w:rPr>
          <w:color w:val="auto"/>
        </w:rPr>
      </w:pPr>
    </w:p>
    <w:tbl>
      <w:tblPr>
        <w:tblStyle w:val="TableGrid"/>
        <w:tblpPr w:leftFromText="180" w:rightFromText="180" w:vertAnchor="text" w:horzAnchor="margin" w:tblpXSpec="right" w:tblpY="-374"/>
        <w:tblOverlap w:val="never"/>
        <w:tblW w:w="0" w:type="auto"/>
        <w:tblLook w:val="04A0" w:firstRow="1" w:lastRow="0" w:firstColumn="1" w:lastColumn="0" w:noHBand="0" w:noVBand="1"/>
      </w:tblPr>
      <w:tblGrid>
        <w:gridCol w:w="1705"/>
        <w:gridCol w:w="2978"/>
      </w:tblGrid>
      <w:tr w:rsidR="00484FFE" w14:paraId="1A1A91E1" w14:textId="77777777" w:rsidTr="00484FFE">
        <w:tc>
          <w:tcPr>
            <w:tcW w:w="1705" w:type="dxa"/>
            <w:shd w:val="clear" w:color="auto" w:fill="D9D9D9" w:themeFill="background1" w:themeFillShade="D9"/>
          </w:tcPr>
          <w:p w14:paraId="6A87FEA5" w14:textId="77777777" w:rsidR="00484FFE" w:rsidRPr="00A14D27" w:rsidRDefault="00484FFE" w:rsidP="00484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A14D27">
              <w:rPr>
                <w:b/>
                <w:color w:val="auto"/>
              </w:rPr>
              <w:lastRenderedPageBreak/>
              <w:t>Case Number</w:t>
            </w:r>
          </w:p>
        </w:tc>
        <w:tc>
          <w:tcPr>
            <w:tcW w:w="2978" w:type="dxa"/>
          </w:tcPr>
          <w:p w14:paraId="7E40E192" w14:textId="77777777" w:rsidR="00484FFE" w:rsidRDefault="00484FFE" w:rsidP="00484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484FFE" w14:paraId="35C9E523" w14:textId="77777777" w:rsidTr="00484FFE">
        <w:tc>
          <w:tcPr>
            <w:tcW w:w="1705" w:type="dxa"/>
            <w:shd w:val="clear" w:color="auto" w:fill="D9D9D9" w:themeFill="background1" w:themeFillShade="D9"/>
          </w:tcPr>
          <w:p w14:paraId="085B37B0" w14:textId="77777777" w:rsidR="00484FFE" w:rsidRPr="00A14D27" w:rsidRDefault="00484FFE" w:rsidP="00484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A14D27">
              <w:rPr>
                <w:b/>
                <w:color w:val="auto"/>
              </w:rPr>
              <w:t>Date</w:t>
            </w:r>
          </w:p>
        </w:tc>
        <w:tc>
          <w:tcPr>
            <w:tcW w:w="2978" w:type="dxa"/>
          </w:tcPr>
          <w:p w14:paraId="2E741156" w14:textId="77777777" w:rsidR="00484FFE" w:rsidRDefault="00484FFE" w:rsidP="00484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484FFE" w14:paraId="33A188A1" w14:textId="77777777" w:rsidTr="00484FFE">
        <w:tc>
          <w:tcPr>
            <w:tcW w:w="1705" w:type="dxa"/>
            <w:shd w:val="clear" w:color="auto" w:fill="D9D9D9" w:themeFill="background1" w:themeFillShade="D9"/>
          </w:tcPr>
          <w:p w14:paraId="1D6841D7" w14:textId="77777777" w:rsidR="00484FFE" w:rsidRPr="00A14D27" w:rsidRDefault="00484FFE" w:rsidP="00484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A14D27">
              <w:rPr>
                <w:b/>
                <w:color w:val="auto"/>
              </w:rPr>
              <w:t>Caseworker</w:t>
            </w:r>
          </w:p>
        </w:tc>
        <w:tc>
          <w:tcPr>
            <w:tcW w:w="2978" w:type="dxa"/>
          </w:tcPr>
          <w:p w14:paraId="43B28B94" w14:textId="77777777" w:rsidR="00484FFE" w:rsidRDefault="00484FFE" w:rsidP="00484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484FFE" w14:paraId="184B6A1B" w14:textId="77777777" w:rsidTr="00484FFE">
        <w:tc>
          <w:tcPr>
            <w:tcW w:w="1705" w:type="dxa"/>
            <w:shd w:val="clear" w:color="auto" w:fill="D9D9D9" w:themeFill="background1" w:themeFillShade="D9"/>
          </w:tcPr>
          <w:p w14:paraId="5703567D" w14:textId="77777777" w:rsidR="00484FFE" w:rsidRPr="00A14D27" w:rsidRDefault="00484FFE" w:rsidP="00484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A14D27">
              <w:rPr>
                <w:b/>
                <w:color w:val="auto"/>
              </w:rPr>
              <w:t xml:space="preserve">Supervisor </w:t>
            </w:r>
          </w:p>
        </w:tc>
        <w:tc>
          <w:tcPr>
            <w:tcW w:w="2978" w:type="dxa"/>
          </w:tcPr>
          <w:p w14:paraId="3619D69F" w14:textId="77777777" w:rsidR="00484FFE" w:rsidRDefault="00484FFE" w:rsidP="00484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</w:tbl>
    <w:p w14:paraId="0EEDB11F" w14:textId="77777777" w:rsidR="00484FFE" w:rsidRPr="00484FFE" w:rsidRDefault="00555805" w:rsidP="00484FFE">
      <w:pPr>
        <w:rPr>
          <w:b/>
          <w:color w:val="auto"/>
          <w:sz w:val="28"/>
          <w:szCs w:val="28"/>
        </w:rPr>
      </w:pPr>
      <w:r w:rsidRPr="00484FFE">
        <w:rPr>
          <w:b/>
          <w:color w:val="auto"/>
          <w:sz w:val="28"/>
          <w:szCs w:val="28"/>
        </w:rPr>
        <w:t>Case File Checklist</w:t>
      </w:r>
    </w:p>
    <w:p w14:paraId="566E9C17" w14:textId="77777777" w:rsidR="009E58BF" w:rsidRDefault="009E58BF">
      <w:pPr>
        <w:rPr>
          <w:color w:val="auto"/>
        </w:rPr>
      </w:pPr>
    </w:p>
    <w:p w14:paraId="09ECAC8F" w14:textId="77777777" w:rsidR="00484FFE" w:rsidRPr="009E58BF" w:rsidRDefault="00484FFE">
      <w:pPr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"/>
        <w:gridCol w:w="4273"/>
        <w:gridCol w:w="1157"/>
        <w:gridCol w:w="3535"/>
      </w:tblGrid>
      <w:tr w:rsidR="009E58BF" w14:paraId="1CC06A3E" w14:textId="77777777" w:rsidTr="02365596">
        <w:tc>
          <w:tcPr>
            <w:tcW w:w="4658" w:type="dxa"/>
            <w:gridSpan w:val="2"/>
            <w:shd w:val="clear" w:color="auto" w:fill="DBDBDB" w:themeFill="accent3" w:themeFillTint="66"/>
          </w:tcPr>
          <w:p w14:paraId="4934F562" w14:textId="70A3A6EB" w:rsidR="009E58BF" w:rsidRPr="00F40878" w:rsidRDefault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F40878">
              <w:rPr>
                <w:b/>
                <w:color w:val="auto"/>
              </w:rPr>
              <w:t>General Documentation</w:t>
            </w:r>
          </w:p>
        </w:tc>
        <w:tc>
          <w:tcPr>
            <w:tcW w:w="1157" w:type="dxa"/>
            <w:shd w:val="clear" w:color="auto" w:fill="DBDBDB" w:themeFill="accent3" w:themeFillTint="66"/>
          </w:tcPr>
          <w:p w14:paraId="0FB692E9" w14:textId="1624C444" w:rsidR="009E58BF" w:rsidRDefault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Y/N/NA</w:t>
            </w:r>
          </w:p>
        </w:tc>
        <w:tc>
          <w:tcPr>
            <w:tcW w:w="3535" w:type="dxa"/>
            <w:shd w:val="clear" w:color="auto" w:fill="DBDBDB" w:themeFill="accent3" w:themeFillTint="66"/>
          </w:tcPr>
          <w:p w14:paraId="6A2EB41B" w14:textId="1438F0DE" w:rsidR="009E58BF" w:rsidRDefault="02365596" w:rsidP="023655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 w:rsidRPr="02365596">
              <w:rPr>
                <w:color w:val="auto"/>
              </w:rPr>
              <w:t xml:space="preserve">Comments/Recommendations  </w:t>
            </w:r>
          </w:p>
        </w:tc>
      </w:tr>
      <w:tr w:rsidR="009E58BF" w14:paraId="6C109BDB" w14:textId="77777777" w:rsidTr="02365596">
        <w:tc>
          <w:tcPr>
            <w:tcW w:w="385" w:type="dxa"/>
          </w:tcPr>
          <w:p w14:paraId="1CB89EB9" w14:textId="514776D0" w:rsidR="009E58BF" w:rsidRDefault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273" w:type="dxa"/>
          </w:tcPr>
          <w:p w14:paraId="71ADDCA5" w14:textId="0B71B067" w:rsidR="009E58BF" w:rsidRDefault="00BB6642" w:rsidP="00BB6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 w:rsidRPr="00BB6642">
              <w:rPr>
                <w:color w:val="auto"/>
              </w:rPr>
              <w:t>Paper documentation for each child is stored in its own individual file, clearly labeled</w:t>
            </w:r>
            <w:r>
              <w:rPr>
                <w:color w:val="auto"/>
              </w:rPr>
              <w:t xml:space="preserve"> with the individual I.D. code</w:t>
            </w:r>
          </w:p>
        </w:tc>
        <w:tc>
          <w:tcPr>
            <w:tcW w:w="1157" w:type="dxa"/>
          </w:tcPr>
          <w:p w14:paraId="35F6A40C" w14:textId="77777777" w:rsidR="009E58BF" w:rsidRDefault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52002ECF" w14:textId="77777777" w:rsidR="009E58BF" w:rsidRDefault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184011" w14:paraId="3AA63E78" w14:textId="77777777" w:rsidTr="02365596">
        <w:tc>
          <w:tcPr>
            <w:tcW w:w="385" w:type="dxa"/>
          </w:tcPr>
          <w:p w14:paraId="0CFAC429" w14:textId="13864DB1" w:rsidR="00184011" w:rsidRDefault="001840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273" w:type="dxa"/>
          </w:tcPr>
          <w:p w14:paraId="0B441D02" w14:textId="71CFBAAA" w:rsidR="00184011" w:rsidRDefault="00184011" w:rsidP="005558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 xml:space="preserve">Each step in the case management process that occurred </w:t>
            </w:r>
            <w:r w:rsidR="00555805">
              <w:rPr>
                <w:color w:val="auto"/>
              </w:rPr>
              <w:t xml:space="preserve">thus far </w:t>
            </w:r>
            <w:r>
              <w:rPr>
                <w:color w:val="auto"/>
              </w:rPr>
              <w:t>has a corresponding form</w:t>
            </w:r>
          </w:p>
        </w:tc>
        <w:tc>
          <w:tcPr>
            <w:tcW w:w="1157" w:type="dxa"/>
          </w:tcPr>
          <w:p w14:paraId="4F198D79" w14:textId="77777777" w:rsidR="00184011" w:rsidRDefault="001840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22553A31" w14:textId="77777777" w:rsidR="00184011" w:rsidRDefault="001840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9E58BF" w14:paraId="2C9B5FF4" w14:textId="77777777" w:rsidTr="02365596">
        <w:tc>
          <w:tcPr>
            <w:tcW w:w="385" w:type="dxa"/>
          </w:tcPr>
          <w:p w14:paraId="54380689" w14:textId="3AC9BB58" w:rsidR="009E58BF" w:rsidRDefault="001840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273" w:type="dxa"/>
          </w:tcPr>
          <w:p w14:paraId="045F97DB" w14:textId="723EEE40" w:rsidR="009E58BF" w:rsidRDefault="02365596" w:rsidP="023655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 w:rsidRPr="02365596">
              <w:rPr>
                <w:color w:val="auto"/>
              </w:rPr>
              <w:t>All relevant sections of the forms are filled out completely and accurately according to the status of the case</w:t>
            </w:r>
          </w:p>
        </w:tc>
        <w:tc>
          <w:tcPr>
            <w:tcW w:w="1157" w:type="dxa"/>
          </w:tcPr>
          <w:p w14:paraId="6251571E" w14:textId="77777777" w:rsidR="009E58BF" w:rsidRDefault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6587FA54" w14:textId="77777777" w:rsidR="009E58BF" w:rsidRDefault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9E58BF" w14:paraId="6E27401A" w14:textId="77777777" w:rsidTr="02365596">
        <w:tc>
          <w:tcPr>
            <w:tcW w:w="4658" w:type="dxa"/>
            <w:gridSpan w:val="2"/>
            <w:shd w:val="clear" w:color="auto" w:fill="DBDBDB" w:themeFill="accent3" w:themeFillTint="66"/>
          </w:tcPr>
          <w:p w14:paraId="4D565914" w14:textId="53A0E513" w:rsidR="009E58BF" w:rsidRPr="00F40878" w:rsidRDefault="00F40878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F40878">
              <w:rPr>
                <w:b/>
                <w:color w:val="auto"/>
              </w:rPr>
              <w:t xml:space="preserve">Identification and Registration </w:t>
            </w:r>
          </w:p>
        </w:tc>
        <w:tc>
          <w:tcPr>
            <w:tcW w:w="1157" w:type="dxa"/>
            <w:shd w:val="clear" w:color="auto" w:fill="DBDBDB" w:themeFill="accent3" w:themeFillTint="66"/>
          </w:tcPr>
          <w:p w14:paraId="04A4429A" w14:textId="6B141436" w:rsidR="009E58BF" w:rsidRDefault="009E58BF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Y/N/NA</w:t>
            </w:r>
          </w:p>
        </w:tc>
        <w:tc>
          <w:tcPr>
            <w:tcW w:w="3535" w:type="dxa"/>
            <w:shd w:val="clear" w:color="auto" w:fill="DBDBDB" w:themeFill="accent3" w:themeFillTint="66"/>
          </w:tcPr>
          <w:p w14:paraId="2C9BC026" w14:textId="69CBF9C4" w:rsidR="009E58BF" w:rsidRDefault="02365596" w:rsidP="023655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 w:rsidRPr="02365596">
              <w:rPr>
                <w:color w:val="auto"/>
              </w:rPr>
              <w:t xml:space="preserve">Comments/Recommendations  </w:t>
            </w:r>
          </w:p>
        </w:tc>
      </w:tr>
      <w:tr w:rsidR="009E58BF" w14:paraId="6332530E" w14:textId="77777777" w:rsidTr="02365596">
        <w:tc>
          <w:tcPr>
            <w:tcW w:w="385" w:type="dxa"/>
          </w:tcPr>
          <w:p w14:paraId="72D31E87" w14:textId="77777777" w:rsidR="009E58BF" w:rsidRDefault="009E58BF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273" w:type="dxa"/>
          </w:tcPr>
          <w:p w14:paraId="28470F44" w14:textId="6F48B33B" w:rsidR="009E58BF" w:rsidRDefault="02365596" w:rsidP="023655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 w:rsidRPr="02365596">
              <w:rPr>
                <w:color w:val="auto"/>
              </w:rPr>
              <w:t>The registration form is completed, including thorough details related to child/family information and where to find the child</w:t>
            </w:r>
          </w:p>
        </w:tc>
        <w:tc>
          <w:tcPr>
            <w:tcW w:w="1157" w:type="dxa"/>
          </w:tcPr>
          <w:p w14:paraId="49215EAC" w14:textId="77777777" w:rsidR="009E58BF" w:rsidRDefault="009E58BF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2039C474" w14:textId="77777777" w:rsidR="009E58BF" w:rsidRDefault="009E58BF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184011" w14:paraId="46EC1458" w14:textId="77777777" w:rsidTr="02365596">
        <w:tc>
          <w:tcPr>
            <w:tcW w:w="385" w:type="dxa"/>
          </w:tcPr>
          <w:p w14:paraId="116FC3ED" w14:textId="7DF98894" w:rsidR="00184011" w:rsidRDefault="0010727F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273" w:type="dxa"/>
          </w:tcPr>
          <w:p w14:paraId="07BC05A9" w14:textId="4FA061E5" w:rsidR="00184011" w:rsidRDefault="02365596" w:rsidP="023655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 w:rsidRPr="02365596">
              <w:rPr>
                <w:color w:val="auto"/>
              </w:rPr>
              <w:t>Informed consent/] assent to collect, store and share information has been obtained from the child and caregiver</w:t>
            </w:r>
          </w:p>
        </w:tc>
        <w:tc>
          <w:tcPr>
            <w:tcW w:w="1157" w:type="dxa"/>
          </w:tcPr>
          <w:p w14:paraId="5331DE77" w14:textId="77777777" w:rsidR="00184011" w:rsidRDefault="00184011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3B304C4E" w14:textId="77777777" w:rsidR="00184011" w:rsidRDefault="00184011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9E58BF" w14:paraId="6AB3127D" w14:textId="77777777" w:rsidTr="02365596">
        <w:tc>
          <w:tcPr>
            <w:tcW w:w="385" w:type="dxa"/>
          </w:tcPr>
          <w:p w14:paraId="1CA933C7" w14:textId="4B73ABF9" w:rsidR="009E58BF" w:rsidRDefault="0010727F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273" w:type="dxa"/>
          </w:tcPr>
          <w:p w14:paraId="22341E27" w14:textId="5C90A64B" w:rsidR="009E58BF" w:rsidRDefault="00F40878" w:rsidP="00107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 xml:space="preserve">The child’s protection concern(s) meets the organization/ agency’s </w:t>
            </w:r>
            <w:r w:rsidR="0010727F">
              <w:rPr>
                <w:color w:val="auto"/>
              </w:rPr>
              <w:t>vulnerability</w:t>
            </w:r>
            <w:r>
              <w:rPr>
                <w:color w:val="auto"/>
              </w:rPr>
              <w:t xml:space="preserve"> criteria</w:t>
            </w:r>
          </w:p>
        </w:tc>
        <w:tc>
          <w:tcPr>
            <w:tcW w:w="1157" w:type="dxa"/>
          </w:tcPr>
          <w:p w14:paraId="4475953C" w14:textId="77777777" w:rsidR="009E58BF" w:rsidRDefault="009E58BF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6DEAFB2E" w14:textId="77777777" w:rsidR="009E58BF" w:rsidRDefault="009E58BF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9E58BF" w14:paraId="60E35197" w14:textId="77777777" w:rsidTr="02365596">
        <w:tc>
          <w:tcPr>
            <w:tcW w:w="4658" w:type="dxa"/>
            <w:gridSpan w:val="2"/>
            <w:shd w:val="clear" w:color="auto" w:fill="DBDBDB" w:themeFill="accent3" w:themeFillTint="66"/>
          </w:tcPr>
          <w:p w14:paraId="3DD1F31E" w14:textId="4EB3ED26" w:rsidR="009E58BF" w:rsidRPr="00CE6951" w:rsidRDefault="00F40878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CE6951">
              <w:rPr>
                <w:b/>
                <w:color w:val="auto"/>
              </w:rPr>
              <w:t xml:space="preserve">Assessment </w:t>
            </w:r>
          </w:p>
        </w:tc>
        <w:tc>
          <w:tcPr>
            <w:tcW w:w="1157" w:type="dxa"/>
            <w:shd w:val="clear" w:color="auto" w:fill="DBDBDB" w:themeFill="accent3" w:themeFillTint="66"/>
          </w:tcPr>
          <w:p w14:paraId="3A6895EC" w14:textId="57EB6EF8" w:rsidR="009E58BF" w:rsidRDefault="009E58BF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Y/N/NA</w:t>
            </w:r>
          </w:p>
        </w:tc>
        <w:tc>
          <w:tcPr>
            <w:tcW w:w="3535" w:type="dxa"/>
            <w:shd w:val="clear" w:color="auto" w:fill="DBDBDB" w:themeFill="accent3" w:themeFillTint="66"/>
          </w:tcPr>
          <w:p w14:paraId="594C5846" w14:textId="5B4BED62" w:rsidR="009E58BF" w:rsidRDefault="02365596" w:rsidP="023655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 w:rsidRPr="02365596">
              <w:rPr>
                <w:color w:val="auto"/>
              </w:rPr>
              <w:t xml:space="preserve">Comments/Recommendations  </w:t>
            </w:r>
          </w:p>
        </w:tc>
      </w:tr>
      <w:tr w:rsidR="00F40878" w14:paraId="284B1DFC" w14:textId="77777777" w:rsidTr="02365596">
        <w:tc>
          <w:tcPr>
            <w:tcW w:w="385" w:type="dxa"/>
          </w:tcPr>
          <w:p w14:paraId="0BBDF7BC" w14:textId="77777777" w:rsidR="00F40878" w:rsidRDefault="00F40878" w:rsidP="00F40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273" w:type="dxa"/>
          </w:tcPr>
          <w:p w14:paraId="11D58DAA" w14:textId="61330F9C" w:rsidR="00F40878" w:rsidRPr="004A7447" w:rsidRDefault="00F40878" w:rsidP="005558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 w:rsidRPr="004A7447">
              <w:rPr>
                <w:color w:val="auto"/>
              </w:rPr>
              <w:t xml:space="preserve">The assessment was carried out within 1 week of the identification/registration </w:t>
            </w:r>
            <w:r w:rsidR="00555805">
              <w:rPr>
                <w:color w:val="auto"/>
              </w:rPr>
              <w:t>(</w:t>
            </w:r>
            <w:r w:rsidRPr="004A7447">
              <w:rPr>
                <w:color w:val="auto"/>
                <w:highlight w:val="white"/>
              </w:rPr>
              <w:t>or in accordance with ti</w:t>
            </w:r>
            <w:r w:rsidR="00555805">
              <w:rPr>
                <w:color w:val="auto"/>
                <w:highlight w:val="white"/>
              </w:rPr>
              <w:t>melines agreed upon in country</w:t>
            </w:r>
            <w:r w:rsidR="00555805">
              <w:rPr>
                <w:color w:val="auto"/>
              </w:rPr>
              <w:t>)</w:t>
            </w:r>
          </w:p>
        </w:tc>
        <w:tc>
          <w:tcPr>
            <w:tcW w:w="1157" w:type="dxa"/>
          </w:tcPr>
          <w:p w14:paraId="48A8663C" w14:textId="77777777" w:rsidR="00F40878" w:rsidRDefault="00F40878" w:rsidP="00F40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7F66DD77" w14:textId="77777777" w:rsidR="00F40878" w:rsidRDefault="00F40878" w:rsidP="00F40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F40878" w14:paraId="07EDEBDA" w14:textId="77777777" w:rsidTr="02365596">
        <w:tc>
          <w:tcPr>
            <w:tcW w:w="385" w:type="dxa"/>
          </w:tcPr>
          <w:p w14:paraId="64CA1AD8" w14:textId="77777777" w:rsidR="00F40878" w:rsidRDefault="00F40878" w:rsidP="00F40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273" w:type="dxa"/>
          </w:tcPr>
          <w:p w14:paraId="3874C98E" w14:textId="0E3A134E" w:rsidR="00F40878" w:rsidRPr="0010727F" w:rsidRDefault="00555805" w:rsidP="00107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The c</w:t>
            </w:r>
            <w:r w:rsidR="00F40878" w:rsidRPr="0010727F">
              <w:rPr>
                <w:color w:val="auto"/>
              </w:rPr>
              <w:t xml:space="preserve">aseworker </w:t>
            </w:r>
            <w:r w:rsidR="00184011" w:rsidRPr="0010727F">
              <w:rPr>
                <w:color w:val="auto"/>
              </w:rPr>
              <w:t>c</w:t>
            </w:r>
            <w:r w:rsidR="00F40878" w:rsidRPr="0010727F">
              <w:rPr>
                <w:color w:val="auto"/>
              </w:rPr>
              <w:t xml:space="preserve">learly </w:t>
            </w:r>
            <w:r>
              <w:rPr>
                <w:color w:val="auto"/>
              </w:rPr>
              <w:t xml:space="preserve">identified and </w:t>
            </w:r>
            <w:r w:rsidR="00F40878" w:rsidRPr="0010727F">
              <w:rPr>
                <w:color w:val="auto"/>
              </w:rPr>
              <w:t>describe</w:t>
            </w:r>
            <w:r w:rsidR="0010727F">
              <w:rPr>
                <w:color w:val="auto"/>
              </w:rPr>
              <w:t>d</w:t>
            </w:r>
            <w:r w:rsidR="00F40878" w:rsidRPr="0010727F">
              <w:rPr>
                <w:color w:val="auto"/>
              </w:rPr>
              <w:t xml:space="preserve"> </w:t>
            </w:r>
            <w:r w:rsidR="00184011" w:rsidRPr="0010727F">
              <w:rPr>
                <w:color w:val="auto"/>
              </w:rPr>
              <w:t>the</w:t>
            </w:r>
            <w:r>
              <w:rPr>
                <w:color w:val="auto"/>
              </w:rPr>
              <w:t xml:space="preserve"> child protection concerns</w:t>
            </w:r>
          </w:p>
        </w:tc>
        <w:tc>
          <w:tcPr>
            <w:tcW w:w="1157" w:type="dxa"/>
          </w:tcPr>
          <w:p w14:paraId="73651470" w14:textId="77777777" w:rsidR="00F40878" w:rsidRDefault="00F40878" w:rsidP="00F40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07CE1450" w14:textId="77777777" w:rsidR="00F40878" w:rsidRDefault="00F40878" w:rsidP="00F40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F40878" w14:paraId="65B25FB0" w14:textId="77777777" w:rsidTr="02365596">
        <w:tc>
          <w:tcPr>
            <w:tcW w:w="385" w:type="dxa"/>
          </w:tcPr>
          <w:p w14:paraId="4D7DB2CE" w14:textId="77777777" w:rsidR="00F40878" w:rsidRDefault="00F40878" w:rsidP="00F40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273" w:type="dxa"/>
          </w:tcPr>
          <w:p w14:paraId="6A4173E8" w14:textId="512473C1" w:rsidR="00F40878" w:rsidRPr="0010727F" w:rsidRDefault="00F40878" w:rsidP="001A27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 w:rsidRPr="0010727F">
              <w:rPr>
                <w:color w:val="auto"/>
              </w:rPr>
              <w:t xml:space="preserve">The assessment </w:t>
            </w:r>
            <w:r w:rsidR="001A2761" w:rsidRPr="0010727F">
              <w:rPr>
                <w:color w:val="auto"/>
              </w:rPr>
              <w:t xml:space="preserve">comprehensively </w:t>
            </w:r>
            <w:r w:rsidR="0010727F">
              <w:rPr>
                <w:color w:val="auto"/>
              </w:rPr>
              <w:t>described</w:t>
            </w:r>
            <w:r w:rsidRPr="0010727F">
              <w:rPr>
                <w:color w:val="auto"/>
              </w:rPr>
              <w:t xml:space="preserve"> </w:t>
            </w:r>
            <w:r w:rsidR="001A2761" w:rsidRPr="0010727F">
              <w:rPr>
                <w:color w:val="auto"/>
              </w:rPr>
              <w:t>the needs and protective fa</w:t>
            </w:r>
            <w:r w:rsidR="00555805">
              <w:rPr>
                <w:color w:val="auto"/>
              </w:rPr>
              <w:t>ctors for the child and family</w:t>
            </w:r>
          </w:p>
        </w:tc>
        <w:tc>
          <w:tcPr>
            <w:tcW w:w="1157" w:type="dxa"/>
          </w:tcPr>
          <w:p w14:paraId="6C087AC6" w14:textId="77777777" w:rsidR="00F40878" w:rsidRDefault="00F40878" w:rsidP="00F40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1C5AE290" w14:textId="77777777" w:rsidR="00F40878" w:rsidRDefault="00F40878" w:rsidP="00F40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4A7447" w14:paraId="11F26885" w14:textId="77777777" w:rsidTr="02365596">
        <w:tc>
          <w:tcPr>
            <w:tcW w:w="385" w:type="dxa"/>
          </w:tcPr>
          <w:p w14:paraId="595FB0A5" w14:textId="0EDFFFFD" w:rsidR="004A7447" w:rsidRDefault="0010727F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273" w:type="dxa"/>
          </w:tcPr>
          <w:p w14:paraId="47089F21" w14:textId="5042A5F9" w:rsidR="004A7447" w:rsidRPr="001A2761" w:rsidRDefault="02365596" w:rsidP="00555805">
            <w:r>
              <w:t>Case documentation provides adequate information to prioritize as low, medium or high risk</w:t>
            </w:r>
          </w:p>
        </w:tc>
        <w:tc>
          <w:tcPr>
            <w:tcW w:w="1157" w:type="dxa"/>
          </w:tcPr>
          <w:p w14:paraId="30CD9220" w14:textId="77777777" w:rsidR="004A7447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596BA6FF" w14:textId="77777777" w:rsidR="004A7447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4A7447" w14:paraId="4C36B331" w14:textId="77777777" w:rsidTr="02365596">
        <w:tc>
          <w:tcPr>
            <w:tcW w:w="4658" w:type="dxa"/>
            <w:gridSpan w:val="2"/>
            <w:shd w:val="clear" w:color="auto" w:fill="DBDBDB" w:themeFill="accent3" w:themeFillTint="66"/>
          </w:tcPr>
          <w:p w14:paraId="4EBAAE24" w14:textId="66AFE810" w:rsidR="004A7447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b/>
                <w:color w:val="auto"/>
              </w:rPr>
              <w:t xml:space="preserve">Case Planning </w:t>
            </w:r>
            <w:r w:rsidRPr="00F40878">
              <w:rPr>
                <w:b/>
                <w:color w:val="auto"/>
              </w:rPr>
              <w:t xml:space="preserve"> </w:t>
            </w:r>
          </w:p>
        </w:tc>
        <w:tc>
          <w:tcPr>
            <w:tcW w:w="1157" w:type="dxa"/>
            <w:shd w:val="clear" w:color="auto" w:fill="DBDBDB" w:themeFill="accent3" w:themeFillTint="66"/>
          </w:tcPr>
          <w:p w14:paraId="6AB76807" w14:textId="2AE584E0" w:rsidR="004A7447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Y/N/NA</w:t>
            </w:r>
          </w:p>
        </w:tc>
        <w:tc>
          <w:tcPr>
            <w:tcW w:w="3535" w:type="dxa"/>
            <w:shd w:val="clear" w:color="auto" w:fill="DBDBDB" w:themeFill="accent3" w:themeFillTint="66"/>
          </w:tcPr>
          <w:p w14:paraId="191EC34A" w14:textId="42274A9C" w:rsidR="004A7447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 xml:space="preserve">Comments/ Recommendations  </w:t>
            </w:r>
          </w:p>
        </w:tc>
      </w:tr>
      <w:tr w:rsidR="004A7447" w14:paraId="62091AE8" w14:textId="77777777" w:rsidTr="02365596">
        <w:tc>
          <w:tcPr>
            <w:tcW w:w="385" w:type="dxa"/>
          </w:tcPr>
          <w:p w14:paraId="69853950" w14:textId="056690F2" w:rsidR="004A7447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273" w:type="dxa"/>
          </w:tcPr>
          <w:p w14:paraId="36F49C16" w14:textId="57366493" w:rsidR="004A7447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The case plan was completed within 2 weeks from the completion of the assessment</w:t>
            </w:r>
          </w:p>
        </w:tc>
        <w:tc>
          <w:tcPr>
            <w:tcW w:w="1157" w:type="dxa"/>
          </w:tcPr>
          <w:p w14:paraId="6114D2A7" w14:textId="77777777" w:rsidR="004A7447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76E248A0" w14:textId="77777777" w:rsidR="004A7447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4A7447" w14:paraId="7E928D07" w14:textId="77777777" w:rsidTr="02365596">
        <w:tc>
          <w:tcPr>
            <w:tcW w:w="385" w:type="dxa"/>
          </w:tcPr>
          <w:p w14:paraId="125A2EFE" w14:textId="5CBD3ED5" w:rsidR="004A7447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273" w:type="dxa"/>
          </w:tcPr>
          <w:p w14:paraId="28C991A7" w14:textId="7AA39A2D" w:rsidR="004A7447" w:rsidRDefault="004A7447" w:rsidP="005558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The actions within the case plan</w:t>
            </w:r>
            <w:r w:rsidR="00555805">
              <w:rPr>
                <w:color w:val="auto"/>
              </w:rPr>
              <w:t xml:space="preserve"> </w:t>
            </w:r>
            <w:r>
              <w:rPr>
                <w:color w:val="auto"/>
              </w:rPr>
              <w:t>address the identified needs and risks</w:t>
            </w:r>
          </w:p>
        </w:tc>
        <w:tc>
          <w:tcPr>
            <w:tcW w:w="1157" w:type="dxa"/>
          </w:tcPr>
          <w:p w14:paraId="57E5832A" w14:textId="77777777" w:rsidR="004A7447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1AE5D7BF" w14:textId="77777777" w:rsidR="004A7447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4A7447" w14:paraId="0995502A" w14:textId="77777777" w:rsidTr="02365596">
        <w:tc>
          <w:tcPr>
            <w:tcW w:w="385" w:type="dxa"/>
          </w:tcPr>
          <w:p w14:paraId="57395328" w14:textId="6457B7CC" w:rsidR="004A7447" w:rsidRDefault="004A7447" w:rsidP="00725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 xml:space="preserve">3 </w:t>
            </w:r>
          </w:p>
        </w:tc>
        <w:tc>
          <w:tcPr>
            <w:tcW w:w="4273" w:type="dxa"/>
          </w:tcPr>
          <w:p w14:paraId="4D380B0F" w14:textId="44B42DB4" w:rsidR="004A7447" w:rsidRDefault="004A7447" w:rsidP="0063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t xml:space="preserve">The case plan </w:t>
            </w:r>
            <w:r w:rsidR="00634983">
              <w:t>was developed with the</w:t>
            </w:r>
            <w:r>
              <w:t xml:space="preserve"> child and caregiver </w:t>
            </w:r>
          </w:p>
        </w:tc>
        <w:tc>
          <w:tcPr>
            <w:tcW w:w="1157" w:type="dxa"/>
          </w:tcPr>
          <w:p w14:paraId="7A0D1D01" w14:textId="77777777" w:rsidR="004A7447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641EB868" w14:textId="77777777" w:rsidR="004A7447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4A7447" w14:paraId="27C3D28A" w14:textId="77777777" w:rsidTr="02365596">
        <w:tc>
          <w:tcPr>
            <w:tcW w:w="385" w:type="dxa"/>
          </w:tcPr>
          <w:p w14:paraId="403121B1" w14:textId="242388E5" w:rsidR="004A7447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273" w:type="dxa"/>
          </w:tcPr>
          <w:p w14:paraId="37E65340" w14:textId="7A1344BC" w:rsidR="004A7447" w:rsidRDefault="004A7447" w:rsidP="008557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The case plan clearly identifie</w:t>
            </w:r>
            <w:r w:rsidR="008557A6">
              <w:rPr>
                <w:color w:val="auto"/>
              </w:rPr>
              <w:t>s</w:t>
            </w:r>
            <w:r>
              <w:rPr>
                <w:color w:val="auto"/>
              </w:rPr>
              <w:t xml:space="preserve"> the agreed upon timeframes for actions to be taken, and by whom</w:t>
            </w:r>
          </w:p>
        </w:tc>
        <w:tc>
          <w:tcPr>
            <w:tcW w:w="1157" w:type="dxa"/>
          </w:tcPr>
          <w:p w14:paraId="1A1490D3" w14:textId="77777777" w:rsidR="004A7447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2204A893" w14:textId="77777777" w:rsidR="004A7447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4A7447" w14:paraId="221F3AC1" w14:textId="77777777" w:rsidTr="02365596">
        <w:tc>
          <w:tcPr>
            <w:tcW w:w="4658" w:type="dxa"/>
            <w:gridSpan w:val="2"/>
            <w:shd w:val="clear" w:color="auto" w:fill="DBDBDB" w:themeFill="accent3" w:themeFillTint="66"/>
          </w:tcPr>
          <w:p w14:paraId="67C41FAE" w14:textId="44498CFB" w:rsidR="004A7447" w:rsidRDefault="0075110A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b/>
                <w:color w:val="auto"/>
              </w:rPr>
              <w:lastRenderedPageBreak/>
              <w:t>Implementation of</w:t>
            </w:r>
            <w:r w:rsidR="004A7447">
              <w:rPr>
                <w:b/>
                <w:color w:val="auto"/>
              </w:rPr>
              <w:t xml:space="preserve"> the Case Plan</w:t>
            </w:r>
            <w:r w:rsidR="004A7447" w:rsidRPr="00F40878">
              <w:rPr>
                <w:b/>
                <w:color w:val="auto"/>
              </w:rPr>
              <w:t xml:space="preserve"> </w:t>
            </w:r>
          </w:p>
        </w:tc>
        <w:tc>
          <w:tcPr>
            <w:tcW w:w="1157" w:type="dxa"/>
            <w:shd w:val="clear" w:color="auto" w:fill="DBDBDB" w:themeFill="accent3" w:themeFillTint="66"/>
          </w:tcPr>
          <w:p w14:paraId="6A004C5F" w14:textId="3DABFF82" w:rsidR="004A7447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Y/N/NA</w:t>
            </w:r>
          </w:p>
        </w:tc>
        <w:tc>
          <w:tcPr>
            <w:tcW w:w="3535" w:type="dxa"/>
            <w:shd w:val="clear" w:color="auto" w:fill="DBDBDB" w:themeFill="accent3" w:themeFillTint="66"/>
          </w:tcPr>
          <w:p w14:paraId="287EC383" w14:textId="0A75E6E9" w:rsidR="004A7447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 xml:space="preserve">Comments/ Recommendations  </w:t>
            </w:r>
          </w:p>
        </w:tc>
      </w:tr>
      <w:tr w:rsidR="0075110A" w14:paraId="10C99502" w14:textId="77777777" w:rsidTr="02365596">
        <w:tc>
          <w:tcPr>
            <w:tcW w:w="385" w:type="dxa"/>
          </w:tcPr>
          <w:p w14:paraId="0167240E" w14:textId="236DF56B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273" w:type="dxa"/>
          </w:tcPr>
          <w:p w14:paraId="6CDED89E" w14:textId="139EB73E" w:rsidR="0075110A" w:rsidRDefault="02365596" w:rsidP="023655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t xml:space="preserve">Children and families were referred to appropriate, available services with child/caregiver’s informed consent/assent and in line with confidentiality principles  </w:t>
            </w:r>
          </w:p>
        </w:tc>
        <w:tc>
          <w:tcPr>
            <w:tcW w:w="1157" w:type="dxa"/>
          </w:tcPr>
          <w:p w14:paraId="3C2913B2" w14:textId="77777777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0EE56111" w14:textId="77777777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75110A" w14:paraId="69C3F033" w14:textId="77777777" w:rsidTr="02365596">
        <w:tc>
          <w:tcPr>
            <w:tcW w:w="385" w:type="dxa"/>
          </w:tcPr>
          <w:p w14:paraId="20661A50" w14:textId="4C6CCCB5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273" w:type="dxa"/>
          </w:tcPr>
          <w:p w14:paraId="080C2577" w14:textId="7802380E" w:rsidR="0075110A" w:rsidRDefault="0075110A" w:rsidP="005558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 xml:space="preserve">Referrals </w:t>
            </w:r>
            <w:r w:rsidR="00555805">
              <w:rPr>
                <w:color w:val="auto"/>
              </w:rPr>
              <w:t>were</w:t>
            </w:r>
            <w:r>
              <w:rPr>
                <w:color w:val="auto"/>
              </w:rPr>
              <w:t xml:space="preserve"> documented according to the prioritized actions in the case plan</w:t>
            </w:r>
          </w:p>
        </w:tc>
        <w:tc>
          <w:tcPr>
            <w:tcW w:w="1157" w:type="dxa"/>
          </w:tcPr>
          <w:p w14:paraId="5505F4C3" w14:textId="77777777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608BAEF6" w14:textId="77777777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75110A" w14:paraId="28F1EF68" w14:textId="77777777" w:rsidTr="02365596">
        <w:tc>
          <w:tcPr>
            <w:tcW w:w="385" w:type="dxa"/>
          </w:tcPr>
          <w:p w14:paraId="1CE2D6C1" w14:textId="1FBC6FED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273" w:type="dxa"/>
          </w:tcPr>
          <w:p w14:paraId="4555781D" w14:textId="7D538B21" w:rsidR="0075110A" w:rsidRDefault="0075110A" w:rsidP="005558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t xml:space="preserve">Direct services </w:t>
            </w:r>
            <w:r w:rsidR="00555805">
              <w:t>were</w:t>
            </w:r>
            <w:r>
              <w:t xml:space="preserve"> provided in accordance with the case plan</w:t>
            </w:r>
          </w:p>
        </w:tc>
        <w:tc>
          <w:tcPr>
            <w:tcW w:w="1157" w:type="dxa"/>
          </w:tcPr>
          <w:p w14:paraId="7AEDCDBE" w14:textId="77777777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0FFAF0BB" w14:textId="77777777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75110A" w14:paraId="5B0D0FCD" w14:textId="77777777" w:rsidTr="02365596">
        <w:tc>
          <w:tcPr>
            <w:tcW w:w="4658" w:type="dxa"/>
            <w:gridSpan w:val="2"/>
            <w:shd w:val="clear" w:color="auto" w:fill="DBDBDB" w:themeFill="accent3" w:themeFillTint="66"/>
          </w:tcPr>
          <w:p w14:paraId="3D6F6C92" w14:textId="26ACFF98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b/>
                <w:color w:val="auto"/>
              </w:rPr>
              <w:t>Follow up and Review</w:t>
            </w:r>
          </w:p>
        </w:tc>
        <w:tc>
          <w:tcPr>
            <w:tcW w:w="1157" w:type="dxa"/>
            <w:shd w:val="clear" w:color="auto" w:fill="DBDBDB" w:themeFill="accent3" w:themeFillTint="66"/>
          </w:tcPr>
          <w:p w14:paraId="76A4E2DF" w14:textId="700A6B14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Y/N/NA</w:t>
            </w:r>
          </w:p>
        </w:tc>
        <w:tc>
          <w:tcPr>
            <w:tcW w:w="3535" w:type="dxa"/>
            <w:shd w:val="clear" w:color="auto" w:fill="DBDBDB" w:themeFill="accent3" w:themeFillTint="66"/>
          </w:tcPr>
          <w:p w14:paraId="2EA069F1" w14:textId="5ABADA7F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 xml:space="preserve">Comments/ Recommendations  </w:t>
            </w:r>
          </w:p>
        </w:tc>
      </w:tr>
      <w:tr w:rsidR="0075110A" w14:paraId="43D90240" w14:textId="77777777" w:rsidTr="02365596">
        <w:tc>
          <w:tcPr>
            <w:tcW w:w="385" w:type="dxa"/>
          </w:tcPr>
          <w:p w14:paraId="6181F410" w14:textId="1DE50573" w:rsidR="0075110A" w:rsidRDefault="00D7705E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t>1</w:t>
            </w:r>
          </w:p>
        </w:tc>
        <w:tc>
          <w:tcPr>
            <w:tcW w:w="4273" w:type="dxa"/>
          </w:tcPr>
          <w:p w14:paraId="517CEE24" w14:textId="56B58295" w:rsidR="0075110A" w:rsidRPr="00634983" w:rsidRDefault="00634983" w:rsidP="005558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F</w:t>
            </w:r>
            <w:r w:rsidR="0075110A">
              <w:t xml:space="preserve">ollow up </w:t>
            </w:r>
            <w:r w:rsidR="00555805">
              <w:t>was</w:t>
            </w:r>
            <w:r w:rsidR="00D7705E">
              <w:t xml:space="preserve"> conducted regularly </w:t>
            </w:r>
            <w:r w:rsidR="0075110A">
              <w:t xml:space="preserve">according to case plan </w:t>
            </w:r>
          </w:p>
        </w:tc>
        <w:tc>
          <w:tcPr>
            <w:tcW w:w="1157" w:type="dxa"/>
          </w:tcPr>
          <w:p w14:paraId="40C8BD3C" w14:textId="77777777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70107EAF" w14:textId="77777777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D7705E" w14:paraId="152CCFFC" w14:textId="77777777" w:rsidTr="02365596">
        <w:tc>
          <w:tcPr>
            <w:tcW w:w="385" w:type="dxa"/>
          </w:tcPr>
          <w:p w14:paraId="2BCE68A3" w14:textId="45EDDD96" w:rsidR="00D7705E" w:rsidRDefault="00D7705E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2</w:t>
            </w:r>
          </w:p>
        </w:tc>
        <w:tc>
          <w:tcPr>
            <w:tcW w:w="4273" w:type="dxa"/>
          </w:tcPr>
          <w:p w14:paraId="28910C82" w14:textId="682FF071" w:rsidR="00D7705E" w:rsidRDefault="00D7705E" w:rsidP="005558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Review of case plan </w:t>
            </w:r>
            <w:r w:rsidR="00555805">
              <w:t>was</w:t>
            </w:r>
            <w:r>
              <w:t xml:space="preserve"> carried out at least once every three months with child and caregiver</w:t>
            </w:r>
          </w:p>
        </w:tc>
        <w:tc>
          <w:tcPr>
            <w:tcW w:w="1157" w:type="dxa"/>
          </w:tcPr>
          <w:p w14:paraId="5F99A227" w14:textId="77777777" w:rsidR="00D7705E" w:rsidRDefault="00D7705E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23EEA496" w14:textId="77777777" w:rsidR="00D7705E" w:rsidRDefault="00D7705E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75110A" w14:paraId="766399E6" w14:textId="77777777" w:rsidTr="02365596">
        <w:tc>
          <w:tcPr>
            <w:tcW w:w="385" w:type="dxa"/>
          </w:tcPr>
          <w:p w14:paraId="6170D93D" w14:textId="6EEAEF5E" w:rsidR="0075110A" w:rsidRDefault="00D7705E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273" w:type="dxa"/>
          </w:tcPr>
          <w:p w14:paraId="414ADE8A" w14:textId="6E9CB7A9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t>Based on the review, the case plan was adjusted accordingly</w:t>
            </w:r>
          </w:p>
        </w:tc>
        <w:tc>
          <w:tcPr>
            <w:tcW w:w="1157" w:type="dxa"/>
          </w:tcPr>
          <w:p w14:paraId="704824C1" w14:textId="77777777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1AB6EB0A" w14:textId="77777777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75110A" w14:paraId="54AD10D5" w14:textId="77777777" w:rsidTr="02365596">
        <w:tc>
          <w:tcPr>
            <w:tcW w:w="4658" w:type="dxa"/>
            <w:gridSpan w:val="2"/>
            <w:shd w:val="clear" w:color="auto" w:fill="DBDBDB" w:themeFill="accent3" w:themeFillTint="66"/>
          </w:tcPr>
          <w:p w14:paraId="635C9397" w14:textId="4E55E26E" w:rsidR="0075110A" w:rsidRPr="00CE6951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CE6951">
              <w:rPr>
                <w:b/>
                <w:color w:val="auto"/>
              </w:rPr>
              <w:t>Case Closure</w:t>
            </w:r>
          </w:p>
        </w:tc>
        <w:tc>
          <w:tcPr>
            <w:tcW w:w="1157" w:type="dxa"/>
            <w:shd w:val="clear" w:color="auto" w:fill="DBDBDB" w:themeFill="accent3" w:themeFillTint="66"/>
          </w:tcPr>
          <w:p w14:paraId="7197032F" w14:textId="77777777" w:rsidR="0075110A" w:rsidRPr="00CE6951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</w:p>
        </w:tc>
        <w:tc>
          <w:tcPr>
            <w:tcW w:w="3535" w:type="dxa"/>
            <w:shd w:val="clear" w:color="auto" w:fill="DBDBDB" w:themeFill="accent3" w:themeFillTint="66"/>
          </w:tcPr>
          <w:p w14:paraId="49622187" w14:textId="77777777" w:rsidR="0075110A" w:rsidRPr="00CE6951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</w:p>
        </w:tc>
      </w:tr>
      <w:tr w:rsidR="0075110A" w14:paraId="49416D9F" w14:textId="77777777" w:rsidTr="02365596">
        <w:tc>
          <w:tcPr>
            <w:tcW w:w="385" w:type="dxa"/>
          </w:tcPr>
          <w:p w14:paraId="7CD25F69" w14:textId="4093990D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273" w:type="dxa"/>
          </w:tcPr>
          <w:p w14:paraId="2DA3408C" w14:textId="3DF16C9F" w:rsidR="0075110A" w:rsidRDefault="02365596" w:rsidP="005558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The reason for the closure is clearly documented </w:t>
            </w:r>
          </w:p>
        </w:tc>
        <w:tc>
          <w:tcPr>
            <w:tcW w:w="1157" w:type="dxa"/>
          </w:tcPr>
          <w:p w14:paraId="6AF00902" w14:textId="77777777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15967CE0" w14:textId="77777777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75110A" w14:paraId="6EBBD28A" w14:textId="77777777" w:rsidTr="02365596">
        <w:tc>
          <w:tcPr>
            <w:tcW w:w="385" w:type="dxa"/>
          </w:tcPr>
          <w:p w14:paraId="0E6B9E96" w14:textId="71E5428A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273" w:type="dxa"/>
          </w:tcPr>
          <w:p w14:paraId="4BBE8F05" w14:textId="59ED8143" w:rsidR="0075110A" w:rsidRDefault="02365596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Documentation indicates that:</w:t>
            </w:r>
          </w:p>
          <w:p w14:paraId="198308E5" w14:textId="4847B49F" w:rsidR="0075110A" w:rsidRDefault="0075110A" w:rsidP="0075110A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Th</w:t>
            </w:r>
            <w:r w:rsidR="0000564C">
              <w:t xml:space="preserve">e caseworker/child/caregiver </w:t>
            </w:r>
            <w:r>
              <w:t xml:space="preserve">discussed readiness and agreed to close the case </w:t>
            </w:r>
          </w:p>
          <w:p w14:paraId="51AFA6D9" w14:textId="634F8009" w:rsidR="0075110A" w:rsidRPr="0075110A" w:rsidRDefault="0075110A" w:rsidP="0075110A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Contact information was given in the event the child/family need to contact the caseworker/ agency</w:t>
            </w:r>
          </w:p>
        </w:tc>
        <w:tc>
          <w:tcPr>
            <w:tcW w:w="1157" w:type="dxa"/>
          </w:tcPr>
          <w:p w14:paraId="5AA0C22D" w14:textId="77777777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64460F0A" w14:textId="77777777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75110A" w14:paraId="6A4698B9" w14:textId="77777777" w:rsidTr="02365596">
        <w:tc>
          <w:tcPr>
            <w:tcW w:w="385" w:type="dxa"/>
          </w:tcPr>
          <w:p w14:paraId="3688E528" w14:textId="7BEFC3AA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273" w:type="dxa"/>
          </w:tcPr>
          <w:p w14:paraId="3CCBEE19" w14:textId="2A6E3403" w:rsidR="0075110A" w:rsidRDefault="02365596" w:rsidP="023655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t xml:space="preserve">Approval of the case closure by the supervisor/ manager is documented </w:t>
            </w:r>
          </w:p>
        </w:tc>
        <w:tc>
          <w:tcPr>
            <w:tcW w:w="1157" w:type="dxa"/>
          </w:tcPr>
          <w:p w14:paraId="767A0241" w14:textId="77777777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41B57B43" w14:textId="77777777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75110A" w14:paraId="39A1157C" w14:textId="77777777" w:rsidTr="02365596">
        <w:tc>
          <w:tcPr>
            <w:tcW w:w="385" w:type="dxa"/>
          </w:tcPr>
          <w:p w14:paraId="315DD3D0" w14:textId="38324E43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273" w:type="dxa"/>
          </w:tcPr>
          <w:p w14:paraId="7793ADE6" w14:textId="1987B3E1" w:rsidR="0075110A" w:rsidRDefault="02365596" w:rsidP="023655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t>A follow up visit was planned with the child/caregiver and conducted within 3 months after the case was closed</w:t>
            </w:r>
          </w:p>
        </w:tc>
        <w:tc>
          <w:tcPr>
            <w:tcW w:w="1157" w:type="dxa"/>
          </w:tcPr>
          <w:p w14:paraId="77833A80" w14:textId="77777777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3535" w:type="dxa"/>
          </w:tcPr>
          <w:p w14:paraId="00683AB6" w14:textId="77777777" w:rsidR="0075110A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90437A" w14:paraId="7E4F214A" w14:textId="77777777" w:rsidTr="02365596">
        <w:tc>
          <w:tcPr>
            <w:tcW w:w="9350" w:type="dxa"/>
            <w:gridSpan w:val="4"/>
            <w:shd w:val="clear" w:color="auto" w:fill="D9D9D9" w:themeFill="background1" w:themeFillShade="D9"/>
          </w:tcPr>
          <w:p w14:paraId="4BFE855D" w14:textId="23BB8D2F" w:rsidR="0090437A" w:rsidRPr="0090437A" w:rsidRDefault="0090437A" w:rsidP="00772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90437A">
              <w:rPr>
                <w:b/>
              </w:rPr>
              <w:t>A</w:t>
            </w:r>
            <w:r w:rsidR="00772C0E">
              <w:rPr>
                <w:b/>
              </w:rPr>
              <w:t>ctions to be Taken</w:t>
            </w:r>
          </w:p>
        </w:tc>
      </w:tr>
      <w:tr w:rsidR="0090437A" w14:paraId="0621A176" w14:textId="77777777" w:rsidTr="02365596">
        <w:tc>
          <w:tcPr>
            <w:tcW w:w="4658" w:type="dxa"/>
            <w:gridSpan w:val="2"/>
          </w:tcPr>
          <w:p w14:paraId="31BD2ACC" w14:textId="10C4C709" w:rsidR="0090437A" w:rsidRPr="00484FFE" w:rsidRDefault="0090437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484FFE">
              <w:rPr>
                <w:b/>
              </w:rPr>
              <w:t xml:space="preserve">Supervisor: </w:t>
            </w:r>
          </w:p>
          <w:p w14:paraId="411FAED9" w14:textId="77777777" w:rsidR="0090437A" w:rsidRPr="00484FFE" w:rsidRDefault="0090437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14:paraId="77839365" w14:textId="77777777" w:rsidR="0090437A" w:rsidRPr="00484FFE" w:rsidRDefault="0090437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14:paraId="0DBA7E5C" w14:textId="77777777" w:rsidR="0090437A" w:rsidRPr="00484FFE" w:rsidRDefault="0090437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14:paraId="468E3BDB" w14:textId="77777777" w:rsidR="0090437A" w:rsidRPr="00484FFE" w:rsidRDefault="0090437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14:paraId="599B0F62" w14:textId="77777777" w:rsidR="0090437A" w:rsidRPr="00484FFE" w:rsidRDefault="0090437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14:paraId="2CA9FFBD" w14:textId="77777777" w:rsidR="0090437A" w:rsidRPr="00484FFE" w:rsidRDefault="0090437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14:paraId="707E1D97" w14:textId="1ECC56EC" w:rsidR="0090437A" w:rsidRPr="00484FFE" w:rsidRDefault="0090437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4692" w:type="dxa"/>
            <w:gridSpan w:val="2"/>
          </w:tcPr>
          <w:p w14:paraId="51ECD7DA" w14:textId="681461C9" w:rsidR="0090437A" w:rsidRPr="00484FFE" w:rsidRDefault="0090437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484FFE">
              <w:rPr>
                <w:b/>
                <w:color w:val="auto"/>
              </w:rPr>
              <w:t xml:space="preserve">Caseworker: </w:t>
            </w:r>
          </w:p>
        </w:tc>
      </w:tr>
    </w:tbl>
    <w:p w14:paraId="11A0DC55" w14:textId="77777777" w:rsidR="00D93B86" w:rsidRDefault="00D93B86"/>
    <w:sectPr w:rsidR="00D93B86">
      <w:head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E445F" w14:textId="77777777" w:rsidR="00B94385" w:rsidRDefault="00B94385">
      <w:pPr>
        <w:spacing w:after="0" w:line="240" w:lineRule="auto"/>
      </w:pPr>
      <w:r>
        <w:separator/>
      </w:r>
    </w:p>
  </w:endnote>
  <w:endnote w:type="continuationSeparator" w:id="0">
    <w:p w14:paraId="33159AB3" w14:textId="77777777" w:rsidR="00B94385" w:rsidRDefault="00B94385">
      <w:pPr>
        <w:spacing w:after="0" w:line="240" w:lineRule="auto"/>
      </w:pPr>
      <w:r>
        <w:continuationSeparator/>
      </w:r>
    </w:p>
  </w:endnote>
  <w:endnote w:id="1">
    <w:p w14:paraId="572A5AE7" w14:textId="30F65C2E" w:rsidR="000E642B" w:rsidRDefault="000E642B">
      <w:pPr>
        <w:pStyle w:val="EndnoteText"/>
      </w:pPr>
      <w:r>
        <w:rPr>
          <w:rStyle w:val="EndnoteReference"/>
        </w:rPr>
        <w:endnoteRef/>
      </w:r>
      <w:r>
        <w:t xml:space="preserve"> Adapted from International Rescue Committee-</w:t>
      </w:r>
      <w:bookmarkStart w:id="0" w:name="_GoBack"/>
      <w:bookmarkEnd w:id="0"/>
      <w:r>
        <w:t xml:space="preserve"> Case Audit Tool.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75512" w14:textId="77777777" w:rsidR="00B94385" w:rsidRDefault="00B94385">
      <w:pPr>
        <w:spacing w:after="0" w:line="240" w:lineRule="auto"/>
      </w:pPr>
      <w:r>
        <w:separator/>
      </w:r>
    </w:p>
  </w:footnote>
  <w:footnote w:type="continuationSeparator" w:id="0">
    <w:p w14:paraId="20CFC84A" w14:textId="77777777" w:rsidR="00B94385" w:rsidRDefault="00B94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6539C" w14:textId="77777777" w:rsidR="00D93B86" w:rsidRDefault="00D93B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207D"/>
    <w:multiLevelType w:val="hybridMultilevel"/>
    <w:tmpl w:val="0CB24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6731E8"/>
    <w:multiLevelType w:val="hybridMultilevel"/>
    <w:tmpl w:val="BE2E5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86"/>
    <w:rsid w:val="0000564C"/>
    <w:rsid w:val="00035103"/>
    <w:rsid w:val="00070506"/>
    <w:rsid w:val="000E642B"/>
    <w:rsid w:val="0010727F"/>
    <w:rsid w:val="00184011"/>
    <w:rsid w:val="001976C4"/>
    <w:rsid w:val="001A2761"/>
    <w:rsid w:val="00282C35"/>
    <w:rsid w:val="002D7A14"/>
    <w:rsid w:val="003437CC"/>
    <w:rsid w:val="00484FFE"/>
    <w:rsid w:val="004A7447"/>
    <w:rsid w:val="0051778D"/>
    <w:rsid w:val="00555805"/>
    <w:rsid w:val="005861A2"/>
    <w:rsid w:val="00634983"/>
    <w:rsid w:val="00691C96"/>
    <w:rsid w:val="0071099C"/>
    <w:rsid w:val="00725717"/>
    <w:rsid w:val="0075110A"/>
    <w:rsid w:val="007716F9"/>
    <w:rsid w:val="00772C0E"/>
    <w:rsid w:val="008557A6"/>
    <w:rsid w:val="00871CAA"/>
    <w:rsid w:val="0090437A"/>
    <w:rsid w:val="00945B16"/>
    <w:rsid w:val="009E58BF"/>
    <w:rsid w:val="00A72592"/>
    <w:rsid w:val="00B94385"/>
    <w:rsid w:val="00BA3B44"/>
    <w:rsid w:val="00BB6642"/>
    <w:rsid w:val="00C56C5D"/>
    <w:rsid w:val="00CE6951"/>
    <w:rsid w:val="00D174EB"/>
    <w:rsid w:val="00D7705E"/>
    <w:rsid w:val="00D93B86"/>
    <w:rsid w:val="00ED3CB9"/>
    <w:rsid w:val="00F40878"/>
    <w:rsid w:val="0236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A8162"/>
  <w15:docId w15:val="{BC8BBD1A-C019-4AA1-AD27-B4084FEB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CA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1C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table" w:styleId="TableGrid">
    <w:name w:val="Table Grid"/>
    <w:basedOn w:val="TableNormal"/>
    <w:uiPriority w:val="39"/>
    <w:rsid w:val="009E5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44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E64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64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E64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238AD-1507-42D4-A905-CC1FF809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Fitzgerald</dc:creator>
  <cp:lastModifiedBy>Colleen Fitzgerald</cp:lastModifiedBy>
  <cp:revision>8</cp:revision>
  <dcterms:created xsi:type="dcterms:W3CDTF">2017-10-27T19:49:00Z</dcterms:created>
  <dcterms:modified xsi:type="dcterms:W3CDTF">2018-05-12T10:51:00Z</dcterms:modified>
</cp:coreProperties>
</file>