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8277" w14:textId="77777777" w:rsidR="00473004" w:rsidRPr="00CA5A22" w:rsidRDefault="00000000">
      <w:pPr>
        <w:pBdr>
          <w:top w:val="nil"/>
          <w:left w:val="nil"/>
          <w:bottom w:val="nil"/>
          <w:right w:val="nil"/>
          <w:between w:val="nil"/>
        </w:pBdr>
        <w:spacing w:after="0" w:line="240" w:lineRule="auto"/>
        <w:ind w:left="0"/>
        <w:rPr>
          <w:rFonts w:ascii="Garamond" w:eastAsia="Helvetica Neue" w:hAnsi="Garamond" w:cstheme="minorHAnsi"/>
          <w:b/>
          <w:color w:val="53AE4B" w:themeColor="accent3" w:themeShade="BF"/>
          <w:sz w:val="52"/>
          <w:szCs w:val="52"/>
          <w:lang w:val="fr-BE"/>
        </w:rPr>
      </w:pPr>
      <w:r w:rsidRPr="00CA5A22">
        <w:rPr>
          <w:rFonts w:ascii="Garamond" w:eastAsia="Helvetica Neue" w:hAnsi="Garamond" w:cstheme="minorHAnsi"/>
          <w:b/>
          <w:color w:val="53AE4B" w:themeColor="accent3" w:themeShade="BF"/>
          <w:sz w:val="52"/>
          <w:szCs w:val="52"/>
          <w:lang w:val="fr-BE"/>
        </w:rPr>
        <w:t>Exemple d'ordre du jour</w:t>
      </w:r>
    </w:p>
    <w:p w14:paraId="3CD178FD" w14:textId="77777777" w:rsidR="00CA5A22" w:rsidRDefault="00CA5A22">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lang w:val="fr-BE"/>
        </w:rPr>
      </w:pPr>
    </w:p>
    <w:p w14:paraId="24A783A8" w14:textId="2463DFEA" w:rsidR="00473004" w:rsidRPr="00CA5A22" w:rsidRDefault="00000000">
      <w:pPr>
        <w:pBdr>
          <w:top w:val="nil"/>
          <w:left w:val="nil"/>
          <w:bottom w:val="nil"/>
          <w:right w:val="nil"/>
          <w:between w:val="nil"/>
        </w:pBdr>
        <w:spacing w:after="0" w:line="240" w:lineRule="auto"/>
        <w:ind w:left="0"/>
        <w:rPr>
          <w:rFonts w:ascii="Garamond" w:eastAsia="Helvetica Neue" w:hAnsi="Garamond" w:cstheme="minorHAnsi"/>
          <w:b/>
          <w:color w:val="53AE4B" w:themeColor="accent3" w:themeShade="BF"/>
          <w:sz w:val="52"/>
          <w:szCs w:val="52"/>
          <w:lang w:val="fr-BE"/>
        </w:rPr>
      </w:pPr>
      <w:r w:rsidRPr="00CA5A22">
        <w:rPr>
          <w:rFonts w:ascii="Garamond" w:eastAsia="Helvetica Neue" w:hAnsi="Garamond" w:cstheme="minorHAnsi"/>
          <w:b/>
          <w:color w:val="53AE4B" w:themeColor="accent3" w:themeShade="BF"/>
          <w:sz w:val="52"/>
          <w:szCs w:val="52"/>
          <w:lang w:val="fr-BE"/>
        </w:rPr>
        <w:t xml:space="preserve">Niveau </w:t>
      </w:r>
      <w:r w:rsidR="00CA5A22" w:rsidRPr="00CA5A22">
        <w:rPr>
          <w:rFonts w:ascii="Garamond" w:eastAsia="Helvetica Neue" w:hAnsi="Garamond" w:cstheme="minorHAnsi"/>
          <w:b/>
          <w:color w:val="53AE4B" w:themeColor="accent3" w:themeShade="BF"/>
          <w:sz w:val="52"/>
          <w:szCs w:val="52"/>
          <w:lang w:val="fr-BE"/>
        </w:rPr>
        <w:t>3</w:t>
      </w:r>
      <w:r w:rsidRPr="00CA5A22">
        <w:rPr>
          <w:rFonts w:ascii="Garamond" w:eastAsia="Helvetica Neue" w:hAnsi="Garamond" w:cstheme="minorHAnsi"/>
          <w:b/>
          <w:color w:val="53AE4B" w:themeColor="accent3" w:themeShade="BF"/>
          <w:sz w:val="52"/>
          <w:szCs w:val="52"/>
          <w:lang w:val="fr-BE"/>
        </w:rPr>
        <w:t xml:space="preserve"> de gestion des cas de protection de l'enfance </w:t>
      </w:r>
      <w:r w:rsidR="00CA5A22" w:rsidRPr="00CA5A22">
        <w:rPr>
          <w:rFonts w:ascii="Garamond" w:eastAsia="Helvetica Neue" w:hAnsi="Garamond" w:cstheme="minorHAnsi"/>
          <w:b/>
          <w:color w:val="53AE4B" w:themeColor="accent3" w:themeShade="BF"/>
          <w:sz w:val="52"/>
          <w:szCs w:val="52"/>
          <w:lang w:val="fr-BE"/>
        </w:rPr>
        <w:t>–</w:t>
      </w:r>
      <w:r w:rsidRPr="00CA5A22">
        <w:rPr>
          <w:rFonts w:ascii="Garamond" w:eastAsia="Helvetica Neue" w:hAnsi="Garamond" w:cstheme="minorHAnsi"/>
          <w:b/>
          <w:color w:val="53AE4B" w:themeColor="accent3" w:themeShade="BF"/>
          <w:sz w:val="52"/>
          <w:szCs w:val="52"/>
          <w:lang w:val="fr-BE"/>
        </w:rPr>
        <w:t xml:space="preserve"> </w:t>
      </w:r>
      <w:r w:rsidR="00CA5A22" w:rsidRPr="00CA5A22">
        <w:rPr>
          <w:rFonts w:ascii="Garamond" w:eastAsia="Helvetica Neue" w:hAnsi="Garamond" w:cstheme="minorHAnsi"/>
          <w:b/>
          <w:color w:val="53AE4B" w:themeColor="accent3" w:themeShade="BF"/>
          <w:sz w:val="52"/>
          <w:szCs w:val="52"/>
          <w:lang w:val="fr-BE"/>
        </w:rPr>
        <w:t>Le Renforcement de la Famille</w:t>
      </w:r>
    </w:p>
    <w:p w14:paraId="497288D1" w14:textId="77777777" w:rsidR="00E376DB" w:rsidRPr="00F256D2" w:rsidRDefault="00E376DB" w:rsidP="00E376DB">
      <w:pPr>
        <w:pBdr>
          <w:top w:val="nil"/>
          <w:left w:val="nil"/>
          <w:bottom w:val="nil"/>
          <w:right w:val="nil"/>
          <w:between w:val="nil"/>
        </w:pBdr>
        <w:spacing w:after="0" w:line="240" w:lineRule="auto"/>
        <w:ind w:left="0"/>
        <w:rPr>
          <w:rFonts w:ascii="Garamond" w:eastAsia="Helvetica Neue" w:hAnsi="Garamond" w:cstheme="minorHAnsi"/>
          <w:bCs/>
          <w:color w:val="954D84" w:themeColor="accent1"/>
          <w:sz w:val="20"/>
          <w:szCs w:val="20"/>
          <w:lang w:val="fr-BE"/>
        </w:rPr>
      </w:pPr>
    </w:p>
    <w:p w14:paraId="49F78A06" w14:textId="77777777" w:rsidR="00473004" w:rsidRPr="00F256D2" w:rsidRDefault="00000000">
      <w:pPr>
        <w:pBdr>
          <w:top w:val="nil"/>
          <w:left w:val="nil"/>
          <w:bottom w:val="nil"/>
          <w:right w:val="nil"/>
          <w:between w:val="nil"/>
        </w:pBdr>
        <w:spacing w:after="0" w:line="240" w:lineRule="auto"/>
        <w:ind w:left="0"/>
        <w:rPr>
          <w:rFonts w:asciiTheme="minorHAnsi" w:eastAsia="Helvetica Neue" w:hAnsiTheme="minorHAnsi" w:cstheme="minorHAnsi"/>
          <w:bCs/>
          <w:color w:val="000000" w:themeColor="text1"/>
          <w:lang w:val="fr-BE"/>
        </w:rPr>
      </w:pPr>
      <w:r w:rsidRPr="00F256D2">
        <w:rPr>
          <w:rFonts w:asciiTheme="minorHAnsi" w:eastAsia="Helvetica Neue" w:hAnsiTheme="minorHAnsi" w:cstheme="minorHAnsi"/>
          <w:bCs/>
          <w:color w:val="000000" w:themeColor="text1"/>
          <w:lang w:val="fr-BE"/>
        </w:rPr>
        <w:t xml:space="preserve">Veuillez insérer les </w:t>
      </w:r>
      <w:r w:rsidR="00FE09E8" w:rsidRPr="00F256D2">
        <w:rPr>
          <w:rFonts w:asciiTheme="minorHAnsi" w:eastAsia="Helvetica Neue" w:hAnsiTheme="minorHAnsi" w:cstheme="minorHAnsi"/>
          <w:bCs/>
          <w:color w:val="000000" w:themeColor="text1"/>
          <w:lang w:val="fr-BE"/>
        </w:rPr>
        <w:t xml:space="preserve">dates et les </w:t>
      </w:r>
      <w:r w:rsidRPr="00F256D2">
        <w:rPr>
          <w:rFonts w:asciiTheme="minorHAnsi" w:eastAsia="Helvetica Neue" w:hAnsiTheme="minorHAnsi" w:cstheme="minorHAnsi"/>
          <w:bCs/>
          <w:color w:val="000000" w:themeColor="text1"/>
          <w:lang w:val="fr-BE"/>
        </w:rPr>
        <w:t xml:space="preserve">horaires dans votre agenda. Prévoyez suffisamment de pauses </w:t>
      </w:r>
      <w:r w:rsidRPr="00F256D2">
        <w:rPr>
          <w:rFonts w:asciiTheme="minorHAnsi" w:hAnsiTheme="minorHAnsi" w:cstheme="minorHAnsi"/>
          <w:color w:val="000000" w:themeColor="text1"/>
          <w:lang w:val="fr-BE"/>
        </w:rPr>
        <w:t>(pause thé, pause déjeuner, séances d'</w:t>
      </w:r>
      <w:proofErr w:type="spellStart"/>
      <w:r w:rsidRPr="00F256D2">
        <w:rPr>
          <w:rFonts w:asciiTheme="minorHAnsi" w:hAnsiTheme="minorHAnsi" w:cstheme="minorHAnsi"/>
          <w:color w:val="000000" w:themeColor="text1"/>
          <w:lang w:val="fr-BE"/>
        </w:rPr>
        <w:t>énergisation</w:t>
      </w:r>
      <w:proofErr w:type="spellEnd"/>
      <w:r w:rsidRPr="00F256D2">
        <w:rPr>
          <w:rFonts w:asciiTheme="minorHAnsi" w:hAnsiTheme="minorHAnsi" w:cstheme="minorHAnsi"/>
          <w:color w:val="000000" w:themeColor="text1"/>
          <w:lang w:val="fr-BE"/>
        </w:rPr>
        <w:t>, etc.) pour rester concentré</w:t>
      </w:r>
      <w:r w:rsidRPr="00F256D2">
        <w:rPr>
          <w:rFonts w:asciiTheme="minorHAnsi" w:eastAsia="Helvetica Neue" w:hAnsiTheme="minorHAnsi" w:cstheme="minorHAnsi"/>
          <w:bCs/>
          <w:color w:val="000000" w:themeColor="text1"/>
          <w:lang w:val="fr-BE"/>
        </w:rPr>
        <w:t>.</w:t>
      </w:r>
    </w:p>
    <w:p w14:paraId="3876E8B0" w14:textId="77777777" w:rsidR="009B0559" w:rsidRDefault="009B0559" w:rsidP="009B0559">
      <w:pPr>
        <w:pStyle w:val="BodyText"/>
        <w:ind w:right="379"/>
        <w:rPr>
          <w:rFonts w:asciiTheme="minorHAnsi" w:hAnsiTheme="minorHAnsi"/>
          <w:sz w:val="22"/>
          <w:szCs w:val="22"/>
          <w:lang w:val="fr-BE"/>
        </w:rPr>
      </w:pPr>
    </w:p>
    <w:p w14:paraId="667A8BCD" w14:textId="77777777" w:rsidR="00CA5A22" w:rsidRDefault="00CA5A22" w:rsidP="00CA5A22">
      <w:pPr>
        <w:pBdr>
          <w:top w:val="nil"/>
          <w:left w:val="nil"/>
          <w:bottom w:val="nil"/>
          <w:right w:val="nil"/>
          <w:between w:val="nil"/>
        </w:pBdr>
        <w:spacing w:after="0" w:line="240" w:lineRule="auto"/>
        <w:ind w:left="0"/>
      </w:pPr>
    </w:p>
    <w:p w14:paraId="06522B17" w14:textId="7B8FC303" w:rsidR="00CA5A22" w:rsidRDefault="00CA5A22" w:rsidP="00CA5A22">
      <w:pPr>
        <w:pBdr>
          <w:top w:val="nil"/>
          <w:left w:val="nil"/>
          <w:bottom w:val="nil"/>
          <w:right w:val="nil"/>
          <w:between w:val="nil"/>
        </w:pBdr>
        <w:spacing w:after="0" w:line="240" w:lineRule="auto"/>
        <w:ind w:left="0"/>
      </w:pPr>
      <w:r>
        <w:rPr>
          <w:noProof/>
        </w:rPr>
        <mc:AlternateContent>
          <mc:Choice Requires="wpg">
            <w:drawing>
              <wp:anchor distT="0" distB="0" distL="114300" distR="114300" simplePos="0" relativeHeight="251659264" behindDoc="0" locked="0" layoutInCell="1" hidden="0" allowOverlap="1" wp14:anchorId="63A7CE73" wp14:editId="79DDA251">
                <wp:simplePos x="0" y="0"/>
                <wp:positionH relativeFrom="column">
                  <wp:posOffset>-116840</wp:posOffset>
                </wp:positionH>
                <wp:positionV relativeFrom="paragraph">
                  <wp:posOffset>158750</wp:posOffset>
                </wp:positionV>
                <wp:extent cx="781685" cy="553085"/>
                <wp:effectExtent l="0" t="57150" r="0" b="56515"/>
                <wp:wrapNone/>
                <wp:docPr id="2107871769" name="Group 2107871769"/>
                <wp:cNvGraphicFramePr/>
                <a:graphic xmlns:a="http://schemas.openxmlformats.org/drawingml/2006/main">
                  <a:graphicData uri="http://schemas.microsoft.com/office/word/2010/wordprocessingGroup">
                    <wpg:wgp>
                      <wpg:cNvGrpSpPr/>
                      <wpg:grpSpPr>
                        <a:xfrm>
                          <a:off x="0" y="0"/>
                          <a:ext cx="781685" cy="553085"/>
                          <a:chOff x="4891342" y="3410430"/>
                          <a:chExt cx="996958" cy="739140"/>
                        </a:xfrm>
                      </wpg:grpSpPr>
                      <wpg:grpSp>
                        <wpg:cNvPr id="1114624609" name="Group 1114624609"/>
                        <wpg:cNvGrpSpPr/>
                        <wpg:grpSpPr>
                          <a:xfrm>
                            <a:off x="4891342" y="3410430"/>
                            <a:ext cx="996958" cy="739140"/>
                            <a:chOff x="-22859" y="0"/>
                            <a:chExt cx="968474" cy="716645"/>
                          </a:xfrm>
                        </wpg:grpSpPr>
                        <wps:wsp>
                          <wps:cNvPr id="640445491" name="Rectangle 640445491"/>
                          <wps:cNvSpPr/>
                          <wps:spPr>
                            <a:xfrm>
                              <a:off x="-22859" y="0"/>
                              <a:ext cx="883325" cy="716625"/>
                            </a:xfrm>
                            <a:prstGeom prst="rect">
                              <a:avLst/>
                            </a:prstGeom>
                            <a:noFill/>
                            <a:ln>
                              <a:noFill/>
                            </a:ln>
                          </wps:spPr>
                          <wps:txbx>
                            <w:txbxContent>
                              <w:p w14:paraId="4F6942C9" w14:textId="77777777" w:rsidR="00CA5A22" w:rsidRDefault="00CA5A22" w:rsidP="00CA5A22">
                                <w:pPr>
                                  <w:spacing w:after="0" w:line="240" w:lineRule="auto"/>
                                  <w:ind w:left="0"/>
                                  <w:textDirection w:val="btLr"/>
                                </w:pPr>
                              </w:p>
                            </w:txbxContent>
                          </wps:txbx>
                          <wps:bodyPr spcFirstLastPara="1" wrap="square" lIns="91425" tIns="91425" rIns="91425" bIns="91425" anchor="ctr" anchorCtr="0">
                            <a:noAutofit/>
                          </wps:bodyPr>
                        </wps:wsp>
                        <wps:wsp>
                          <wps:cNvPr id="305822725" name="Hexagon 305822725"/>
                          <wps:cNvSpPr/>
                          <wps:spPr>
                            <a:xfrm rot="1782986">
                              <a:off x="0" y="0"/>
                              <a:ext cx="830284" cy="716645"/>
                            </a:xfrm>
                            <a:prstGeom prst="hexagon">
                              <a:avLst>
                                <a:gd name="adj" fmla="val 28965"/>
                                <a:gd name="vf" fmla="val 115470"/>
                              </a:avLst>
                            </a:prstGeom>
                            <a:solidFill>
                              <a:srgbClr val="53AF4B"/>
                            </a:solidFill>
                            <a:ln>
                              <a:noFill/>
                            </a:ln>
                          </wps:spPr>
                          <wps:txbx>
                            <w:txbxContent>
                              <w:p w14:paraId="287A0DC7" w14:textId="77777777" w:rsidR="00CA5A22" w:rsidRDefault="00CA5A22" w:rsidP="00CA5A22">
                                <w:pPr>
                                  <w:spacing w:after="0" w:line="240" w:lineRule="auto"/>
                                  <w:ind w:left="0"/>
                                  <w:textDirection w:val="btLr"/>
                                </w:pPr>
                              </w:p>
                            </w:txbxContent>
                          </wps:txbx>
                          <wps:bodyPr spcFirstLastPara="1" wrap="square" lIns="91425" tIns="91425" rIns="91425" bIns="91425" anchor="ctr" anchorCtr="0">
                            <a:noAutofit/>
                          </wps:bodyPr>
                        </wps:wsp>
                        <wps:wsp>
                          <wps:cNvPr id="1462442356" name="Rectangle 1462442356"/>
                          <wps:cNvSpPr/>
                          <wps:spPr>
                            <a:xfrm>
                              <a:off x="62278" y="0"/>
                              <a:ext cx="883337" cy="707541"/>
                            </a:xfrm>
                            <a:prstGeom prst="rect">
                              <a:avLst/>
                            </a:prstGeom>
                            <a:noFill/>
                            <a:ln>
                              <a:noFill/>
                            </a:ln>
                          </wps:spPr>
                          <wps:txbx>
                            <w:txbxContent>
                              <w:p w14:paraId="60AAF305" w14:textId="77777777" w:rsidR="00CA5A22" w:rsidRDefault="00CA5A22" w:rsidP="00CA5A22">
                                <w:pPr>
                                  <w:spacing w:after="0" w:line="258" w:lineRule="auto"/>
                                  <w:ind w:left="0" w:hanging="357"/>
                                  <w:jc w:val="center"/>
                                  <w:textDirection w:val="btLr"/>
                                </w:pPr>
                                <w:r>
                                  <w:rPr>
                                    <w:rFonts w:ascii="Garamond" w:eastAsia="Garamond" w:hAnsi="Garamond" w:cs="Garamond"/>
                                    <w:b/>
                                    <w:color w:val="FFFFFF"/>
                                    <w:sz w:val="56"/>
                                  </w:rPr>
                                  <w:t>1</w:t>
                                </w:r>
                              </w:p>
                            </w:txbxContent>
                          </wps:txbx>
                          <wps:bodyPr spcFirstLastPara="1" wrap="square" lIns="91425" tIns="45700" rIns="91425" bIns="4570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3A7CE73" id="Group 2107871769" o:spid="_x0000_s1026" style="position:absolute;margin-left:-9.2pt;margin-top:12.5pt;width:61.55pt;height:43.55pt;z-index:251659264;mso-width-relative:margin;mso-height-relative:margin" coordorigin="48913,34104" coordsize="9969,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">
                <v:group id="Group 1114624609" o:spid="_x0000_s1027" style="position:absolute;left:48913;top:34104;width:9970;height:7391" coordorigin="-228" coordsize="9684,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">
                  <v:rect id="Rectangle 640445491" o:spid="_x0000_s1028" style="position:absolute;left:-228;width:8832;height:7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" filled="f" stroked="f">
                    <v:textbox inset="2.53958mm,2.53958mm,2.53958mm,2.53958mm">
                      <w:txbxContent>
                        <w:p w14:paraId="4F6942C9" w14:textId="77777777" w:rsidR="00CA5A22" w:rsidRDefault="00CA5A22" w:rsidP="00CA5A22">
                          <w:pPr>
                            <w:spacing w:after="0" w:line="240" w:lineRule="auto"/>
                            <w:ind w:left="0"/>
                            <w:textDirection w:val="btLr"/>
                          </w:pPr>
                        </w:p>
                      </w:txbxContent>
                    </v:textbox>
                  </v: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05822725" o:spid="_x0000_s1029"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" fillcolor="#53af4b" stroked="f">
                    <v:textbox inset="2.53958mm,2.53958mm,2.53958mm,2.53958mm">
                      <w:txbxContent>
                        <w:p w14:paraId="287A0DC7" w14:textId="77777777" w:rsidR="00CA5A22" w:rsidRDefault="00CA5A22" w:rsidP="00CA5A22">
                          <w:pPr>
                            <w:spacing w:after="0" w:line="240" w:lineRule="auto"/>
                            <w:ind w:left="0"/>
                            <w:textDirection w:val="btLr"/>
                          </w:pPr>
                        </w:p>
                      </w:txbxContent>
                    </v:textbox>
                  </v:shape>
                  <v:rect id="Rectangle 1462442356" o:spid="_x0000_s1030" style="position:absolute;left:622;width:8834;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" filled="f" stroked="f">
                    <v:textbox inset="2.53958mm,1.2694mm,2.53958mm,1.2694mm">
                      <w:txbxContent>
                        <w:p w14:paraId="60AAF305" w14:textId="77777777" w:rsidR="00CA5A22" w:rsidRDefault="00CA5A22" w:rsidP="00CA5A22">
                          <w:pPr>
                            <w:spacing w:after="0" w:line="258" w:lineRule="auto"/>
                            <w:ind w:left="0" w:hanging="357"/>
                            <w:jc w:val="center"/>
                            <w:textDirection w:val="btLr"/>
                          </w:pPr>
                          <w:r>
                            <w:rPr>
                              <w:rFonts w:ascii="Garamond" w:eastAsia="Garamond" w:hAnsi="Garamond" w:cs="Garamond"/>
                              <w:b/>
                              <w:color w:val="FFFFFF"/>
                              <w:sz w:val="56"/>
                            </w:rPr>
                            <w:t>1</w:t>
                          </w:r>
                        </w:p>
                      </w:txbxContent>
                    </v:textbox>
                  </v:rect>
                </v:group>
              </v:group>
            </w:pict>
          </mc:Fallback>
        </mc:AlternateContent>
      </w:r>
    </w:p>
    <w:tbl>
      <w:tblPr>
        <w:tblW w:w="9072" w:type="dxa"/>
        <w:tblBorders>
          <w:top w:val="single" w:sz="4" w:space="0" w:color="8ACA84" w:themeColor="accent3"/>
          <w:left w:val="single" w:sz="4" w:space="0" w:color="8ACA84" w:themeColor="accent3"/>
          <w:bottom w:val="single" w:sz="4" w:space="0" w:color="8ACA84" w:themeColor="accent3"/>
          <w:right w:val="single" w:sz="4" w:space="0" w:color="8ACA84" w:themeColor="accent3"/>
          <w:insideH w:val="single" w:sz="4" w:space="0" w:color="8ACA84" w:themeColor="accent3"/>
          <w:insideV w:val="single" w:sz="4" w:space="0" w:color="8ACA84" w:themeColor="accent3"/>
        </w:tblBorders>
        <w:tblLayout w:type="fixed"/>
        <w:tblLook w:val="0400" w:firstRow="0" w:lastRow="0" w:firstColumn="0" w:lastColumn="0" w:noHBand="0" w:noVBand="1"/>
      </w:tblPr>
      <w:tblGrid>
        <w:gridCol w:w="709"/>
        <w:gridCol w:w="6237"/>
        <w:gridCol w:w="2126"/>
      </w:tblGrid>
      <w:tr w:rsidR="00CA5A22" w14:paraId="06C9D7EB" w14:textId="77777777" w:rsidTr="00CA5A22">
        <w:trPr>
          <w:trHeight w:val="570"/>
        </w:trPr>
        <w:tc>
          <w:tcPr>
            <w:tcW w:w="6946" w:type="dxa"/>
            <w:gridSpan w:val="2"/>
            <w:shd w:val="clear" w:color="auto" w:fill="E7F4E6"/>
            <w:vAlign w:val="center"/>
          </w:tcPr>
          <w:p w14:paraId="194BCF40" w14:textId="77777777" w:rsidR="00CA5A22" w:rsidRPr="00CA5A22" w:rsidRDefault="00CA5A22" w:rsidP="00372336">
            <w:pPr>
              <w:ind w:left="1504"/>
              <w:rPr>
                <w:b/>
                <w:lang w:val="fr-BE"/>
              </w:rPr>
            </w:pPr>
            <w:r w:rsidRPr="00CA5A22">
              <w:rPr>
                <w:b/>
                <w:lang w:val="fr-BE"/>
              </w:rPr>
              <w:t>MODULE 1 : LE RENFORCEMENT DE LA FAMILLE DANS LA GESTION DE CAS</w:t>
            </w:r>
          </w:p>
        </w:tc>
        <w:tc>
          <w:tcPr>
            <w:tcW w:w="2126" w:type="dxa"/>
            <w:shd w:val="clear" w:color="auto" w:fill="E7F4E6"/>
            <w:tcMar>
              <w:top w:w="113" w:type="dxa"/>
              <w:bottom w:w="113" w:type="dxa"/>
            </w:tcMar>
            <w:vAlign w:val="center"/>
          </w:tcPr>
          <w:p w14:paraId="0C5A7F14" w14:textId="77777777" w:rsidR="00CA5A22" w:rsidRDefault="00CA5A22" w:rsidP="00372336">
            <w:pPr>
              <w:ind w:firstLine="357"/>
              <w:rPr>
                <w:b/>
                <w:i/>
              </w:rPr>
            </w:pPr>
            <w:r>
              <w:rPr>
                <w:b/>
                <w:i/>
              </w:rPr>
              <w:t xml:space="preserve">Durée: 6 </w:t>
            </w:r>
            <w:proofErr w:type="spellStart"/>
            <w:r>
              <w:rPr>
                <w:b/>
                <w:i/>
              </w:rPr>
              <w:t>heures</w:t>
            </w:r>
            <w:proofErr w:type="spellEnd"/>
            <w:r>
              <w:rPr>
                <w:b/>
                <w:i/>
              </w:rPr>
              <w:t xml:space="preserve"> </w:t>
            </w:r>
          </w:p>
        </w:tc>
      </w:tr>
      <w:tr w:rsidR="00CA5A22" w14:paraId="0713A685" w14:textId="77777777" w:rsidTr="00CA5A22">
        <w:tc>
          <w:tcPr>
            <w:tcW w:w="709" w:type="dxa"/>
          </w:tcPr>
          <w:p w14:paraId="086D07F3" w14:textId="6F3013A6" w:rsidR="00CA5A22" w:rsidRDefault="00CA5A22" w:rsidP="00372336">
            <w:pPr>
              <w:pBdr>
                <w:top w:val="nil"/>
                <w:left w:val="nil"/>
                <w:bottom w:val="nil"/>
                <w:right w:val="nil"/>
                <w:between w:val="nil"/>
              </w:pBdr>
              <w:ind w:firstLine="357"/>
              <w:jc w:val="both"/>
            </w:pPr>
            <w:r>
              <w:t>1</w:t>
            </w:r>
            <w:r>
              <w:t>1</w:t>
            </w:r>
          </w:p>
        </w:tc>
        <w:tc>
          <w:tcPr>
            <w:tcW w:w="6237" w:type="dxa"/>
            <w:shd w:val="clear" w:color="auto" w:fill="auto"/>
            <w:tcMar>
              <w:top w:w="113" w:type="dxa"/>
              <w:bottom w:w="113" w:type="dxa"/>
            </w:tcMar>
          </w:tcPr>
          <w:p w14:paraId="59D6A3E2" w14:textId="77777777" w:rsidR="00CA5A22" w:rsidRPr="00CA5A22" w:rsidRDefault="00CA5A22" w:rsidP="00372336">
            <w:pPr>
              <w:pBdr>
                <w:top w:val="nil"/>
                <w:left w:val="nil"/>
                <w:bottom w:val="nil"/>
                <w:right w:val="nil"/>
                <w:between w:val="nil"/>
              </w:pBdr>
              <w:ind w:firstLine="357"/>
              <w:rPr>
                <w:lang w:val="fr-BE"/>
              </w:rPr>
            </w:pPr>
            <w:r w:rsidRPr="00CA5A22">
              <w:rPr>
                <w:lang w:val="fr-BE"/>
              </w:rPr>
              <w:t>Ouverture des cours et des modules</w:t>
            </w:r>
          </w:p>
        </w:tc>
        <w:tc>
          <w:tcPr>
            <w:tcW w:w="2126" w:type="dxa"/>
            <w:shd w:val="clear" w:color="auto" w:fill="auto"/>
            <w:tcMar>
              <w:top w:w="113" w:type="dxa"/>
              <w:bottom w:w="113" w:type="dxa"/>
            </w:tcMar>
          </w:tcPr>
          <w:p w14:paraId="1A59EE32" w14:textId="77777777" w:rsidR="00CA5A22" w:rsidRDefault="00CA5A22" w:rsidP="00372336">
            <w:pPr>
              <w:ind w:firstLine="357"/>
              <w:rPr>
                <w:i/>
              </w:rPr>
            </w:pPr>
            <w:r>
              <w:rPr>
                <w:i/>
              </w:rPr>
              <w:t>45 minutes</w:t>
            </w:r>
          </w:p>
        </w:tc>
      </w:tr>
      <w:tr w:rsidR="00CA5A22" w14:paraId="12E6890E" w14:textId="77777777" w:rsidTr="00CA5A22">
        <w:tc>
          <w:tcPr>
            <w:tcW w:w="709" w:type="dxa"/>
          </w:tcPr>
          <w:p w14:paraId="17E7F231" w14:textId="226EB860" w:rsidR="00CA5A22" w:rsidRDefault="00CA5A22" w:rsidP="00372336">
            <w:pPr>
              <w:pBdr>
                <w:top w:val="nil"/>
                <w:left w:val="nil"/>
                <w:bottom w:val="nil"/>
                <w:right w:val="nil"/>
                <w:between w:val="nil"/>
              </w:pBdr>
              <w:ind w:firstLine="357"/>
              <w:jc w:val="both"/>
            </w:pPr>
            <w:r>
              <w:t>1</w:t>
            </w:r>
            <w:r>
              <w:t>2</w:t>
            </w:r>
          </w:p>
        </w:tc>
        <w:tc>
          <w:tcPr>
            <w:tcW w:w="6237" w:type="dxa"/>
            <w:shd w:val="clear" w:color="auto" w:fill="auto"/>
            <w:tcMar>
              <w:top w:w="113" w:type="dxa"/>
              <w:bottom w:w="113" w:type="dxa"/>
            </w:tcMar>
          </w:tcPr>
          <w:p w14:paraId="38430C48" w14:textId="77777777" w:rsidR="00CA5A22" w:rsidRDefault="00CA5A22" w:rsidP="00372336">
            <w:pPr>
              <w:pBdr>
                <w:top w:val="nil"/>
                <w:left w:val="nil"/>
                <w:bottom w:val="nil"/>
                <w:right w:val="nil"/>
                <w:between w:val="nil"/>
              </w:pBdr>
              <w:ind w:firstLine="357"/>
            </w:pPr>
            <w:proofErr w:type="spellStart"/>
            <w:r>
              <w:t>Définitions</w:t>
            </w:r>
            <w:proofErr w:type="spellEnd"/>
            <w:r>
              <w:t xml:space="preserve"> et concepts </w:t>
            </w:r>
            <w:proofErr w:type="spellStart"/>
            <w:r>
              <w:t>clés</w:t>
            </w:r>
            <w:proofErr w:type="spellEnd"/>
          </w:p>
        </w:tc>
        <w:tc>
          <w:tcPr>
            <w:tcW w:w="2126" w:type="dxa"/>
            <w:shd w:val="clear" w:color="auto" w:fill="auto"/>
            <w:tcMar>
              <w:top w:w="113" w:type="dxa"/>
              <w:bottom w:w="113" w:type="dxa"/>
            </w:tcMar>
          </w:tcPr>
          <w:p w14:paraId="7F3AEEC2" w14:textId="77777777" w:rsidR="00CA5A22" w:rsidRDefault="00CA5A22" w:rsidP="00372336">
            <w:pPr>
              <w:ind w:firstLine="357"/>
              <w:rPr>
                <w:i/>
              </w:rPr>
            </w:pPr>
            <w:r>
              <w:rPr>
                <w:i/>
              </w:rPr>
              <w:t xml:space="preserve">1 </w:t>
            </w:r>
            <w:proofErr w:type="spellStart"/>
            <w:r>
              <w:rPr>
                <w:i/>
              </w:rPr>
              <w:t>heure</w:t>
            </w:r>
            <w:proofErr w:type="spellEnd"/>
            <w:r>
              <w:rPr>
                <w:i/>
              </w:rPr>
              <w:t xml:space="preserve"> 30 minutes </w:t>
            </w:r>
          </w:p>
        </w:tc>
      </w:tr>
      <w:tr w:rsidR="00CA5A22" w14:paraId="2D6C1B99" w14:textId="77777777" w:rsidTr="00CA5A22">
        <w:tc>
          <w:tcPr>
            <w:tcW w:w="709" w:type="dxa"/>
          </w:tcPr>
          <w:p w14:paraId="3124AC3D" w14:textId="0CA3F21A" w:rsidR="00CA5A22" w:rsidRDefault="00CA5A22" w:rsidP="00372336">
            <w:pPr>
              <w:pBdr>
                <w:top w:val="nil"/>
                <w:left w:val="nil"/>
                <w:bottom w:val="nil"/>
                <w:right w:val="nil"/>
                <w:between w:val="nil"/>
              </w:pBdr>
              <w:ind w:firstLine="357"/>
              <w:jc w:val="both"/>
            </w:pPr>
            <w:r>
              <w:t>3</w:t>
            </w:r>
            <w:r>
              <w:t>3</w:t>
            </w:r>
          </w:p>
        </w:tc>
        <w:tc>
          <w:tcPr>
            <w:tcW w:w="6237" w:type="dxa"/>
            <w:shd w:val="clear" w:color="auto" w:fill="auto"/>
            <w:tcMar>
              <w:top w:w="113" w:type="dxa"/>
              <w:bottom w:w="113" w:type="dxa"/>
            </w:tcMar>
          </w:tcPr>
          <w:p w14:paraId="66F064F1" w14:textId="77777777" w:rsidR="00CA5A22" w:rsidRPr="00CA5A22" w:rsidRDefault="00CA5A22" w:rsidP="00372336">
            <w:pPr>
              <w:pBdr>
                <w:top w:val="nil"/>
                <w:left w:val="nil"/>
                <w:bottom w:val="nil"/>
                <w:right w:val="nil"/>
                <w:between w:val="nil"/>
              </w:pBdr>
              <w:ind w:firstLine="357"/>
              <w:rPr>
                <w:lang w:val="fr-BE"/>
              </w:rPr>
            </w:pPr>
            <w:r w:rsidRPr="00CA5A22">
              <w:rPr>
                <w:lang w:val="fr-BE"/>
              </w:rPr>
              <w:t>Adopter une approche de renforcement de la famille</w:t>
            </w:r>
          </w:p>
        </w:tc>
        <w:tc>
          <w:tcPr>
            <w:tcW w:w="2126" w:type="dxa"/>
            <w:shd w:val="clear" w:color="auto" w:fill="auto"/>
            <w:tcMar>
              <w:top w:w="113" w:type="dxa"/>
              <w:bottom w:w="113" w:type="dxa"/>
            </w:tcMar>
          </w:tcPr>
          <w:p w14:paraId="2F5D6804" w14:textId="77777777" w:rsidR="00CA5A22" w:rsidRDefault="00CA5A22" w:rsidP="00372336">
            <w:pPr>
              <w:ind w:firstLine="357"/>
              <w:rPr>
                <w:i/>
              </w:rPr>
            </w:pPr>
            <w:r>
              <w:rPr>
                <w:i/>
              </w:rPr>
              <w:t xml:space="preserve">1 </w:t>
            </w:r>
            <w:proofErr w:type="spellStart"/>
            <w:r>
              <w:rPr>
                <w:i/>
              </w:rPr>
              <w:t>heure</w:t>
            </w:r>
            <w:proofErr w:type="spellEnd"/>
            <w:r>
              <w:rPr>
                <w:i/>
              </w:rPr>
              <w:t xml:space="preserve"> 45 minutes</w:t>
            </w:r>
          </w:p>
        </w:tc>
      </w:tr>
      <w:tr w:rsidR="00CA5A22" w14:paraId="64A806D7" w14:textId="77777777" w:rsidTr="00CA5A22">
        <w:trPr>
          <w:trHeight w:val="70"/>
        </w:trPr>
        <w:tc>
          <w:tcPr>
            <w:tcW w:w="709" w:type="dxa"/>
          </w:tcPr>
          <w:p w14:paraId="276B94A0" w14:textId="088B7DE8" w:rsidR="00CA5A22" w:rsidRDefault="00CA5A22" w:rsidP="00372336">
            <w:pPr>
              <w:pBdr>
                <w:top w:val="nil"/>
                <w:left w:val="nil"/>
                <w:bottom w:val="nil"/>
                <w:right w:val="nil"/>
                <w:between w:val="nil"/>
              </w:pBdr>
              <w:ind w:firstLine="357"/>
              <w:jc w:val="both"/>
            </w:pPr>
            <w:r>
              <w:t>4</w:t>
            </w:r>
            <w:r>
              <w:t>4</w:t>
            </w:r>
          </w:p>
        </w:tc>
        <w:tc>
          <w:tcPr>
            <w:tcW w:w="6237" w:type="dxa"/>
            <w:shd w:val="clear" w:color="auto" w:fill="auto"/>
            <w:tcMar>
              <w:top w:w="113" w:type="dxa"/>
              <w:bottom w:w="113" w:type="dxa"/>
            </w:tcMar>
          </w:tcPr>
          <w:p w14:paraId="65318202" w14:textId="77777777" w:rsidR="00CA5A22" w:rsidRPr="00CA5A22" w:rsidRDefault="00CA5A22" w:rsidP="00372336">
            <w:pPr>
              <w:pBdr>
                <w:top w:val="nil"/>
                <w:left w:val="nil"/>
                <w:bottom w:val="nil"/>
                <w:right w:val="nil"/>
                <w:between w:val="nil"/>
              </w:pBdr>
              <w:ind w:firstLine="357"/>
              <w:rPr>
                <w:lang w:val="fr-BE"/>
              </w:rPr>
            </w:pPr>
            <w:r w:rsidRPr="00CA5A22">
              <w:rPr>
                <w:lang w:val="fr-BE"/>
              </w:rPr>
              <w:t>Dynamique familiale, genre et rôle des normes et pratiques sociales</w:t>
            </w:r>
          </w:p>
        </w:tc>
        <w:tc>
          <w:tcPr>
            <w:tcW w:w="2126" w:type="dxa"/>
            <w:shd w:val="clear" w:color="auto" w:fill="auto"/>
            <w:tcMar>
              <w:top w:w="113" w:type="dxa"/>
              <w:bottom w:w="113" w:type="dxa"/>
            </w:tcMar>
          </w:tcPr>
          <w:p w14:paraId="3755764C" w14:textId="77777777" w:rsidR="00CA5A22" w:rsidRDefault="00CA5A22" w:rsidP="00372336">
            <w:pPr>
              <w:ind w:firstLine="357"/>
              <w:rPr>
                <w:i/>
              </w:rPr>
            </w:pPr>
            <w:r>
              <w:rPr>
                <w:i/>
              </w:rPr>
              <w:t xml:space="preserve">1 </w:t>
            </w:r>
            <w:proofErr w:type="spellStart"/>
            <w:r>
              <w:rPr>
                <w:i/>
              </w:rPr>
              <w:t>heure</w:t>
            </w:r>
            <w:proofErr w:type="spellEnd"/>
            <w:r>
              <w:rPr>
                <w:i/>
              </w:rPr>
              <w:t xml:space="preserve"> 45 minutes</w:t>
            </w:r>
          </w:p>
        </w:tc>
      </w:tr>
      <w:tr w:rsidR="00CA5A22" w14:paraId="41B6A21C" w14:textId="77777777" w:rsidTr="00CA5A22">
        <w:tc>
          <w:tcPr>
            <w:tcW w:w="709" w:type="dxa"/>
          </w:tcPr>
          <w:p w14:paraId="1D1B6004" w14:textId="6A69D212" w:rsidR="00CA5A22" w:rsidRDefault="00CA5A22" w:rsidP="00372336">
            <w:pPr>
              <w:pBdr>
                <w:top w:val="nil"/>
                <w:left w:val="nil"/>
                <w:bottom w:val="nil"/>
                <w:right w:val="nil"/>
                <w:between w:val="nil"/>
              </w:pBdr>
              <w:ind w:firstLine="357"/>
              <w:jc w:val="both"/>
            </w:pPr>
            <w:r>
              <w:t>5</w:t>
            </w:r>
            <w:r>
              <w:t>5</w:t>
            </w:r>
          </w:p>
        </w:tc>
        <w:tc>
          <w:tcPr>
            <w:tcW w:w="6237" w:type="dxa"/>
            <w:shd w:val="clear" w:color="auto" w:fill="auto"/>
            <w:tcMar>
              <w:top w:w="113" w:type="dxa"/>
              <w:bottom w:w="113" w:type="dxa"/>
            </w:tcMar>
          </w:tcPr>
          <w:p w14:paraId="3E3F413C" w14:textId="77777777" w:rsidR="00CA5A22" w:rsidRDefault="00CA5A22" w:rsidP="00372336">
            <w:pPr>
              <w:pBdr>
                <w:top w:val="nil"/>
                <w:left w:val="nil"/>
                <w:bottom w:val="nil"/>
                <w:right w:val="nil"/>
                <w:between w:val="nil"/>
              </w:pBdr>
              <w:ind w:firstLine="357"/>
            </w:pPr>
            <w:proofErr w:type="spellStart"/>
            <w:r>
              <w:t>Clôture</w:t>
            </w:r>
            <w:proofErr w:type="spellEnd"/>
            <w:r>
              <w:t xml:space="preserve"> du module</w:t>
            </w:r>
          </w:p>
        </w:tc>
        <w:tc>
          <w:tcPr>
            <w:tcW w:w="2126" w:type="dxa"/>
            <w:shd w:val="clear" w:color="auto" w:fill="auto"/>
            <w:tcMar>
              <w:top w:w="113" w:type="dxa"/>
              <w:bottom w:w="113" w:type="dxa"/>
            </w:tcMar>
          </w:tcPr>
          <w:p w14:paraId="1BB67517" w14:textId="77777777" w:rsidR="00CA5A22" w:rsidRDefault="00CA5A22" w:rsidP="00372336">
            <w:pPr>
              <w:ind w:firstLine="357"/>
              <w:rPr>
                <w:i/>
              </w:rPr>
            </w:pPr>
            <w:r>
              <w:rPr>
                <w:i/>
              </w:rPr>
              <w:t>15 minutes</w:t>
            </w:r>
          </w:p>
        </w:tc>
      </w:tr>
    </w:tbl>
    <w:p w14:paraId="1675F333" w14:textId="77777777" w:rsidR="00CA5A22" w:rsidRDefault="00CA5A22" w:rsidP="00CA5A22">
      <w:pPr>
        <w:pBdr>
          <w:top w:val="nil"/>
          <w:left w:val="nil"/>
          <w:bottom w:val="nil"/>
          <w:right w:val="nil"/>
          <w:between w:val="nil"/>
        </w:pBdr>
        <w:spacing w:after="0" w:line="240" w:lineRule="auto"/>
        <w:ind w:left="0"/>
      </w:pPr>
    </w:p>
    <w:p w14:paraId="0441FEA7" w14:textId="77777777" w:rsidR="00CA5A22" w:rsidRDefault="00CA5A22">
      <w:r>
        <w:br w:type="page"/>
      </w:r>
    </w:p>
    <w:p w14:paraId="45FFBC00" w14:textId="142255CB" w:rsidR="00CA5A22" w:rsidRDefault="00CA5A22" w:rsidP="00CA5A22">
      <w:pPr>
        <w:pBdr>
          <w:top w:val="nil"/>
          <w:left w:val="nil"/>
          <w:bottom w:val="nil"/>
          <w:right w:val="nil"/>
          <w:between w:val="nil"/>
        </w:pBdr>
        <w:spacing w:after="0" w:line="240" w:lineRule="auto"/>
        <w:ind w:left="0"/>
      </w:pPr>
      <w:r>
        <w:rPr>
          <w:noProof/>
        </w:rPr>
        <w:lastRenderedPageBreak/>
        <mc:AlternateContent>
          <mc:Choice Requires="wpg">
            <w:drawing>
              <wp:anchor distT="0" distB="0" distL="114300" distR="114300" simplePos="0" relativeHeight="251660288" behindDoc="0" locked="0" layoutInCell="1" hidden="0" allowOverlap="1" wp14:anchorId="41AA8B30" wp14:editId="26ECC6A4">
                <wp:simplePos x="0" y="0"/>
                <wp:positionH relativeFrom="column">
                  <wp:posOffset>-116282</wp:posOffset>
                </wp:positionH>
                <wp:positionV relativeFrom="paragraph">
                  <wp:posOffset>352355</wp:posOffset>
                </wp:positionV>
                <wp:extent cx="713549" cy="579018"/>
                <wp:effectExtent l="0" t="57150" r="0" b="50165"/>
                <wp:wrapNone/>
                <wp:docPr id="2107871802" name="Group 2107871802"/>
                <wp:cNvGraphicFramePr/>
                <a:graphic xmlns:a="http://schemas.openxmlformats.org/drawingml/2006/main">
                  <a:graphicData uri="http://schemas.microsoft.com/office/word/2010/wordprocessingGroup">
                    <wpg:wgp>
                      <wpg:cNvGrpSpPr/>
                      <wpg:grpSpPr>
                        <a:xfrm>
                          <a:off x="0" y="0"/>
                          <a:ext cx="713549" cy="579018"/>
                          <a:chOff x="4891342" y="3410430"/>
                          <a:chExt cx="909304" cy="739140"/>
                        </a:xfrm>
                      </wpg:grpSpPr>
                      <wpg:grpSp>
                        <wpg:cNvPr id="1180751020" name="Group 1180751020"/>
                        <wpg:cNvGrpSpPr/>
                        <wpg:grpSpPr>
                          <a:xfrm>
                            <a:off x="4891342" y="3410430"/>
                            <a:ext cx="909304" cy="739140"/>
                            <a:chOff x="-22859" y="0"/>
                            <a:chExt cx="883325" cy="716645"/>
                          </a:xfrm>
                        </wpg:grpSpPr>
                        <wps:wsp>
                          <wps:cNvPr id="935956070" name="Rectangle 935956070"/>
                          <wps:cNvSpPr/>
                          <wps:spPr>
                            <a:xfrm>
                              <a:off x="-22859" y="0"/>
                              <a:ext cx="883325" cy="716625"/>
                            </a:xfrm>
                            <a:prstGeom prst="rect">
                              <a:avLst/>
                            </a:prstGeom>
                            <a:noFill/>
                            <a:ln>
                              <a:noFill/>
                            </a:ln>
                          </wps:spPr>
                          <wps:txbx>
                            <w:txbxContent>
                              <w:p w14:paraId="5F51FD56" w14:textId="77777777" w:rsidR="00CA5A22" w:rsidRDefault="00CA5A22" w:rsidP="00CA5A22">
                                <w:pPr>
                                  <w:spacing w:after="0" w:line="240" w:lineRule="auto"/>
                                  <w:ind w:left="0"/>
                                  <w:textDirection w:val="btLr"/>
                                </w:pPr>
                              </w:p>
                            </w:txbxContent>
                          </wps:txbx>
                          <wps:bodyPr spcFirstLastPara="1" wrap="square" lIns="91425" tIns="91425" rIns="91425" bIns="91425" anchor="ctr" anchorCtr="0">
                            <a:noAutofit/>
                          </wps:bodyPr>
                        </wps:wsp>
                        <wps:wsp>
                          <wps:cNvPr id="500044590" name="Hexagon 500044590"/>
                          <wps:cNvSpPr/>
                          <wps:spPr>
                            <a:xfrm rot="1782986">
                              <a:off x="0" y="0"/>
                              <a:ext cx="830284" cy="716645"/>
                            </a:xfrm>
                            <a:prstGeom prst="hexagon">
                              <a:avLst>
                                <a:gd name="adj" fmla="val 28965"/>
                                <a:gd name="vf" fmla="val 115470"/>
                              </a:avLst>
                            </a:prstGeom>
                            <a:solidFill>
                              <a:srgbClr val="53AF4B"/>
                            </a:solidFill>
                            <a:ln>
                              <a:noFill/>
                            </a:ln>
                          </wps:spPr>
                          <wps:txbx>
                            <w:txbxContent>
                              <w:p w14:paraId="6932B331" w14:textId="77777777" w:rsidR="00CA5A22" w:rsidRDefault="00CA5A22" w:rsidP="00CA5A22">
                                <w:pPr>
                                  <w:spacing w:after="0" w:line="240" w:lineRule="auto"/>
                                  <w:ind w:left="0"/>
                                  <w:textDirection w:val="btLr"/>
                                </w:pPr>
                              </w:p>
                            </w:txbxContent>
                          </wps:txbx>
                          <wps:bodyPr spcFirstLastPara="1" wrap="square" lIns="91425" tIns="91425" rIns="91425" bIns="91425" anchor="ctr" anchorCtr="0">
                            <a:noAutofit/>
                          </wps:bodyPr>
                        </wps:wsp>
                        <wps:wsp>
                          <wps:cNvPr id="1201974293" name="Rectangle 1201974293"/>
                          <wps:cNvSpPr/>
                          <wps:spPr>
                            <a:xfrm>
                              <a:off x="115860" y="2024"/>
                              <a:ext cx="744519" cy="646899"/>
                            </a:xfrm>
                            <a:prstGeom prst="rect">
                              <a:avLst/>
                            </a:prstGeom>
                            <a:noFill/>
                            <a:ln>
                              <a:noFill/>
                            </a:ln>
                          </wps:spPr>
                          <wps:txbx>
                            <w:txbxContent>
                              <w:p w14:paraId="0A2BBE67" w14:textId="77777777" w:rsidR="00CA5A22" w:rsidRDefault="00CA5A22" w:rsidP="00CA5A22">
                                <w:pPr>
                                  <w:spacing w:after="0" w:line="258" w:lineRule="auto"/>
                                  <w:ind w:left="0" w:hanging="357"/>
                                  <w:jc w:val="center"/>
                                  <w:textDirection w:val="btLr"/>
                                </w:pPr>
                                <w:r>
                                  <w:rPr>
                                    <w:rFonts w:ascii="Garamond" w:eastAsia="Garamond" w:hAnsi="Garamond" w:cs="Garamond"/>
                                    <w:b/>
                                    <w:color w:val="FFFFFF"/>
                                    <w:sz w:val="56"/>
                                  </w:rPr>
                                  <w:t>2</w:t>
                                </w:r>
                              </w:p>
                            </w:txbxContent>
                          </wps:txbx>
                          <wps:bodyPr spcFirstLastPara="1" wrap="square" lIns="91425" tIns="45700" rIns="91425" bIns="4570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41AA8B30" id="Group 2107871802" o:spid="_x0000_s1031" style="position:absolute;margin-left:-9.15pt;margin-top:27.75pt;width:56.2pt;height:45.6pt;z-index:251660288;mso-width-relative:margin;mso-height-relative:margin" coordorigin="48913,34104" coordsize="9093,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">
                <v:group id="Group 1180751020" o:spid="_x0000_s1032" style="position:absolute;left:48913;top:34104;width:9093;height:7391" coordorigin="-228" coordsize="8833,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">
                  <v:rect id="Rectangle 935956070" o:spid="_x0000_s1033" style="position:absolute;left:-228;width:8832;height:7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" filled="f" stroked="f">
                    <v:textbox inset="2.53958mm,2.53958mm,2.53958mm,2.53958mm">
                      <w:txbxContent>
                        <w:p w14:paraId="5F51FD56" w14:textId="77777777" w:rsidR="00CA5A22" w:rsidRDefault="00CA5A22" w:rsidP="00CA5A22">
                          <w:pPr>
                            <w:spacing w:after="0" w:line="240" w:lineRule="auto"/>
                            <w:ind w:left="0"/>
                            <w:textDirection w:val="btLr"/>
                          </w:pPr>
                        </w:p>
                      </w:txbxContent>
                    </v:textbox>
                  </v:rect>
                  <v:shape id="Hexagon 500044590" o:spid="_x0000_s1034"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" fillcolor="#53af4b" stroked="f">
                    <v:textbox inset="2.53958mm,2.53958mm,2.53958mm,2.53958mm">
                      <w:txbxContent>
                        <w:p w14:paraId="6932B331" w14:textId="77777777" w:rsidR="00CA5A22" w:rsidRDefault="00CA5A22" w:rsidP="00CA5A22">
                          <w:pPr>
                            <w:spacing w:after="0" w:line="240" w:lineRule="auto"/>
                            <w:ind w:left="0"/>
                            <w:textDirection w:val="btLr"/>
                          </w:pPr>
                        </w:p>
                      </w:txbxContent>
                    </v:textbox>
                  </v:shape>
                  <v:rect id="Rectangle 1201974293" o:spid="_x0000_s1035" style="position:absolute;left:1158;top:20;width:7445;height:6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" filled="f" stroked="f">
                    <v:textbox inset="2.53958mm,1.2694mm,2.53958mm,1.2694mm">
                      <w:txbxContent>
                        <w:p w14:paraId="0A2BBE67" w14:textId="77777777" w:rsidR="00CA5A22" w:rsidRDefault="00CA5A22" w:rsidP="00CA5A22">
                          <w:pPr>
                            <w:spacing w:after="0" w:line="258" w:lineRule="auto"/>
                            <w:ind w:left="0" w:hanging="357"/>
                            <w:jc w:val="center"/>
                            <w:textDirection w:val="btLr"/>
                          </w:pPr>
                          <w:r>
                            <w:rPr>
                              <w:rFonts w:ascii="Garamond" w:eastAsia="Garamond" w:hAnsi="Garamond" w:cs="Garamond"/>
                              <w:b/>
                              <w:color w:val="FFFFFF"/>
                              <w:sz w:val="56"/>
                            </w:rPr>
                            <w:t>2</w:t>
                          </w:r>
                        </w:p>
                      </w:txbxContent>
                    </v:textbox>
                  </v:rect>
                </v:group>
              </v:group>
            </w:pict>
          </mc:Fallback>
        </mc:AlternateContent>
      </w:r>
    </w:p>
    <w:tbl>
      <w:tblPr>
        <w:tblW w:w="9072" w:type="dxa"/>
        <w:tblBorders>
          <w:top w:val="single" w:sz="4" w:space="0" w:color="8ACA84" w:themeColor="accent3"/>
          <w:left w:val="single" w:sz="4" w:space="0" w:color="8ACA84" w:themeColor="accent3"/>
          <w:bottom w:val="single" w:sz="4" w:space="0" w:color="8ACA84" w:themeColor="accent3"/>
          <w:right w:val="single" w:sz="4" w:space="0" w:color="8ACA84" w:themeColor="accent3"/>
          <w:insideH w:val="single" w:sz="4" w:space="0" w:color="8ACA84" w:themeColor="accent3"/>
          <w:insideV w:val="single" w:sz="4" w:space="0" w:color="8ACA84" w:themeColor="accent3"/>
        </w:tblBorders>
        <w:tblLayout w:type="fixed"/>
        <w:tblLook w:val="0400" w:firstRow="0" w:lastRow="0" w:firstColumn="0" w:lastColumn="0" w:noHBand="0" w:noVBand="1"/>
      </w:tblPr>
      <w:tblGrid>
        <w:gridCol w:w="709"/>
        <w:gridCol w:w="6237"/>
        <w:gridCol w:w="2126"/>
      </w:tblGrid>
      <w:tr w:rsidR="00CA5A22" w14:paraId="7E945D16" w14:textId="77777777" w:rsidTr="00CA5A22">
        <w:trPr>
          <w:trHeight w:val="570"/>
        </w:trPr>
        <w:tc>
          <w:tcPr>
            <w:tcW w:w="6946" w:type="dxa"/>
            <w:gridSpan w:val="2"/>
            <w:shd w:val="clear" w:color="auto" w:fill="E7F4E6"/>
            <w:vAlign w:val="center"/>
          </w:tcPr>
          <w:p w14:paraId="7EDC28FC" w14:textId="77777777" w:rsidR="00CA5A22" w:rsidRPr="00CA5A22" w:rsidRDefault="00CA5A22" w:rsidP="00372336">
            <w:pPr>
              <w:ind w:left="1504"/>
              <w:rPr>
                <w:b/>
                <w:lang w:val="fr-BE"/>
              </w:rPr>
            </w:pPr>
            <w:r w:rsidRPr="00CA5A22">
              <w:rPr>
                <w:b/>
                <w:lang w:val="fr-BE"/>
              </w:rPr>
              <w:t>MODULE 2 : TRAVAILLER AVEC LES FAMILLES DANS LE CADRE DU PROCESSUS DE GESTION DE CAS</w:t>
            </w:r>
          </w:p>
        </w:tc>
        <w:tc>
          <w:tcPr>
            <w:tcW w:w="2126" w:type="dxa"/>
            <w:shd w:val="clear" w:color="auto" w:fill="E7F4E6"/>
            <w:tcMar>
              <w:top w:w="113" w:type="dxa"/>
              <w:bottom w:w="113" w:type="dxa"/>
            </w:tcMar>
            <w:vAlign w:val="center"/>
          </w:tcPr>
          <w:p w14:paraId="5F1D3558" w14:textId="77777777" w:rsidR="00CA5A22" w:rsidRDefault="00CA5A22" w:rsidP="00372336">
            <w:pPr>
              <w:ind w:firstLine="357"/>
              <w:rPr>
                <w:b/>
                <w:i/>
              </w:rPr>
            </w:pPr>
            <w:r>
              <w:rPr>
                <w:b/>
                <w:i/>
              </w:rPr>
              <w:t xml:space="preserve">Durée: 4 </w:t>
            </w:r>
            <w:proofErr w:type="spellStart"/>
            <w:r>
              <w:rPr>
                <w:b/>
                <w:i/>
              </w:rPr>
              <w:t>heures</w:t>
            </w:r>
            <w:proofErr w:type="spellEnd"/>
            <w:r>
              <w:rPr>
                <w:b/>
                <w:i/>
              </w:rPr>
              <w:t xml:space="preserve"> 45 minutes </w:t>
            </w:r>
          </w:p>
        </w:tc>
      </w:tr>
      <w:tr w:rsidR="00CA5A22" w14:paraId="78B8C482" w14:textId="77777777" w:rsidTr="00CA5A22">
        <w:tc>
          <w:tcPr>
            <w:tcW w:w="709" w:type="dxa"/>
          </w:tcPr>
          <w:p w14:paraId="1CC41951" w14:textId="78ACDD7E" w:rsidR="00CA5A22" w:rsidRDefault="00CA5A22" w:rsidP="00372336">
            <w:pPr>
              <w:pBdr>
                <w:top w:val="nil"/>
                <w:left w:val="nil"/>
                <w:bottom w:val="nil"/>
                <w:right w:val="nil"/>
                <w:between w:val="nil"/>
              </w:pBdr>
              <w:ind w:firstLine="357"/>
              <w:jc w:val="both"/>
            </w:pPr>
            <w:r>
              <w:t>1</w:t>
            </w:r>
            <w:r>
              <w:t>1</w:t>
            </w:r>
          </w:p>
        </w:tc>
        <w:tc>
          <w:tcPr>
            <w:tcW w:w="6237" w:type="dxa"/>
            <w:shd w:val="clear" w:color="auto" w:fill="auto"/>
            <w:tcMar>
              <w:top w:w="113" w:type="dxa"/>
              <w:bottom w:w="113" w:type="dxa"/>
            </w:tcMar>
          </w:tcPr>
          <w:p w14:paraId="2A0C09E0" w14:textId="77777777" w:rsidR="00CA5A22" w:rsidRDefault="00CA5A22" w:rsidP="00372336">
            <w:pPr>
              <w:pBdr>
                <w:top w:val="nil"/>
                <w:left w:val="nil"/>
                <w:bottom w:val="nil"/>
                <w:right w:val="nil"/>
                <w:between w:val="nil"/>
              </w:pBdr>
              <w:ind w:firstLine="357"/>
            </w:pPr>
            <w:proofErr w:type="spellStart"/>
            <w:r>
              <w:t>Ouverture</w:t>
            </w:r>
            <w:proofErr w:type="spellEnd"/>
            <w:r>
              <w:t xml:space="preserve"> du module</w:t>
            </w:r>
          </w:p>
        </w:tc>
        <w:tc>
          <w:tcPr>
            <w:tcW w:w="2126" w:type="dxa"/>
            <w:shd w:val="clear" w:color="auto" w:fill="auto"/>
            <w:tcMar>
              <w:top w:w="113" w:type="dxa"/>
              <w:bottom w:w="113" w:type="dxa"/>
            </w:tcMar>
          </w:tcPr>
          <w:p w14:paraId="2AE39ADC" w14:textId="77777777" w:rsidR="00CA5A22" w:rsidRDefault="00CA5A22" w:rsidP="00372336">
            <w:pPr>
              <w:ind w:firstLine="357"/>
              <w:rPr>
                <w:i/>
              </w:rPr>
            </w:pPr>
            <w:r>
              <w:rPr>
                <w:i/>
              </w:rPr>
              <w:t>15 minutes</w:t>
            </w:r>
          </w:p>
        </w:tc>
      </w:tr>
      <w:tr w:rsidR="00CA5A22" w14:paraId="6A17FF96" w14:textId="77777777" w:rsidTr="00CA5A22">
        <w:tc>
          <w:tcPr>
            <w:tcW w:w="709" w:type="dxa"/>
          </w:tcPr>
          <w:p w14:paraId="6357A037" w14:textId="1ABA2CA0" w:rsidR="00CA5A22" w:rsidRDefault="00CA5A22" w:rsidP="00372336">
            <w:pPr>
              <w:pBdr>
                <w:top w:val="nil"/>
                <w:left w:val="nil"/>
                <w:bottom w:val="nil"/>
                <w:right w:val="nil"/>
                <w:between w:val="nil"/>
              </w:pBdr>
              <w:ind w:firstLine="357"/>
              <w:jc w:val="both"/>
            </w:pPr>
            <w:r>
              <w:t>2</w:t>
            </w:r>
            <w:r>
              <w:t>2</w:t>
            </w:r>
          </w:p>
        </w:tc>
        <w:tc>
          <w:tcPr>
            <w:tcW w:w="6237" w:type="dxa"/>
            <w:shd w:val="clear" w:color="auto" w:fill="auto"/>
            <w:tcMar>
              <w:top w:w="113" w:type="dxa"/>
              <w:bottom w:w="113" w:type="dxa"/>
            </w:tcMar>
          </w:tcPr>
          <w:p w14:paraId="33AA5AE3" w14:textId="77777777" w:rsidR="00CA5A22" w:rsidRPr="00CA5A22" w:rsidRDefault="00CA5A22" w:rsidP="00372336">
            <w:pPr>
              <w:pBdr>
                <w:top w:val="nil"/>
                <w:left w:val="nil"/>
                <w:bottom w:val="nil"/>
                <w:right w:val="nil"/>
                <w:between w:val="nil"/>
              </w:pBdr>
              <w:ind w:firstLine="357"/>
              <w:rPr>
                <w:lang w:val="fr-BE"/>
              </w:rPr>
            </w:pPr>
            <w:r w:rsidRPr="00CA5A22">
              <w:rPr>
                <w:lang w:val="fr-BE"/>
              </w:rPr>
              <w:t>Impliquer les familles et les soignants dans la gestion de cas</w:t>
            </w:r>
          </w:p>
        </w:tc>
        <w:tc>
          <w:tcPr>
            <w:tcW w:w="2126" w:type="dxa"/>
            <w:shd w:val="clear" w:color="auto" w:fill="auto"/>
            <w:tcMar>
              <w:top w:w="113" w:type="dxa"/>
              <w:bottom w:w="113" w:type="dxa"/>
            </w:tcMar>
          </w:tcPr>
          <w:p w14:paraId="296D8870" w14:textId="77777777" w:rsidR="00CA5A22" w:rsidRDefault="00CA5A22" w:rsidP="00372336">
            <w:pPr>
              <w:ind w:firstLine="357"/>
              <w:rPr>
                <w:i/>
              </w:rPr>
            </w:pPr>
            <w:r>
              <w:rPr>
                <w:i/>
              </w:rPr>
              <w:t xml:space="preserve">1 </w:t>
            </w:r>
            <w:proofErr w:type="spellStart"/>
            <w:r>
              <w:rPr>
                <w:i/>
              </w:rPr>
              <w:t>heure</w:t>
            </w:r>
            <w:proofErr w:type="spellEnd"/>
            <w:r>
              <w:rPr>
                <w:i/>
              </w:rPr>
              <w:t xml:space="preserve"> 30 minutes</w:t>
            </w:r>
          </w:p>
        </w:tc>
      </w:tr>
      <w:tr w:rsidR="00CA5A22" w14:paraId="5ED66430" w14:textId="77777777" w:rsidTr="00CA5A22">
        <w:tc>
          <w:tcPr>
            <w:tcW w:w="709" w:type="dxa"/>
          </w:tcPr>
          <w:p w14:paraId="35B50199" w14:textId="734EC7B8" w:rsidR="00CA5A22" w:rsidRDefault="00CA5A22" w:rsidP="00372336">
            <w:pPr>
              <w:pBdr>
                <w:top w:val="nil"/>
                <w:left w:val="nil"/>
                <w:bottom w:val="nil"/>
                <w:right w:val="nil"/>
                <w:between w:val="nil"/>
              </w:pBdr>
              <w:ind w:firstLine="357"/>
              <w:jc w:val="both"/>
            </w:pPr>
            <w:r>
              <w:t>3</w:t>
            </w:r>
            <w:r>
              <w:t>3</w:t>
            </w:r>
          </w:p>
        </w:tc>
        <w:tc>
          <w:tcPr>
            <w:tcW w:w="6237" w:type="dxa"/>
            <w:shd w:val="clear" w:color="auto" w:fill="auto"/>
            <w:tcMar>
              <w:top w:w="113" w:type="dxa"/>
              <w:bottom w:w="113" w:type="dxa"/>
            </w:tcMar>
          </w:tcPr>
          <w:p w14:paraId="7C0B17D4" w14:textId="77777777" w:rsidR="00CA5A22" w:rsidRPr="00CA5A22" w:rsidRDefault="00CA5A22" w:rsidP="00372336">
            <w:pPr>
              <w:pBdr>
                <w:top w:val="nil"/>
                <w:left w:val="nil"/>
                <w:bottom w:val="nil"/>
                <w:right w:val="nil"/>
                <w:between w:val="nil"/>
              </w:pBdr>
              <w:ind w:firstLine="357"/>
              <w:rPr>
                <w:lang w:val="fr-BE"/>
              </w:rPr>
            </w:pPr>
            <w:r w:rsidRPr="00CA5A22">
              <w:rPr>
                <w:lang w:val="fr-BE"/>
              </w:rPr>
              <w:t>Renforcement de la famille tout au long du processus de gestion du dossier</w:t>
            </w:r>
          </w:p>
        </w:tc>
        <w:tc>
          <w:tcPr>
            <w:tcW w:w="2126" w:type="dxa"/>
            <w:shd w:val="clear" w:color="auto" w:fill="auto"/>
            <w:tcMar>
              <w:top w:w="113" w:type="dxa"/>
              <w:bottom w:w="113" w:type="dxa"/>
            </w:tcMar>
          </w:tcPr>
          <w:p w14:paraId="509E2AA2" w14:textId="77777777" w:rsidR="00CA5A22" w:rsidRDefault="00CA5A22" w:rsidP="00372336">
            <w:pPr>
              <w:ind w:firstLine="357"/>
              <w:rPr>
                <w:i/>
              </w:rPr>
            </w:pPr>
            <w:r>
              <w:rPr>
                <w:i/>
              </w:rPr>
              <w:t xml:space="preserve">1 </w:t>
            </w:r>
            <w:proofErr w:type="spellStart"/>
            <w:r>
              <w:rPr>
                <w:i/>
              </w:rPr>
              <w:t>heure</w:t>
            </w:r>
            <w:proofErr w:type="spellEnd"/>
            <w:r>
              <w:rPr>
                <w:i/>
              </w:rPr>
              <w:t xml:space="preserve"> 15 minutes</w:t>
            </w:r>
          </w:p>
        </w:tc>
      </w:tr>
      <w:tr w:rsidR="00CA5A22" w14:paraId="1A40EB96" w14:textId="77777777" w:rsidTr="00CA5A22">
        <w:trPr>
          <w:trHeight w:val="70"/>
        </w:trPr>
        <w:tc>
          <w:tcPr>
            <w:tcW w:w="709" w:type="dxa"/>
          </w:tcPr>
          <w:p w14:paraId="61CE6F62" w14:textId="3050D6A1" w:rsidR="00CA5A22" w:rsidRDefault="00CA5A22" w:rsidP="00372336">
            <w:pPr>
              <w:pBdr>
                <w:top w:val="nil"/>
                <w:left w:val="nil"/>
                <w:bottom w:val="nil"/>
                <w:right w:val="nil"/>
                <w:between w:val="nil"/>
              </w:pBdr>
              <w:ind w:firstLine="357"/>
              <w:jc w:val="both"/>
            </w:pPr>
            <w:r>
              <w:t>5</w:t>
            </w:r>
            <w:r>
              <w:t>4</w:t>
            </w:r>
          </w:p>
        </w:tc>
        <w:tc>
          <w:tcPr>
            <w:tcW w:w="6237" w:type="dxa"/>
            <w:shd w:val="clear" w:color="auto" w:fill="auto"/>
            <w:tcMar>
              <w:top w:w="113" w:type="dxa"/>
              <w:bottom w:w="113" w:type="dxa"/>
            </w:tcMar>
          </w:tcPr>
          <w:p w14:paraId="4793FCA9" w14:textId="77777777" w:rsidR="00CA5A22" w:rsidRPr="00CA5A22" w:rsidRDefault="00CA5A22" w:rsidP="00372336">
            <w:pPr>
              <w:pBdr>
                <w:top w:val="nil"/>
                <w:left w:val="nil"/>
                <w:bottom w:val="nil"/>
                <w:right w:val="nil"/>
                <w:between w:val="nil"/>
              </w:pBdr>
              <w:ind w:firstLine="357"/>
              <w:rPr>
                <w:lang w:val="fr-BE"/>
              </w:rPr>
            </w:pPr>
            <w:r w:rsidRPr="00CA5A22">
              <w:rPr>
                <w:lang w:val="fr-BE"/>
              </w:rPr>
              <w:t>Séparation et renforcement des familles</w:t>
            </w:r>
          </w:p>
        </w:tc>
        <w:tc>
          <w:tcPr>
            <w:tcW w:w="2126" w:type="dxa"/>
            <w:shd w:val="clear" w:color="auto" w:fill="auto"/>
            <w:tcMar>
              <w:top w:w="113" w:type="dxa"/>
              <w:bottom w:w="113" w:type="dxa"/>
            </w:tcMar>
          </w:tcPr>
          <w:p w14:paraId="1350B51E" w14:textId="77777777" w:rsidR="00CA5A22" w:rsidRDefault="00CA5A22" w:rsidP="00372336">
            <w:pPr>
              <w:ind w:firstLine="357"/>
              <w:rPr>
                <w:i/>
              </w:rPr>
            </w:pPr>
            <w:r>
              <w:rPr>
                <w:i/>
              </w:rPr>
              <w:t xml:space="preserve">1 </w:t>
            </w:r>
            <w:proofErr w:type="spellStart"/>
            <w:r>
              <w:rPr>
                <w:i/>
              </w:rPr>
              <w:t>heure</w:t>
            </w:r>
            <w:proofErr w:type="spellEnd"/>
            <w:r>
              <w:rPr>
                <w:i/>
              </w:rPr>
              <w:t xml:space="preserve"> 30 minutes</w:t>
            </w:r>
          </w:p>
        </w:tc>
      </w:tr>
      <w:tr w:rsidR="00CA5A22" w14:paraId="1BEF21B3" w14:textId="77777777" w:rsidTr="00CA5A22">
        <w:tc>
          <w:tcPr>
            <w:tcW w:w="709" w:type="dxa"/>
          </w:tcPr>
          <w:p w14:paraId="479A88FF" w14:textId="429BEDC3" w:rsidR="00CA5A22" w:rsidRDefault="00CA5A22" w:rsidP="00372336">
            <w:pPr>
              <w:pBdr>
                <w:top w:val="nil"/>
                <w:left w:val="nil"/>
                <w:bottom w:val="nil"/>
                <w:right w:val="nil"/>
                <w:between w:val="nil"/>
              </w:pBdr>
              <w:ind w:firstLine="357"/>
              <w:jc w:val="both"/>
            </w:pPr>
            <w:r>
              <w:t>5</w:t>
            </w:r>
            <w:r>
              <w:t>5</w:t>
            </w:r>
          </w:p>
        </w:tc>
        <w:tc>
          <w:tcPr>
            <w:tcW w:w="6237" w:type="dxa"/>
            <w:shd w:val="clear" w:color="auto" w:fill="auto"/>
            <w:tcMar>
              <w:top w:w="113" w:type="dxa"/>
              <w:bottom w:w="113" w:type="dxa"/>
            </w:tcMar>
          </w:tcPr>
          <w:p w14:paraId="0E867EA0" w14:textId="77777777" w:rsidR="00CA5A22" w:rsidRDefault="00CA5A22" w:rsidP="00372336">
            <w:pPr>
              <w:pBdr>
                <w:top w:val="nil"/>
                <w:left w:val="nil"/>
                <w:bottom w:val="nil"/>
                <w:right w:val="nil"/>
                <w:between w:val="nil"/>
              </w:pBdr>
              <w:ind w:firstLine="357"/>
            </w:pPr>
            <w:proofErr w:type="spellStart"/>
            <w:r>
              <w:t>Clôture</w:t>
            </w:r>
            <w:proofErr w:type="spellEnd"/>
            <w:r>
              <w:t xml:space="preserve"> du module</w:t>
            </w:r>
          </w:p>
        </w:tc>
        <w:tc>
          <w:tcPr>
            <w:tcW w:w="2126" w:type="dxa"/>
            <w:shd w:val="clear" w:color="auto" w:fill="auto"/>
            <w:tcMar>
              <w:top w:w="113" w:type="dxa"/>
              <w:bottom w:w="113" w:type="dxa"/>
            </w:tcMar>
          </w:tcPr>
          <w:p w14:paraId="58B46763" w14:textId="77777777" w:rsidR="00CA5A22" w:rsidRDefault="00CA5A22" w:rsidP="00372336">
            <w:pPr>
              <w:ind w:firstLine="357"/>
              <w:rPr>
                <w:i/>
              </w:rPr>
            </w:pPr>
            <w:r>
              <w:rPr>
                <w:i/>
              </w:rPr>
              <w:t>15 minutes</w:t>
            </w:r>
          </w:p>
        </w:tc>
      </w:tr>
    </w:tbl>
    <w:p w14:paraId="3FEC969C" w14:textId="77777777" w:rsidR="00CA5A22" w:rsidRDefault="00CA5A22" w:rsidP="00CA5A22">
      <w:pPr>
        <w:spacing w:after="0" w:line="240" w:lineRule="auto"/>
        <w:ind w:left="0"/>
        <w:jc w:val="both"/>
      </w:pPr>
    </w:p>
    <w:p w14:paraId="725ABC8E" w14:textId="77777777" w:rsidR="00CA5A22" w:rsidRDefault="00CA5A22" w:rsidP="00CA5A22">
      <w:pPr>
        <w:ind w:left="0"/>
      </w:pPr>
    </w:p>
    <w:p w14:paraId="23911EED" w14:textId="77777777" w:rsidR="00CA5A22" w:rsidRDefault="00CA5A22">
      <w:r>
        <w:br w:type="page"/>
      </w:r>
    </w:p>
    <w:p w14:paraId="1E008448" w14:textId="72D2FF18" w:rsidR="00CA5A22" w:rsidRDefault="00CA5A22" w:rsidP="00CA5A22">
      <w:r>
        <w:rPr>
          <w:noProof/>
        </w:rPr>
        <w:lastRenderedPageBreak/>
        <mc:AlternateContent>
          <mc:Choice Requires="wpg">
            <w:drawing>
              <wp:anchor distT="0" distB="0" distL="114300" distR="114300" simplePos="0" relativeHeight="251661312" behindDoc="0" locked="0" layoutInCell="1" hidden="0" allowOverlap="1" wp14:anchorId="1948034B" wp14:editId="5E20E946">
                <wp:simplePos x="0" y="0"/>
                <wp:positionH relativeFrom="column">
                  <wp:posOffset>-79271</wp:posOffset>
                </wp:positionH>
                <wp:positionV relativeFrom="paragraph">
                  <wp:posOffset>271426</wp:posOffset>
                </wp:positionV>
                <wp:extent cx="813947" cy="563925"/>
                <wp:effectExtent l="0" t="57150" r="0" b="64770"/>
                <wp:wrapNone/>
                <wp:docPr id="2107871819" name="Group 2107871819"/>
                <wp:cNvGraphicFramePr/>
                <a:graphic xmlns:a="http://schemas.openxmlformats.org/drawingml/2006/main">
                  <a:graphicData uri="http://schemas.microsoft.com/office/word/2010/wordprocessingGroup">
                    <wpg:wgp>
                      <wpg:cNvGrpSpPr/>
                      <wpg:grpSpPr>
                        <a:xfrm>
                          <a:off x="0" y="0"/>
                          <a:ext cx="813947" cy="563925"/>
                          <a:chOff x="4891342" y="3410430"/>
                          <a:chExt cx="1037298" cy="740771"/>
                        </a:xfrm>
                      </wpg:grpSpPr>
                      <wpg:grpSp>
                        <wpg:cNvPr id="850891030" name="Group 850891030"/>
                        <wpg:cNvGrpSpPr/>
                        <wpg:grpSpPr>
                          <a:xfrm>
                            <a:off x="4891342" y="3410430"/>
                            <a:ext cx="1037298" cy="740771"/>
                            <a:chOff x="-22859" y="0"/>
                            <a:chExt cx="1007662" cy="718226"/>
                          </a:xfrm>
                        </wpg:grpSpPr>
                        <wps:wsp>
                          <wps:cNvPr id="2048629044" name="Rectangle 2048629044"/>
                          <wps:cNvSpPr/>
                          <wps:spPr>
                            <a:xfrm>
                              <a:off x="-22859" y="0"/>
                              <a:ext cx="883325" cy="716625"/>
                            </a:xfrm>
                            <a:prstGeom prst="rect">
                              <a:avLst/>
                            </a:prstGeom>
                            <a:noFill/>
                            <a:ln>
                              <a:noFill/>
                            </a:ln>
                          </wps:spPr>
                          <wps:txbx>
                            <w:txbxContent>
                              <w:p w14:paraId="29CFB959" w14:textId="77777777" w:rsidR="00CA5A22" w:rsidRDefault="00CA5A22" w:rsidP="00CA5A22">
                                <w:pPr>
                                  <w:spacing w:after="0" w:line="240" w:lineRule="auto"/>
                                  <w:ind w:left="0"/>
                                  <w:textDirection w:val="btLr"/>
                                </w:pPr>
                              </w:p>
                            </w:txbxContent>
                          </wps:txbx>
                          <wps:bodyPr spcFirstLastPara="1" wrap="square" lIns="91425" tIns="91425" rIns="91425" bIns="91425" anchor="ctr" anchorCtr="0">
                            <a:noAutofit/>
                          </wps:bodyPr>
                        </wps:wsp>
                        <wps:wsp>
                          <wps:cNvPr id="327485519" name="Hexagon 327485519"/>
                          <wps:cNvSpPr/>
                          <wps:spPr>
                            <a:xfrm rot="1782986">
                              <a:off x="0" y="0"/>
                              <a:ext cx="830284" cy="716645"/>
                            </a:xfrm>
                            <a:prstGeom prst="hexagon">
                              <a:avLst>
                                <a:gd name="adj" fmla="val 28965"/>
                                <a:gd name="vf" fmla="val 115470"/>
                              </a:avLst>
                            </a:prstGeom>
                            <a:solidFill>
                              <a:srgbClr val="53AF4B"/>
                            </a:solidFill>
                            <a:ln>
                              <a:noFill/>
                            </a:ln>
                          </wps:spPr>
                          <wps:txbx>
                            <w:txbxContent>
                              <w:p w14:paraId="0D80D95E" w14:textId="77777777" w:rsidR="00CA5A22" w:rsidRDefault="00CA5A22" w:rsidP="00CA5A22">
                                <w:pPr>
                                  <w:spacing w:after="0" w:line="240" w:lineRule="auto"/>
                                  <w:ind w:left="0"/>
                                  <w:textDirection w:val="btLr"/>
                                </w:pPr>
                              </w:p>
                            </w:txbxContent>
                          </wps:txbx>
                          <wps:bodyPr spcFirstLastPara="1" wrap="square" lIns="91425" tIns="91425" rIns="91425" bIns="91425" anchor="ctr" anchorCtr="0">
                            <a:noAutofit/>
                          </wps:bodyPr>
                        </wps:wsp>
                        <wps:wsp>
                          <wps:cNvPr id="353825113" name="Rectangle 353825113"/>
                          <wps:cNvSpPr/>
                          <wps:spPr>
                            <a:xfrm>
                              <a:off x="101466" y="10685"/>
                              <a:ext cx="883337" cy="707541"/>
                            </a:xfrm>
                            <a:prstGeom prst="rect">
                              <a:avLst/>
                            </a:prstGeom>
                            <a:noFill/>
                            <a:ln>
                              <a:noFill/>
                            </a:ln>
                          </wps:spPr>
                          <wps:txbx>
                            <w:txbxContent>
                              <w:p w14:paraId="0E96B77E" w14:textId="77777777" w:rsidR="00CA5A22" w:rsidRDefault="00CA5A22" w:rsidP="00CA5A22">
                                <w:pPr>
                                  <w:spacing w:after="0" w:line="258" w:lineRule="auto"/>
                                  <w:ind w:left="0" w:hanging="357"/>
                                  <w:jc w:val="center"/>
                                  <w:textDirection w:val="btLr"/>
                                </w:pPr>
                                <w:r>
                                  <w:rPr>
                                    <w:rFonts w:ascii="Garamond" w:eastAsia="Garamond" w:hAnsi="Garamond" w:cs="Garamond"/>
                                    <w:b/>
                                    <w:color w:val="FFFFFF"/>
                                    <w:sz w:val="56"/>
                                  </w:rPr>
                                  <w:t>3</w:t>
                                </w:r>
                              </w:p>
                            </w:txbxContent>
                          </wps:txbx>
                          <wps:bodyPr spcFirstLastPara="1" wrap="square" lIns="91425" tIns="45700" rIns="91425" bIns="4570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948034B" id="Group 2107871819" o:spid="_x0000_s1036" style="position:absolute;left:0;text-align:left;margin-left:-6.25pt;margin-top:21.35pt;width:64.1pt;height:44.4pt;z-index:251661312;mso-width-relative:margin;mso-height-relative:margin" coordorigin="48913,34104" coordsize="10372,7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">
                <v:group id="Group 850891030" o:spid="_x0000_s1037" style="position:absolute;left:48913;top:34104;width:10373;height:7408" coordorigin="-228" coordsize="10076,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">
                  <v:rect id="Rectangle 2048629044" o:spid="_x0000_s1038" style="position:absolute;left:-228;width:8832;height:7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" filled="f" stroked="f">
                    <v:textbox inset="2.53958mm,2.53958mm,2.53958mm,2.53958mm">
                      <w:txbxContent>
                        <w:p w14:paraId="29CFB959" w14:textId="77777777" w:rsidR="00CA5A22" w:rsidRDefault="00CA5A22" w:rsidP="00CA5A22">
                          <w:pPr>
                            <w:spacing w:after="0" w:line="240" w:lineRule="auto"/>
                            <w:ind w:left="0"/>
                            <w:textDirection w:val="btLr"/>
                          </w:pPr>
                        </w:p>
                      </w:txbxContent>
                    </v:textbox>
                  </v:rect>
                  <v:shape id="Hexagon 327485519" o:spid="_x0000_s1039"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" fillcolor="#53af4b" stroked="f">
                    <v:textbox inset="2.53958mm,2.53958mm,2.53958mm,2.53958mm">
                      <w:txbxContent>
                        <w:p w14:paraId="0D80D95E" w14:textId="77777777" w:rsidR="00CA5A22" w:rsidRDefault="00CA5A22" w:rsidP="00CA5A22">
                          <w:pPr>
                            <w:spacing w:after="0" w:line="240" w:lineRule="auto"/>
                            <w:ind w:left="0"/>
                            <w:textDirection w:val="btLr"/>
                          </w:pPr>
                        </w:p>
                      </w:txbxContent>
                    </v:textbox>
                  </v:shape>
                  <v:rect id="Rectangle 353825113" o:spid="_x0000_s1040" style="position:absolute;left:1014;top:106;width:8834;height:7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" filled="f" stroked="f">
                    <v:textbox inset="2.53958mm,1.2694mm,2.53958mm,1.2694mm">
                      <w:txbxContent>
                        <w:p w14:paraId="0E96B77E" w14:textId="77777777" w:rsidR="00CA5A22" w:rsidRDefault="00CA5A22" w:rsidP="00CA5A22">
                          <w:pPr>
                            <w:spacing w:after="0" w:line="258" w:lineRule="auto"/>
                            <w:ind w:left="0" w:hanging="357"/>
                            <w:jc w:val="center"/>
                            <w:textDirection w:val="btLr"/>
                          </w:pPr>
                          <w:r>
                            <w:rPr>
                              <w:rFonts w:ascii="Garamond" w:eastAsia="Garamond" w:hAnsi="Garamond" w:cs="Garamond"/>
                              <w:b/>
                              <w:color w:val="FFFFFF"/>
                              <w:sz w:val="56"/>
                            </w:rPr>
                            <w:t>3</w:t>
                          </w:r>
                        </w:p>
                      </w:txbxContent>
                    </v:textbox>
                  </v:rect>
                </v:group>
              </v:group>
            </w:pict>
          </mc:Fallback>
        </mc:AlternateContent>
      </w:r>
    </w:p>
    <w:tbl>
      <w:tblPr>
        <w:tblW w:w="9072" w:type="dxa"/>
        <w:tblBorders>
          <w:top w:val="single" w:sz="4" w:space="0" w:color="8ACA84" w:themeColor="accent3"/>
          <w:left w:val="single" w:sz="4" w:space="0" w:color="8ACA84" w:themeColor="accent3"/>
          <w:bottom w:val="single" w:sz="4" w:space="0" w:color="8ACA84" w:themeColor="accent3"/>
          <w:right w:val="single" w:sz="4" w:space="0" w:color="8ACA84" w:themeColor="accent3"/>
          <w:insideH w:val="single" w:sz="4" w:space="0" w:color="8ACA84" w:themeColor="accent3"/>
          <w:insideV w:val="single" w:sz="4" w:space="0" w:color="8ACA84" w:themeColor="accent3"/>
        </w:tblBorders>
        <w:tblLayout w:type="fixed"/>
        <w:tblLook w:val="0400" w:firstRow="0" w:lastRow="0" w:firstColumn="0" w:lastColumn="0" w:noHBand="0" w:noVBand="1"/>
      </w:tblPr>
      <w:tblGrid>
        <w:gridCol w:w="709"/>
        <w:gridCol w:w="6237"/>
        <w:gridCol w:w="2126"/>
      </w:tblGrid>
      <w:tr w:rsidR="00CA5A22" w14:paraId="7C6F1492" w14:textId="77777777" w:rsidTr="00CA5A22">
        <w:trPr>
          <w:trHeight w:val="570"/>
        </w:trPr>
        <w:tc>
          <w:tcPr>
            <w:tcW w:w="6946" w:type="dxa"/>
            <w:gridSpan w:val="2"/>
            <w:shd w:val="clear" w:color="auto" w:fill="E7F4E6"/>
            <w:vAlign w:val="center"/>
          </w:tcPr>
          <w:p w14:paraId="14DF78D4" w14:textId="52257C07" w:rsidR="00CA5A22" w:rsidRPr="00CA5A22" w:rsidRDefault="00CA5A22" w:rsidP="00372336">
            <w:pPr>
              <w:ind w:left="1504"/>
              <w:rPr>
                <w:b/>
                <w:lang w:val="fr-BE"/>
              </w:rPr>
            </w:pPr>
            <w:r w:rsidRPr="00CA5A22">
              <w:rPr>
                <w:b/>
                <w:lang w:val="fr-BE"/>
              </w:rPr>
              <w:t xml:space="preserve">MODULE 3 : OUTILS ET TECHNIQUES POUR SOUTENIR LES SOIGNANTS ET LES FAMILLES </w:t>
            </w:r>
          </w:p>
        </w:tc>
        <w:tc>
          <w:tcPr>
            <w:tcW w:w="2126" w:type="dxa"/>
            <w:shd w:val="clear" w:color="auto" w:fill="E7F4E6"/>
            <w:tcMar>
              <w:top w:w="113" w:type="dxa"/>
              <w:bottom w:w="113" w:type="dxa"/>
            </w:tcMar>
            <w:vAlign w:val="center"/>
          </w:tcPr>
          <w:p w14:paraId="5C2B191B" w14:textId="77777777" w:rsidR="00CA5A22" w:rsidRDefault="00CA5A22" w:rsidP="00372336">
            <w:pPr>
              <w:ind w:firstLine="357"/>
              <w:rPr>
                <w:b/>
                <w:i/>
              </w:rPr>
            </w:pPr>
            <w:r>
              <w:rPr>
                <w:b/>
                <w:i/>
              </w:rPr>
              <w:t xml:space="preserve">Durée: 11 </w:t>
            </w:r>
            <w:proofErr w:type="spellStart"/>
            <w:r>
              <w:rPr>
                <w:b/>
                <w:i/>
              </w:rPr>
              <w:t>heures</w:t>
            </w:r>
            <w:proofErr w:type="spellEnd"/>
            <w:r>
              <w:rPr>
                <w:b/>
                <w:i/>
              </w:rPr>
              <w:t xml:space="preserve"> 45 minutes </w:t>
            </w:r>
          </w:p>
        </w:tc>
      </w:tr>
      <w:tr w:rsidR="00CA5A22" w14:paraId="0AEACFE6" w14:textId="77777777" w:rsidTr="00CA5A22">
        <w:tc>
          <w:tcPr>
            <w:tcW w:w="709" w:type="dxa"/>
          </w:tcPr>
          <w:p w14:paraId="4C75173B" w14:textId="72FD20F6" w:rsidR="00CA5A22" w:rsidRDefault="00CA5A22" w:rsidP="00372336">
            <w:pPr>
              <w:pBdr>
                <w:top w:val="nil"/>
                <w:left w:val="nil"/>
                <w:bottom w:val="nil"/>
                <w:right w:val="nil"/>
                <w:between w:val="nil"/>
              </w:pBdr>
              <w:ind w:firstLine="357"/>
              <w:jc w:val="both"/>
            </w:pPr>
            <w:r>
              <w:t>1</w:t>
            </w:r>
            <w:r>
              <w:t>1</w:t>
            </w:r>
          </w:p>
        </w:tc>
        <w:tc>
          <w:tcPr>
            <w:tcW w:w="6237" w:type="dxa"/>
            <w:shd w:val="clear" w:color="auto" w:fill="auto"/>
            <w:tcMar>
              <w:top w:w="113" w:type="dxa"/>
              <w:bottom w:w="113" w:type="dxa"/>
            </w:tcMar>
          </w:tcPr>
          <w:p w14:paraId="43090561" w14:textId="77777777" w:rsidR="00CA5A22" w:rsidRDefault="00CA5A22" w:rsidP="00372336">
            <w:pPr>
              <w:pBdr>
                <w:top w:val="nil"/>
                <w:left w:val="nil"/>
                <w:bottom w:val="nil"/>
                <w:right w:val="nil"/>
                <w:between w:val="nil"/>
              </w:pBdr>
              <w:ind w:firstLine="357"/>
            </w:pPr>
            <w:proofErr w:type="spellStart"/>
            <w:r>
              <w:t>Ouverture</w:t>
            </w:r>
            <w:proofErr w:type="spellEnd"/>
            <w:r>
              <w:t xml:space="preserve"> du module</w:t>
            </w:r>
          </w:p>
        </w:tc>
        <w:tc>
          <w:tcPr>
            <w:tcW w:w="2126" w:type="dxa"/>
            <w:shd w:val="clear" w:color="auto" w:fill="auto"/>
            <w:tcMar>
              <w:top w:w="113" w:type="dxa"/>
              <w:bottom w:w="113" w:type="dxa"/>
            </w:tcMar>
          </w:tcPr>
          <w:p w14:paraId="4C203700" w14:textId="77777777" w:rsidR="00CA5A22" w:rsidRDefault="00CA5A22" w:rsidP="00372336">
            <w:pPr>
              <w:ind w:firstLine="357"/>
              <w:rPr>
                <w:i/>
              </w:rPr>
            </w:pPr>
            <w:r>
              <w:rPr>
                <w:i/>
              </w:rPr>
              <w:t>15 minutes</w:t>
            </w:r>
          </w:p>
        </w:tc>
      </w:tr>
      <w:tr w:rsidR="00CA5A22" w14:paraId="7E99ECBD" w14:textId="77777777" w:rsidTr="00CA5A22">
        <w:tc>
          <w:tcPr>
            <w:tcW w:w="709" w:type="dxa"/>
          </w:tcPr>
          <w:p w14:paraId="6D36564F" w14:textId="73E67660" w:rsidR="00CA5A22" w:rsidRDefault="00CA5A22" w:rsidP="00372336">
            <w:pPr>
              <w:pBdr>
                <w:top w:val="nil"/>
                <w:left w:val="nil"/>
                <w:bottom w:val="nil"/>
                <w:right w:val="nil"/>
                <w:between w:val="nil"/>
              </w:pBdr>
              <w:ind w:firstLine="357"/>
              <w:jc w:val="both"/>
            </w:pPr>
            <w:r>
              <w:t>2</w:t>
            </w:r>
            <w:r>
              <w:t>2</w:t>
            </w:r>
          </w:p>
        </w:tc>
        <w:tc>
          <w:tcPr>
            <w:tcW w:w="6237" w:type="dxa"/>
            <w:shd w:val="clear" w:color="auto" w:fill="auto"/>
            <w:tcMar>
              <w:top w:w="113" w:type="dxa"/>
              <w:bottom w:w="113" w:type="dxa"/>
            </w:tcMar>
          </w:tcPr>
          <w:p w14:paraId="589A17E6" w14:textId="77777777" w:rsidR="00CA5A22" w:rsidRPr="00CA5A22" w:rsidRDefault="00CA5A22" w:rsidP="00372336">
            <w:pPr>
              <w:pBdr>
                <w:top w:val="nil"/>
                <w:left w:val="nil"/>
                <w:bottom w:val="nil"/>
                <w:right w:val="nil"/>
                <w:between w:val="nil"/>
              </w:pBdr>
              <w:ind w:firstLine="357"/>
              <w:rPr>
                <w:lang w:val="fr-BE"/>
              </w:rPr>
            </w:pPr>
            <w:r w:rsidRPr="00CA5A22">
              <w:rPr>
                <w:lang w:val="fr-BE"/>
              </w:rPr>
              <w:t>Soutenir l'attachement des soignants et le lien avec les jeunes enfants</w:t>
            </w:r>
          </w:p>
        </w:tc>
        <w:tc>
          <w:tcPr>
            <w:tcW w:w="2126" w:type="dxa"/>
            <w:shd w:val="clear" w:color="auto" w:fill="auto"/>
            <w:tcMar>
              <w:top w:w="113" w:type="dxa"/>
              <w:bottom w:w="113" w:type="dxa"/>
            </w:tcMar>
          </w:tcPr>
          <w:p w14:paraId="2A93AE7E" w14:textId="77777777" w:rsidR="00CA5A22" w:rsidRDefault="00CA5A22" w:rsidP="00372336">
            <w:pPr>
              <w:ind w:firstLine="357"/>
              <w:rPr>
                <w:i/>
              </w:rPr>
            </w:pPr>
            <w:r>
              <w:rPr>
                <w:i/>
              </w:rPr>
              <w:t xml:space="preserve">1 </w:t>
            </w:r>
            <w:proofErr w:type="spellStart"/>
            <w:r>
              <w:rPr>
                <w:i/>
              </w:rPr>
              <w:t>heure</w:t>
            </w:r>
            <w:proofErr w:type="spellEnd"/>
            <w:r>
              <w:rPr>
                <w:i/>
              </w:rPr>
              <w:t xml:space="preserve"> 30 minutes</w:t>
            </w:r>
          </w:p>
        </w:tc>
      </w:tr>
      <w:tr w:rsidR="00CA5A22" w14:paraId="65CB55A6" w14:textId="77777777" w:rsidTr="00CA5A22">
        <w:tc>
          <w:tcPr>
            <w:tcW w:w="709" w:type="dxa"/>
          </w:tcPr>
          <w:p w14:paraId="721C0E1C" w14:textId="6B582833" w:rsidR="00CA5A22" w:rsidRDefault="00CA5A22" w:rsidP="00372336">
            <w:pPr>
              <w:pBdr>
                <w:top w:val="nil"/>
                <w:left w:val="nil"/>
                <w:bottom w:val="nil"/>
                <w:right w:val="nil"/>
                <w:between w:val="nil"/>
              </w:pBdr>
              <w:ind w:firstLine="357"/>
              <w:jc w:val="both"/>
            </w:pPr>
            <w:r>
              <w:t>3</w:t>
            </w:r>
            <w:r>
              <w:t>3</w:t>
            </w:r>
          </w:p>
        </w:tc>
        <w:tc>
          <w:tcPr>
            <w:tcW w:w="6237" w:type="dxa"/>
            <w:shd w:val="clear" w:color="auto" w:fill="auto"/>
            <w:tcMar>
              <w:top w:w="113" w:type="dxa"/>
              <w:bottom w:w="113" w:type="dxa"/>
            </w:tcMar>
          </w:tcPr>
          <w:p w14:paraId="39564753" w14:textId="77777777" w:rsidR="00CA5A22" w:rsidRPr="00CA5A22" w:rsidRDefault="00CA5A22" w:rsidP="00372336">
            <w:pPr>
              <w:pBdr>
                <w:top w:val="nil"/>
                <w:left w:val="nil"/>
                <w:bottom w:val="nil"/>
                <w:right w:val="nil"/>
                <w:between w:val="nil"/>
              </w:pBdr>
              <w:ind w:firstLine="357"/>
              <w:rPr>
                <w:lang w:val="fr-BE"/>
              </w:rPr>
            </w:pPr>
            <w:r w:rsidRPr="00CA5A22">
              <w:rPr>
                <w:lang w:val="fr-BE"/>
              </w:rPr>
              <w:t>Établir des relations positives avec les enfants</w:t>
            </w:r>
          </w:p>
        </w:tc>
        <w:tc>
          <w:tcPr>
            <w:tcW w:w="2126" w:type="dxa"/>
            <w:shd w:val="clear" w:color="auto" w:fill="auto"/>
            <w:tcMar>
              <w:top w:w="113" w:type="dxa"/>
              <w:bottom w:w="113" w:type="dxa"/>
            </w:tcMar>
          </w:tcPr>
          <w:p w14:paraId="3DFB1E6F" w14:textId="77777777" w:rsidR="00CA5A22" w:rsidRDefault="00CA5A22" w:rsidP="00372336">
            <w:pPr>
              <w:ind w:firstLine="357"/>
              <w:rPr>
                <w:i/>
              </w:rPr>
            </w:pPr>
            <w:r>
              <w:rPr>
                <w:i/>
              </w:rPr>
              <w:t xml:space="preserve">2 </w:t>
            </w:r>
            <w:proofErr w:type="spellStart"/>
            <w:r>
              <w:rPr>
                <w:i/>
              </w:rPr>
              <w:t>heures</w:t>
            </w:r>
            <w:proofErr w:type="spellEnd"/>
          </w:p>
        </w:tc>
      </w:tr>
      <w:tr w:rsidR="00CA5A22" w14:paraId="0731DA5E" w14:textId="77777777" w:rsidTr="00CA5A22">
        <w:trPr>
          <w:trHeight w:val="70"/>
        </w:trPr>
        <w:tc>
          <w:tcPr>
            <w:tcW w:w="709" w:type="dxa"/>
          </w:tcPr>
          <w:p w14:paraId="44A1AC87" w14:textId="300B18F3" w:rsidR="00CA5A22" w:rsidRDefault="00CA5A22" w:rsidP="00372336">
            <w:pPr>
              <w:pBdr>
                <w:top w:val="nil"/>
                <w:left w:val="nil"/>
                <w:bottom w:val="nil"/>
                <w:right w:val="nil"/>
                <w:between w:val="nil"/>
              </w:pBdr>
              <w:ind w:firstLine="357"/>
              <w:jc w:val="both"/>
            </w:pPr>
            <w:r>
              <w:t>4</w:t>
            </w:r>
            <w:r>
              <w:t>4</w:t>
            </w:r>
          </w:p>
        </w:tc>
        <w:tc>
          <w:tcPr>
            <w:tcW w:w="6237" w:type="dxa"/>
            <w:shd w:val="clear" w:color="auto" w:fill="auto"/>
            <w:tcMar>
              <w:top w:w="113" w:type="dxa"/>
              <w:bottom w:w="113" w:type="dxa"/>
            </w:tcMar>
          </w:tcPr>
          <w:p w14:paraId="09648E1D" w14:textId="77777777" w:rsidR="00CA5A22" w:rsidRPr="00CA5A22" w:rsidRDefault="00CA5A22" w:rsidP="00372336">
            <w:pPr>
              <w:pBdr>
                <w:top w:val="nil"/>
                <w:left w:val="nil"/>
                <w:bottom w:val="nil"/>
                <w:right w:val="nil"/>
                <w:between w:val="nil"/>
              </w:pBdr>
              <w:ind w:firstLine="357"/>
              <w:rPr>
                <w:lang w:val="fr-BE"/>
              </w:rPr>
            </w:pPr>
            <w:r w:rsidRPr="00CA5A22">
              <w:rPr>
                <w:lang w:val="fr-BE"/>
              </w:rPr>
              <w:t>Renforcer les capacités de communication émotionnelle et empathique des parents/soignants</w:t>
            </w:r>
          </w:p>
        </w:tc>
        <w:tc>
          <w:tcPr>
            <w:tcW w:w="2126" w:type="dxa"/>
            <w:shd w:val="clear" w:color="auto" w:fill="auto"/>
            <w:tcMar>
              <w:top w:w="113" w:type="dxa"/>
              <w:bottom w:w="113" w:type="dxa"/>
            </w:tcMar>
          </w:tcPr>
          <w:p w14:paraId="71ACA48E" w14:textId="77777777" w:rsidR="00CA5A22" w:rsidRDefault="00CA5A22" w:rsidP="00372336">
            <w:pPr>
              <w:ind w:firstLine="357"/>
              <w:rPr>
                <w:i/>
              </w:rPr>
            </w:pPr>
            <w:r>
              <w:rPr>
                <w:i/>
              </w:rPr>
              <w:t xml:space="preserve">1 </w:t>
            </w:r>
            <w:proofErr w:type="spellStart"/>
            <w:r>
              <w:rPr>
                <w:i/>
              </w:rPr>
              <w:t>heure</w:t>
            </w:r>
            <w:proofErr w:type="spellEnd"/>
          </w:p>
        </w:tc>
      </w:tr>
      <w:tr w:rsidR="00CA5A22" w14:paraId="5FC70899" w14:textId="77777777" w:rsidTr="00CA5A22">
        <w:tc>
          <w:tcPr>
            <w:tcW w:w="709" w:type="dxa"/>
          </w:tcPr>
          <w:p w14:paraId="1E930884" w14:textId="34C8F5D3" w:rsidR="00CA5A22" w:rsidRDefault="00CA5A22" w:rsidP="00372336">
            <w:pPr>
              <w:pBdr>
                <w:top w:val="nil"/>
                <w:left w:val="nil"/>
                <w:bottom w:val="nil"/>
                <w:right w:val="nil"/>
                <w:between w:val="nil"/>
              </w:pBdr>
              <w:ind w:firstLine="357"/>
              <w:jc w:val="both"/>
            </w:pPr>
            <w:r>
              <w:t>5</w:t>
            </w:r>
            <w:r>
              <w:t>5</w:t>
            </w:r>
          </w:p>
        </w:tc>
        <w:tc>
          <w:tcPr>
            <w:tcW w:w="6237" w:type="dxa"/>
            <w:shd w:val="clear" w:color="auto" w:fill="auto"/>
            <w:tcMar>
              <w:top w:w="113" w:type="dxa"/>
              <w:bottom w:w="113" w:type="dxa"/>
            </w:tcMar>
          </w:tcPr>
          <w:p w14:paraId="09BA648E" w14:textId="77777777" w:rsidR="00CA5A22" w:rsidRPr="00CA5A22" w:rsidRDefault="00CA5A22" w:rsidP="00372336">
            <w:pPr>
              <w:pBdr>
                <w:top w:val="nil"/>
                <w:left w:val="nil"/>
                <w:bottom w:val="nil"/>
                <w:right w:val="nil"/>
                <w:between w:val="nil"/>
              </w:pBdr>
              <w:ind w:firstLine="357"/>
              <w:rPr>
                <w:lang w:val="fr-BE"/>
              </w:rPr>
            </w:pPr>
            <w:r w:rsidRPr="00CA5A22">
              <w:rPr>
                <w:lang w:val="fr-BE"/>
              </w:rPr>
              <w:t>Créer un environnement prévisible et sûr par le biais de règles et de routines familiales</w:t>
            </w:r>
          </w:p>
        </w:tc>
        <w:tc>
          <w:tcPr>
            <w:tcW w:w="2126" w:type="dxa"/>
            <w:shd w:val="clear" w:color="auto" w:fill="auto"/>
            <w:tcMar>
              <w:top w:w="113" w:type="dxa"/>
              <w:bottom w:w="113" w:type="dxa"/>
            </w:tcMar>
          </w:tcPr>
          <w:p w14:paraId="4EB062B1" w14:textId="77777777" w:rsidR="00CA5A22" w:rsidRDefault="00CA5A22" w:rsidP="00372336">
            <w:pPr>
              <w:ind w:firstLine="357"/>
              <w:rPr>
                <w:i/>
              </w:rPr>
            </w:pPr>
            <w:r>
              <w:rPr>
                <w:i/>
              </w:rPr>
              <w:t xml:space="preserve">1 </w:t>
            </w:r>
            <w:proofErr w:type="spellStart"/>
            <w:r>
              <w:rPr>
                <w:i/>
              </w:rPr>
              <w:t>heure</w:t>
            </w:r>
            <w:proofErr w:type="spellEnd"/>
            <w:r>
              <w:rPr>
                <w:i/>
              </w:rPr>
              <w:t xml:space="preserve"> 30 minutes </w:t>
            </w:r>
          </w:p>
        </w:tc>
      </w:tr>
      <w:tr w:rsidR="00CA5A22" w14:paraId="1633200D" w14:textId="77777777" w:rsidTr="00CA5A22">
        <w:tc>
          <w:tcPr>
            <w:tcW w:w="709" w:type="dxa"/>
          </w:tcPr>
          <w:p w14:paraId="71A1CFCA" w14:textId="1C8B6770" w:rsidR="00CA5A22" w:rsidRDefault="00CA5A22" w:rsidP="00372336">
            <w:pPr>
              <w:pBdr>
                <w:top w:val="nil"/>
                <w:left w:val="nil"/>
                <w:bottom w:val="nil"/>
                <w:right w:val="nil"/>
                <w:between w:val="nil"/>
              </w:pBdr>
              <w:ind w:firstLine="357"/>
              <w:jc w:val="both"/>
            </w:pPr>
            <w:r>
              <w:t>6</w:t>
            </w:r>
            <w:r>
              <w:t>6</w:t>
            </w:r>
          </w:p>
        </w:tc>
        <w:tc>
          <w:tcPr>
            <w:tcW w:w="6237" w:type="dxa"/>
            <w:shd w:val="clear" w:color="auto" w:fill="auto"/>
            <w:tcMar>
              <w:top w:w="113" w:type="dxa"/>
              <w:bottom w:w="113" w:type="dxa"/>
            </w:tcMar>
          </w:tcPr>
          <w:p w14:paraId="67AD5C09" w14:textId="77777777" w:rsidR="00CA5A22" w:rsidRPr="00CA5A22" w:rsidRDefault="00CA5A22" w:rsidP="00372336">
            <w:pPr>
              <w:pBdr>
                <w:top w:val="nil"/>
                <w:left w:val="nil"/>
                <w:bottom w:val="nil"/>
                <w:right w:val="nil"/>
                <w:between w:val="nil"/>
              </w:pBdr>
              <w:ind w:firstLine="357"/>
              <w:rPr>
                <w:lang w:val="fr-BE"/>
              </w:rPr>
            </w:pPr>
            <w:r w:rsidRPr="00CA5A22">
              <w:rPr>
                <w:lang w:val="fr-BE"/>
              </w:rPr>
              <w:t>Stratégies de discipline non violente pour les soignants</w:t>
            </w:r>
          </w:p>
        </w:tc>
        <w:tc>
          <w:tcPr>
            <w:tcW w:w="2126" w:type="dxa"/>
            <w:shd w:val="clear" w:color="auto" w:fill="auto"/>
            <w:tcMar>
              <w:top w:w="113" w:type="dxa"/>
              <w:bottom w:w="113" w:type="dxa"/>
            </w:tcMar>
          </w:tcPr>
          <w:p w14:paraId="00B0B597" w14:textId="77777777" w:rsidR="00CA5A22" w:rsidRDefault="00CA5A22" w:rsidP="00372336">
            <w:pPr>
              <w:ind w:firstLine="357"/>
              <w:rPr>
                <w:i/>
              </w:rPr>
            </w:pPr>
            <w:r>
              <w:rPr>
                <w:i/>
              </w:rPr>
              <w:t xml:space="preserve">1 </w:t>
            </w:r>
            <w:proofErr w:type="spellStart"/>
            <w:r>
              <w:rPr>
                <w:i/>
              </w:rPr>
              <w:t>heure</w:t>
            </w:r>
            <w:proofErr w:type="spellEnd"/>
            <w:r>
              <w:rPr>
                <w:i/>
              </w:rPr>
              <w:t xml:space="preserve"> 10 minutes </w:t>
            </w:r>
          </w:p>
        </w:tc>
      </w:tr>
      <w:tr w:rsidR="00CA5A22" w14:paraId="6DCD4823" w14:textId="77777777" w:rsidTr="00CA5A22">
        <w:tc>
          <w:tcPr>
            <w:tcW w:w="709" w:type="dxa"/>
          </w:tcPr>
          <w:p w14:paraId="42613D0F" w14:textId="2B0BE79D" w:rsidR="00CA5A22" w:rsidRDefault="00CA5A22" w:rsidP="00372336">
            <w:pPr>
              <w:pBdr>
                <w:top w:val="nil"/>
                <w:left w:val="nil"/>
                <w:bottom w:val="nil"/>
                <w:right w:val="nil"/>
                <w:between w:val="nil"/>
              </w:pBdr>
              <w:ind w:firstLine="357"/>
              <w:jc w:val="both"/>
            </w:pPr>
            <w:r>
              <w:t>7</w:t>
            </w:r>
            <w:r>
              <w:t>7</w:t>
            </w:r>
          </w:p>
        </w:tc>
        <w:tc>
          <w:tcPr>
            <w:tcW w:w="6237" w:type="dxa"/>
            <w:shd w:val="clear" w:color="auto" w:fill="auto"/>
            <w:tcMar>
              <w:top w:w="113" w:type="dxa"/>
              <w:bottom w:w="113" w:type="dxa"/>
            </w:tcMar>
          </w:tcPr>
          <w:p w14:paraId="27703F7B" w14:textId="77777777" w:rsidR="00CA5A22" w:rsidRPr="00CA5A22" w:rsidRDefault="00CA5A22" w:rsidP="00372336">
            <w:pPr>
              <w:pBdr>
                <w:top w:val="nil"/>
                <w:left w:val="nil"/>
                <w:bottom w:val="nil"/>
                <w:right w:val="nil"/>
                <w:between w:val="nil"/>
              </w:pBdr>
              <w:ind w:firstLine="357"/>
              <w:rPr>
                <w:lang w:val="fr-BE"/>
              </w:rPr>
            </w:pPr>
            <w:r w:rsidRPr="00CA5A22">
              <w:rPr>
                <w:lang w:val="fr-BE"/>
              </w:rPr>
              <w:t>Renforcer les réseaux de soutien social</w:t>
            </w:r>
          </w:p>
        </w:tc>
        <w:tc>
          <w:tcPr>
            <w:tcW w:w="2126" w:type="dxa"/>
            <w:shd w:val="clear" w:color="auto" w:fill="auto"/>
            <w:tcMar>
              <w:top w:w="113" w:type="dxa"/>
              <w:bottom w:w="113" w:type="dxa"/>
            </w:tcMar>
          </w:tcPr>
          <w:p w14:paraId="1840175F" w14:textId="77777777" w:rsidR="00CA5A22" w:rsidRDefault="00CA5A22" w:rsidP="00372336">
            <w:pPr>
              <w:ind w:firstLine="357"/>
              <w:rPr>
                <w:i/>
              </w:rPr>
            </w:pPr>
            <w:r>
              <w:rPr>
                <w:i/>
              </w:rPr>
              <w:t xml:space="preserve">1 </w:t>
            </w:r>
            <w:proofErr w:type="spellStart"/>
            <w:r>
              <w:rPr>
                <w:i/>
              </w:rPr>
              <w:t>heure</w:t>
            </w:r>
            <w:proofErr w:type="spellEnd"/>
            <w:r>
              <w:rPr>
                <w:i/>
              </w:rPr>
              <w:t xml:space="preserve"> </w:t>
            </w:r>
          </w:p>
        </w:tc>
      </w:tr>
      <w:tr w:rsidR="00CA5A22" w14:paraId="785D3A18" w14:textId="77777777" w:rsidTr="00CA5A22">
        <w:tc>
          <w:tcPr>
            <w:tcW w:w="709" w:type="dxa"/>
          </w:tcPr>
          <w:p w14:paraId="7755627E" w14:textId="02C14728" w:rsidR="00CA5A22" w:rsidRDefault="00CA5A22" w:rsidP="00372336">
            <w:pPr>
              <w:pBdr>
                <w:top w:val="nil"/>
                <w:left w:val="nil"/>
                <w:bottom w:val="nil"/>
                <w:right w:val="nil"/>
                <w:between w:val="nil"/>
              </w:pBdr>
              <w:ind w:firstLine="357"/>
              <w:jc w:val="both"/>
            </w:pPr>
            <w:r>
              <w:t>8</w:t>
            </w:r>
            <w:r>
              <w:t>8</w:t>
            </w:r>
          </w:p>
        </w:tc>
        <w:tc>
          <w:tcPr>
            <w:tcW w:w="6237" w:type="dxa"/>
            <w:shd w:val="clear" w:color="auto" w:fill="auto"/>
            <w:tcMar>
              <w:top w:w="113" w:type="dxa"/>
              <w:bottom w:w="113" w:type="dxa"/>
            </w:tcMar>
          </w:tcPr>
          <w:p w14:paraId="21B07EAD" w14:textId="77777777" w:rsidR="00CA5A22" w:rsidRPr="00CA5A22" w:rsidRDefault="00CA5A22" w:rsidP="00372336">
            <w:pPr>
              <w:pBdr>
                <w:top w:val="nil"/>
                <w:left w:val="nil"/>
                <w:bottom w:val="nil"/>
                <w:right w:val="nil"/>
                <w:between w:val="nil"/>
              </w:pBdr>
              <w:ind w:firstLine="357"/>
              <w:rPr>
                <w:lang w:val="fr-BE"/>
              </w:rPr>
            </w:pPr>
            <w:r w:rsidRPr="00CA5A22">
              <w:rPr>
                <w:lang w:val="fr-BE"/>
              </w:rPr>
              <w:t>Outils de base pour la gestion de l'argent</w:t>
            </w:r>
          </w:p>
        </w:tc>
        <w:tc>
          <w:tcPr>
            <w:tcW w:w="2126" w:type="dxa"/>
            <w:shd w:val="clear" w:color="auto" w:fill="auto"/>
            <w:tcMar>
              <w:top w:w="113" w:type="dxa"/>
              <w:bottom w:w="113" w:type="dxa"/>
            </w:tcMar>
          </w:tcPr>
          <w:p w14:paraId="0AF872EA" w14:textId="77777777" w:rsidR="00CA5A22" w:rsidRDefault="00CA5A22" w:rsidP="00372336">
            <w:pPr>
              <w:ind w:firstLine="357"/>
              <w:rPr>
                <w:i/>
              </w:rPr>
            </w:pPr>
            <w:r>
              <w:rPr>
                <w:i/>
              </w:rPr>
              <w:t xml:space="preserve">1 </w:t>
            </w:r>
            <w:proofErr w:type="spellStart"/>
            <w:r>
              <w:rPr>
                <w:i/>
              </w:rPr>
              <w:t>heure</w:t>
            </w:r>
            <w:proofErr w:type="spellEnd"/>
            <w:r>
              <w:rPr>
                <w:i/>
              </w:rPr>
              <w:t xml:space="preserve"> 30 minutes </w:t>
            </w:r>
          </w:p>
        </w:tc>
      </w:tr>
      <w:tr w:rsidR="00CA5A22" w14:paraId="0143F606" w14:textId="77777777" w:rsidTr="00CA5A22">
        <w:tc>
          <w:tcPr>
            <w:tcW w:w="709" w:type="dxa"/>
          </w:tcPr>
          <w:p w14:paraId="2B8AA8AD" w14:textId="4BD38A32" w:rsidR="00CA5A22" w:rsidRDefault="00CA5A22" w:rsidP="00372336">
            <w:pPr>
              <w:pBdr>
                <w:top w:val="nil"/>
                <w:left w:val="nil"/>
                <w:bottom w:val="nil"/>
                <w:right w:val="nil"/>
                <w:between w:val="nil"/>
              </w:pBdr>
              <w:ind w:firstLine="357"/>
              <w:jc w:val="both"/>
            </w:pPr>
            <w:r>
              <w:t>9</w:t>
            </w:r>
            <w:r>
              <w:t>9</w:t>
            </w:r>
          </w:p>
        </w:tc>
        <w:tc>
          <w:tcPr>
            <w:tcW w:w="6237" w:type="dxa"/>
            <w:shd w:val="clear" w:color="auto" w:fill="auto"/>
            <w:tcMar>
              <w:top w:w="113" w:type="dxa"/>
              <w:bottom w:w="113" w:type="dxa"/>
            </w:tcMar>
          </w:tcPr>
          <w:p w14:paraId="0175B55D" w14:textId="77777777" w:rsidR="00CA5A22" w:rsidRPr="00CA5A22" w:rsidRDefault="00CA5A22" w:rsidP="00372336">
            <w:pPr>
              <w:pBdr>
                <w:top w:val="nil"/>
                <w:left w:val="nil"/>
                <w:bottom w:val="nil"/>
                <w:right w:val="nil"/>
                <w:between w:val="nil"/>
              </w:pBdr>
              <w:ind w:firstLine="357"/>
              <w:rPr>
                <w:lang w:val="fr-BE"/>
              </w:rPr>
            </w:pPr>
            <w:r w:rsidRPr="00CA5A22">
              <w:rPr>
                <w:lang w:val="fr-BE"/>
              </w:rPr>
              <w:t>Techniques de soins personnes et de relaxation pour aider les soignants</w:t>
            </w:r>
          </w:p>
        </w:tc>
        <w:tc>
          <w:tcPr>
            <w:tcW w:w="2126" w:type="dxa"/>
            <w:shd w:val="clear" w:color="auto" w:fill="auto"/>
            <w:tcMar>
              <w:top w:w="113" w:type="dxa"/>
              <w:bottom w:w="113" w:type="dxa"/>
            </w:tcMar>
          </w:tcPr>
          <w:p w14:paraId="1BBB7353" w14:textId="77777777" w:rsidR="00CA5A22" w:rsidRDefault="00CA5A22" w:rsidP="00372336">
            <w:pPr>
              <w:ind w:firstLine="357"/>
              <w:rPr>
                <w:i/>
              </w:rPr>
            </w:pPr>
            <w:r>
              <w:rPr>
                <w:i/>
              </w:rPr>
              <w:t xml:space="preserve">1 </w:t>
            </w:r>
            <w:proofErr w:type="spellStart"/>
            <w:r>
              <w:rPr>
                <w:i/>
              </w:rPr>
              <w:t>heure</w:t>
            </w:r>
            <w:proofErr w:type="spellEnd"/>
            <w:r>
              <w:rPr>
                <w:i/>
              </w:rPr>
              <w:t xml:space="preserve"> 20 minutes </w:t>
            </w:r>
          </w:p>
        </w:tc>
      </w:tr>
      <w:tr w:rsidR="00CA5A22" w14:paraId="6448D67F" w14:textId="77777777" w:rsidTr="00CA5A22">
        <w:tc>
          <w:tcPr>
            <w:tcW w:w="709" w:type="dxa"/>
          </w:tcPr>
          <w:p w14:paraId="2741EC02" w14:textId="3D8E38B5" w:rsidR="00CA5A22" w:rsidRDefault="00CA5A22" w:rsidP="00CA5A22">
            <w:pPr>
              <w:pBdr>
                <w:top w:val="nil"/>
                <w:left w:val="nil"/>
                <w:bottom w:val="nil"/>
                <w:right w:val="nil"/>
                <w:between w:val="nil"/>
              </w:pBdr>
              <w:ind w:left="0"/>
              <w:jc w:val="right"/>
            </w:pPr>
            <w:r>
              <w:t>10</w:t>
            </w:r>
          </w:p>
        </w:tc>
        <w:tc>
          <w:tcPr>
            <w:tcW w:w="6237" w:type="dxa"/>
            <w:shd w:val="clear" w:color="auto" w:fill="auto"/>
            <w:tcMar>
              <w:top w:w="113" w:type="dxa"/>
              <w:bottom w:w="113" w:type="dxa"/>
            </w:tcMar>
          </w:tcPr>
          <w:p w14:paraId="2707BDD1" w14:textId="77777777" w:rsidR="00CA5A22" w:rsidRPr="00CA5A22" w:rsidRDefault="00CA5A22" w:rsidP="00372336">
            <w:pPr>
              <w:pBdr>
                <w:top w:val="nil"/>
                <w:left w:val="nil"/>
                <w:bottom w:val="nil"/>
                <w:right w:val="nil"/>
                <w:between w:val="nil"/>
              </w:pBdr>
              <w:ind w:firstLine="357"/>
              <w:rPr>
                <w:lang w:val="fr-BE"/>
              </w:rPr>
            </w:pPr>
            <w:r w:rsidRPr="00CA5A22">
              <w:rPr>
                <w:lang w:val="fr-BE"/>
              </w:rPr>
              <w:t>Clôture du module et de la session</w:t>
            </w:r>
          </w:p>
        </w:tc>
        <w:tc>
          <w:tcPr>
            <w:tcW w:w="2126" w:type="dxa"/>
            <w:shd w:val="clear" w:color="auto" w:fill="auto"/>
            <w:tcMar>
              <w:top w:w="113" w:type="dxa"/>
              <w:bottom w:w="113" w:type="dxa"/>
            </w:tcMar>
          </w:tcPr>
          <w:p w14:paraId="6F09C148" w14:textId="77777777" w:rsidR="00CA5A22" w:rsidRDefault="00CA5A22" w:rsidP="00372336">
            <w:pPr>
              <w:ind w:firstLine="357"/>
              <w:rPr>
                <w:i/>
              </w:rPr>
            </w:pPr>
            <w:r>
              <w:rPr>
                <w:i/>
              </w:rPr>
              <w:t>30 minutes</w:t>
            </w:r>
          </w:p>
        </w:tc>
      </w:tr>
    </w:tbl>
    <w:p w14:paraId="5959C357" w14:textId="77777777" w:rsidR="00CA5A22" w:rsidRDefault="00CA5A22" w:rsidP="00CA5A22">
      <w:pPr>
        <w:ind w:left="0"/>
      </w:pPr>
    </w:p>
    <w:p w14:paraId="356D4B80" w14:textId="77777777" w:rsidR="00CA5A22" w:rsidRPr="00F256D2" w:rsidRDefault="00CA5A22" w:rsidP="009B0559">
      <w:pPr>
        <w:pStyle w:val="BodyText"/>
        <w:ind w:right="379"/>
        <w:rPr>
          <w:rFonts w:asciiTheme="minorHAnsi" w:hAnsiTheme="minorHAnsi"/>
          <w:sz w:val="22"/>
          <w:szCs w:val="22"/>
          <w:lang w:val="fr-BE"/>
        </w:rPr>
      </w:pPr>
    </w:p>
    <w:sectPr w:rsidR="00CA5A22" w:rsidRPr="00F256D2"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81D9E" w14:textId="77777777" w:rsidR="00A54AA9" w:rsidRDefault="00A54AA9">
      <w:pPr>
        <w:spacing w:after="0" w:line="240" w:lineRule="auto"/>
      </w:pPr>
      <w:r>
        <w:separator/>
      </w:r>
    </w:p>
  </w:endnote>
  <w:endnote w:type="continuationSeparator" w:id="0">
    <w:p w14:paraId="16C82A5C" w14:textId="77777777" w:rsidR="00A54AA9" w:rsidRDefault="00A5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0312" w14:textId="238DC3FE" w:rsidR="00473004" w:rsidRPr="00F256D2" w:rsidRDefault="00000000">
    <w:pPr>
      <w:pStyle w:val="NormalWeb"/>
      <w:tabs>
        <w:tab w:val="right" w:pos="10065"/>
      </w:tabs>
      <w:spacing w:before="0" w:beforeAutospacing="0" w:after="0" w:afterAutospacing="0"/>
      <w:ind w:right="-705"/>
      <w:rPr>
        <w:lang w:val="fr-BE"/>
      </w:rPr>
    </w:pPr>
    <w:r w:rsidRPr="00571D9C">
      <w:rPr>
        <w:noProof/>
      </w:rPr>
      <w:drawing>
        <wp:anchor distT="0" distB="0" distL="114300" distR="114300" simplePos="0" relativeHeight="251659264" behindDoc="0" locked="0" layoutInCell="1" allowOverlap="1" wp14:anchorId="490D61A7" wp14:editId="2168126B">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FE09E8" w:rsidRPr="00F256D2">
      <w:rPr>
        <w:rFonts w:asciiTheme="minorHAnsi" w:eastAsiaTheme="minorEastAsia" w:hAnsi="Calibri" w:cstheme="minorBidi"/>
        <w:b/>
        <w:bCs/>
        <w:color w:val="406078" w:themeColor="text2"/>
        <w:kern w:val="24"/>
        <w:sz w:val="18"/>
        <w:szCs w:val="18"/>
        <w:lang w:val="fr-BE"/>
      </w:rPr>
      <w:t xml:space="preserve">Agenda Niveau </w:t>
    </w:r>
    <w:r w:rsidR="00CA5A22">
      <w:rPr>
        <w:rFonts w:asciiTheme="minorHAnsi" w:eastAsiaTheme="minorEastAsia" w:hAnsi="Calibri" w:cstheme="minorBidi"/>
        <w:b/>
        <w:bCs/>
        <w:color w:val="406078" w:themeColor="text2"/>
        <w:kern w:val="24"/>
        <w:sz w:val="18"/>
        <w:szCs w:val="18"/>
        <w:lang w:val="fr-BE"/>
      </w:rPr>
      <w:t>3</w:t>
    </w:r>
    <w:r w:rsidR="00FE09E8" w:rsidRPr="00F256D2">
      <w:rPr>
        <w:rFonts w:asciiTheme="minorHAnsi" w:eastAsiaTheme="minorEastAsia" w:hAnsi="Calibri" w:cstheme="minorBidi"/>
        <w:b/>
        <w:bCs/>
        <w:color w:val="406078" w:themeColor="text2"/>
        <w:kern w:val="24"/>
        <w:sz w:val="18"/>
        <w:szCs w:val="18"/>
        <w:lang w:val="fr-BE"/>
      </w:rPr>
      <w:t xml:space="preserve"> : Gestion des cas de protection de l'enfance </w:t>
    </w:r>
    <w:r w:rsidR="00CA5A22">
      <w:rPr>
        <w:rFonts w:asciiTheme="minorHAnsi" w:eastAsiaTheme="minorEastAsia" w:hAnsi="Calibri" w:cstheme="minorBidi"/>
        <w:b/>
        <w:bCs/>
        <w:color w:val="406078" w:themeColor="text2"/>
        <w:kern w:val="24"/>
        <w:sz w:val="18"/>
        <w:szCs w:val="18"/>
        <w:lang w:val="fr-BE"/>
      </w:rPr>
      <w:t>–</w:t>
    </w:r>
    <w:r w:rsidR="00FE09E8" w:rsidRPr="00F256D2">
      <w:rPr>
        <w:rFonts w:asciiTheme="minorHAnsi" w:eastAsiaTheme="minorEastAsia" w:hAnsi="Calibri" w:cstheme="minorBidi"/>
        <w:b/>
        <w:bCs/>
        <w:color w:val="406078" w:themeColor="text2"/>
        <w:kern w:val="24"/>
        <w:sz w:val="18"/>
        <w:szCs w:val="18"/>
        <w:lang w:val="fr-BE"/>
      </w:rPr>
      <w:t xml:space="preserve"> </w:t>
    </w:r>
    <w:r w:rsidR="00CA5A22">
      <w:rPr>
        <w:rFonts w:asciiTheme="minorHAnsi" w:eastAsiaTheme="minorEastAsia" w:hAnsi="Calibri" w:cstheme="minorBidi"/>
        <w:b/>
        <w:bCs/>
        <w:color w:val="406078" w:themeColor="text2"/>
        <w:kern w:val="24"/>
        <w:sz w:val="18"/>
        <w:szCs w:val="18"/>
        <w:lang w:val="fr-BE"/>
      </w:rPr>
      <w:t xml:space="preserve">le renforcement de la famille </w:t>
    </w:r>
    <w:r w:rsidRPr="00F256D2">
      <w:rPr>
        <w:rFonts w:asciiTheme="minorHAnsi" w:eastAsiaTheme="minorEastAsia" w:hAnsi="Calibri" w:cstheme="minorBidi"/>
        <w:b/>
        <w:bCs/>
        <w:color w:val="406078" w:themeColor="text2"/>
        <w:kern w:val="24"/>
        <w:sz w:val="18"/>
        <w:szCs w:val="18"/>
        <w:lang w:val="fr-BE"/>
      </w:rPr>
      <w:tab/>
    </w:r>
    <w:r w:rsidR="00FE09E8" w:rsidRPr="00F256D2">
      <w:rPr>
        <w:rFonts w:asciiTheme="minorHAnsi" w:eastAsiaTheme="minorEastAsia" w:hAnsi="Calibri" w:cstheme="minorBidi"/>
        <w:b/>
        <w:bCs/>
        <w:color w:val="406078" w:themeColor="text2"/>
        <w:kern w:val="24"/>
        <w:sz w:val="18"/>
        <w:szCs w:val="18"/>
        <w:lang w:val="fr-BE"/>
      </w:rPr>
      <w:t xml:space="preserve">Page </w:t>
    </w:r>
    <w:r>
      <w:rPr>
        <w:rFonts w:asciiTheme="minorHAnsi" w:eastAsiaTheme="minorEastAsia" w:hAnsi="Calibri" w:cstheme="minorBidi"/>
        <w:b/>
        <w:bCs/>
        <w:color w:val="406078" w:themeColor="text2"/>
        <w:kern w:val="24"/>
        <w:sz w:val="18"/>
        <w:szCs w:val="18"/>
      </w:rPr>
      <w:fldChar w:fldCharType="begin"/>
    </w:r>
    <w:r w:rsidRPr="00F256D2">
      <w:rPr>
        <w:rFonts w:asciiTheme="minorHAnsi" w:eastAsiaTheme="minorEastAsia" w:hAnsi="Calibri" w:cstheme="minorBidi"/>
        <w:b/>
        <w:bCs/>
        <w:color w:val="406078" w:themeColor="text2"/>
        <w:kern w:val="24"/>
        <w:sz w:val="18"/>
        <w:szCs w:val="18"/>
        <w:lang w:val="fr-BE"/>
      </w:rPr>
      <w:instrText xml:space="preserve"> PAGE  \* Arabic  \* MERGEFORMAT </w:instrText>
    </w:r>
    <w:r>
      <w:rPr>
        <w:rFonts w:asciiTheme="minorHAnsi" w:eastAsiaTheme="minorEastAsia" w:hAnsi="Calibri" w:cstheme="minorBidi"/>
        <w:b/>
        <w:bCs/>
        <w:color w:val="406078" w:themeColor="text2"/>
        <w:kern w:val="24"/>
        <w:sz w:val="18"/>
        <w:szCs w:val="18"/>
      </w:rPr>
      <w:fldChar w:fldCharType="separate"/>
    </w:r>
    <w:r w:rsidRPr="00F256D2">
      <w:rPr>
        <w:rFonts w:asciiTheme="minorHAnsi" w:eastAsiaTheme="minorEastAsia" w:cstheme="minorBidi"/>
        <w:b/>
        <w:bCs/>
        <w:color w:val="406078" w:themeColor="text2"/>
        <w:kern w:val="24"/>
        <w:sz w:val="18"/>
        <w:szCs w:val="18"/>
        <w:lang w:val="fr-BE"/>
      </w:rPr>
      <w:t>2</w:t>
    </w:r>
    <w:r>
      <w:rPr>
        <w:rFonts w:asciiTheme="minorHAnsi" w:eastAsiaTheme="minorEastAsia" w:hAnsi="Calibri" w:cstheme="minorBid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C0CE6" w14:textId="77777777" w:rsidR="00A54AA9" w:rsidRDefault="00A54AA9">
      <w:pPr>
        <w:spacing w:after="0" w:line="240" w:lineRule="auto"/>
      </w:pPr>
      <w:r>
        <w:separator/>
      </w:r>
    </w:p>
  </w:footnote>
  <w:footnote w:type="continuationSeparator" w:id="0">
    <w:p w14:paraId="4CC4E13A" w14:textId="77777777" w:rsidR="00A54AA9" w:rsidRDefault="00A54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0598" w14:textId="77777777"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8FC9" w14:textId="77777777" w:rsidR="00473004" w:rsidRDefault="00000000">
    <w:pPr>
      <w:pStyle w:val="Header"/>
    </w:pPr>
    <w:r>
      <w:rPr>
        <w:noProof/>
      </w:rPr>
      <w:drawing>
        <wp:anchor distT="0" distB="0" distL="114300" distR="114300" simplePos="0" relativeHeight="251663360" behindDoc="0" locked="0" layoutInCell="1" allowOverlap="1" wp14:anchorId="3097690A" wp14:editId="3BA57A20">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3F79"/>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4A7C"/>
    <w:rsid w:val="003D0446"/>
    <w:rsid w:val="003D669C"/>
    <w:rsid w:val="003F1E6D"/>
    <w:rsid w:val="003F4BAC"/>
    <w:rsid w:val="00400FA4"/>
    <w:rsid w:val="00402273"/>
    <w:rsid w:val="0040403D"/>
    <w:rsid w:val="004312D7"/>
    <w:rsid w:val="00433010"/>
    <w:rsid w:val="00461F81"/>
    <w:rsid w:val="00470132"/>
    <w:rsid w:val="00472C8B"/>
    <w:rsid w:val="00473004"/>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7A55"/>
    <w:rsid w:val="005307FF"/>
    <w:rsid w:val="005353F0"/>
    <w:rsid w:val="00535B2E"/>
    <w:rsid w:val="00536494"/>
    <w:rsid w:val="00536A09"/>
    <w:rsid w:val="0054189B"/>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48E2"/>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4AA9"/>
    <w:rsid w:val="00A5588A"/>
    <w:rsid w:val="00A61733"/>
    <w:rsid w:val="00A61FCB"/>
    <w:rsid w:val="00A67681"/>
    <w:rsid w:val="00A713D1"/>
    <w:rsid w:val="00A75F10"/>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5A22"/>
    <w:rsid w:val="00CA7E3A"/>
    <w:rsid w:val="00CB2CF3"/>
    <w:rsid w:val="00CB3745"/>
    <w:rsid w:val="00CB6DC4"/>
    <w:rsid w:val="00CC1F4F"/>
    <w:rsid w:val="00CC2B77"/>
    <w:rsid w:val="00CC6804"/>
    <w:rsid w:val="00CC75C6"/>
    <w:rsid w:val="00CD4C60"/>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6D2"/>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73139"/>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Ilse Van der Straeten</dc:creator>
  <cp:keywords>, docId:F2F0B53DD8736D1A726D03FADD3F44DC</cp:keywords>
  <cp:lastModifiedBy>Ilse Van der Straeten</cp:lastModifiedBy>
  <cp:revision>3</cp:revision>
  <dcterms:created xsi:type="dcterms:W3CDTF">2023-04-03T13:02:00Z</dcterms:created>
  <dcterms:modified xsi:type="dcterms:W3CDTF">2023-05-04T11:55:00Z</dcterms:modified>
</cp:coreProperties>
</file>